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C48E7" w14:textId="6C47CE0D" w:rsidR="00363578" w:rsidRPr="004D1CE8" w:rsidRDefault="00363578" w:rsidP="00363578">
      <w:pPr>
        <w:tabs>
          <w:tab w:val="left" w:pos="5245"/>
          <w:tab w:val="left" w:pos="5387"/>
        </w:tabs>
        <w:jc w:val="center"/>
        <w:rPr>
          <w:rFonts w:ascii="Liberation Serif" w:hAnsi="Liberation Serif"/>
          <w:sz w:val="26"/>
          <w:szCs w:val="26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</w:t>
      </w:r>
      <w:r w:rsidR="004D1CE8">
        <w:rPr>
          <w:sz w:val="24"/>
          <w:szCs w:val="24"/>
        </w:rPr>
        <w:t xml:space="preserve">   </w:t>
      </w:r>
      <w:r w:rsidRPr="004D1CE8">
        <w:rPr>
          <w:rFonts w:ascii="Liberation Serif" w:hAnsi="Liberation Serif"/>
          <w:sz w:val="26"/>
          <w:szCs w:val="26"/>
        </w:rPr>
        <w:t>УТВЕРЖДЕНО</w:t>
      </w:r>
    </w:p>
    <w:p w14:paraId="2BFB1108" w14:textId="585E97A3" w:rsidR="003349B4" w:rsidRPr="004D1CE8" w:rsidRDefault="00363578" w:rsidP="00363578">
      <w:pPr>
        <w:jc w:val="center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 xml:space="preserve">                             </w:t>
      </w:r>
      <w:r w:rsidR="003349B4" w:rsidRPr="004D1CE8">
        <w:rPr>
          <w:rFonts w:ascii="Liberation Serif" w:hAnsi="Liberation Serif"/>
          <w:sz w:val="26"/>
          <w:szCs w:val="26"/>
        </w:rPr>
        <w:t xml:space="preserve">                       </w:t>
      </w:r>
      <w:r w:rsidRPr="004D1CE8">
        <w:rPr>
          <w:rFonts w:ascii="Liberation Serif" w:hAnsi="Liberation Serif"/>
          <w:sz w:val="26"/>
          <w:szCs w:val="26"/>
        </w:rPr>
        <w:t xml:space="preserve">                    р</w:t>
      </w:r>
      <w:r w:rsidR="003349B4" w:rsidRPr="004D1CE8">
        <w:rPr>
          <w:rFonts w:ascii="Liberation Serif" w:hAnsi="Liberation Serif"/>
          <w:sz w:val="26"/>
          <w:szCs w:val="26"/>
        </w:rPr>
        <w:t xml:space="preserve">ешением Думы </w:t>
      </w:r>
      <w:r w:rsidRPr="004D1CE8">
        <w:rPr>
          <w:rFonts w:ascii="Liberation Serif" w:hAnsi="Liberation Serif"/>
          <w:sz w:val="26"/>
          <w:szCs w:val="26"/>
        </w:rPr>
        <w:t xml:space="preserve">Невьянского </w:t>
      </w:r>
    </w:p>
    <w:p w14:paraId="38FA7DA7" w14:textId="7A18A3E5" w:rsidR="00363578" w:rsidRPr="004D1CE8" w:rsidRDefault="003349B4" w:rsidP="00363578">
      <w:pPr>
        <w:jc w:val="center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 xml:space="preserve">                                                              </w:t>
      </w:r>
      <w:r w:rsidR="00363578" w:rsidRPr="004D1CE8">
        <w:rPr>
          <w:rFonts w:ascii="Liberation Serif" w:hAnsi="Liberation Serif"/>
          <w:sz w:val="26"/>
          <w:szCs w:val="26"/>
        </w:rPr>
        <w:t>муниципального округа</w:t>
      </w:r>
    </w:p>
    <w:p w14:paraId="7CB33D37" w14:textId="16075A6A" w:rsidR="00363578" w:rsidRPr="004D1CE8" w:rsidRDefault="00363578" w:rsidP="00363578">
      <w:pPr>
        <w:jc w:val="center"/>
        <w:rPr>
          <w:rFonts w:ascii="Liberation Serif" w:hAnsi="Liberation Serif"/>
          <w:sz w:val="26"/>
          <w:szCs w:val="26"/>
          <w:u w:val="single"/>
        </w:rPr>
      </w:pPr>
      <w:r w:rsidRPr="004D1CE8">
        <w:rPr>
          <w:rFonts w:ascii="Liberation Serif" w:hAnsi="Liberation Serif"/>
          <w:sz w:val="26"/>
          <w:szCs w:val="26"/>
        </w:rPr>
        <w:t xml:space="preserve">                       </w:t>
      </w:r>
      <w:r w:rsidR="00251AE0">
        <w:rPr>
          <w:rFonts w:ascii="Liberation Serif" w:hAnsi="Liberation Serif"/>
          <w:sz w:val="26"/>
          <w:szCs w:val="26"/>
        </w:rPr>
        <w:t xml:space="preserve">                               </w:t>
      </w:r>
      <w:r w:rsidRPr="004D1CE8">
        <w:rPr>
          <w:rFonts w:ascii="Liberation Serif" w:hAnsi="Liberation Serif"/>
          <w:sz w:val="26"/>
          <w:szCs w:val="26"/>
        </w:rPr>
        <w:t>от</w:t>
      </w:r>
      <w:r w:rsidR="00251AE0">
        <w:rPr>
          <w:rFonts w:ascii="Liberation Serif" w:hAnsi="Liberation Serif"/>
          <w:sz w:val="26"/>
          <w:szCs w:val="26"/>
        </w:rPr>
        <w:t xml:space="preserve"> 24.09.2025 </w:t>
      </w:r>
      <w:r w:rsidRPr="004D1CE8">
        <w:rPr>
          <w:rFonts w:ascii="Liberation Serif" w:hAnsi="Liberation Serif"/>
          <w:sz w:val="26"/>
          <w:szCs w:val="26"/>
        </w:rPr>
        <w:t>№</w:t>
      </w:r>
      <w:r w:rsidR="00251AE0">
        <w:rPr>
          <w:rFonts w:ascii="Liberation Serif" w:hAnsi="Liberation Serif"/>
          <w:sz w:val="26"/>
          <w:szCs w:val="26"/>
        </w:rPr>
        <w:t>86</w:t>
      </w:r>
    </w:p>
    <w:p w14:paraId="0340671D" w14:textId="77777777" w:rsidR="00363578" w:rsidRPr="004D1CE8" w:rsidRDefault="00363578" w:rsidP="00363578">
      <w:pPr>
        <w:rPr>
          <w:rFonts w:ascii="Liberation Serif" w:hAnsi="Liberation Serif"/>
          <w:sz w:val="26"/>
          <w:szCs w:val="26"/>
        </w:rPr>
      </w:pPr>
    </w:p>
    <w:p w14:paraId="58C06806" w14:textId="77777777" w:rsidR="00363578" w:rsidRPr="004D1CE8" w:rsidRDefault="00363578" w:rsidP="00363578">
      <w:pPr>
        <w:jc w:val="both"/>
        <w:rPr>
          <w:rFonts w:ascii="Liberation Serif" w:hAnsi="Liberation Serif"/>
          <w:sz w:val="26"/>
          <w:szCs w:val="26"/>
        </w:rPr>
      </w:pPr>
    </w:p>
    <w:p w14:paraId="686399A1" w14:textId="77777777" w:rsidR="00363578" w:rsidRPr="004D1CE8" w:rsidRDefault="00363578" w:rsidP="00363578">
      <w:pPr>
        <w:jc w:val="center"/>
        <w:rPr>
          <w:rFonts w:ascii="Liberation Serif" w:hAnsi="Liberation Serif"/>
          <w:b/>
          <w:bCs/>
          <w:sz w:val="26"/>
          <w:szCs w:val="26"/>
        </w:rPr>
      </w:pPr>
      <w:bookmarkStart w:id="1" w:name="Par31"/>
      <w:bookmarkEnd w:id="1"/>
      <w:r w:rsidRPr="004D1CE8">
        <w:rPr>
          <w:rFonts w:ascii="Liberation Serif" w:hAnsi="Liberation Serif"/>
          <w:b/>
          <w:bCs/>
          <w:sz w:val="26"/>
          <w:szCs w:val="26"/>
        </w:rPr>
        <w:t xml:space="preserve">Положение </w:t>
      </w:r>
    </w:p>
    <w:p w14:paraId="50099219" w14:textId="77777777" w:rsidR="00363578" w:rsidRPr="004D1CE8" w:rsidRDefault="00363578" w:rsidP="00363578">
      <w:pPr>
        <w:jc w:val="center"/>
        <w:rPr>
          <w:rFonts w:ascii="Liberation Serif" w:hAnsi="Liberation Serif"/>
          <w:b/>
          <w:sz w:val="26"/>
          <w:szCs w:val="26"/>
        </w:rPr>
      </w:pPr>
      <w:r w:rsidRPr="004D1CE8">
        <w:rPr>
          <w:rFonts w:ascii="Liberation Serif" w:hAnsi="Liberation Serif"/>
          <w:b/>
          <w:bCs/>
          <w:sz w:val="26"/>
          <w:szCs w:val="26"/>
        </w:rPr>
        <w:t>о трехсторонней комиссии по регулированию социально-трудовых отношений на территории Невьянского муниципального округа</w:t>
      </w:r>
    </w:p>
    <w:p w14:paraId="1A36B668" w14:textId="77777777" w:rsidR="00363578" w:rsidRPr="004D1CE8" w:rsidRDefault="00363578" w:rsidP="00363578">
      <w:pPr>
        <w:rPr>
          <w:rFonts w:ascii="Liberation Serif" w:hAnsi="Liberation Serif"/>
          <w:sz w:val="26"/>
          <w:szCs w:val="26"/>
        </w:rPr>
      </w:pPr>
    </w:p>
    <w:p w14:paraId="400067C8" w14:textId="77777777" w:rsidR="00363578" w:rsidRPr="004D1CE8" w:rsidRDefault="00363578" w:rsidP="00363578">
      <w:pPr>
        <w:jc w:val="center"/>
        <w:rPr>
          <w:rFonts w:ascii="Liberation Serif" w:hAnsi="Liberation Serif"/>
          <w:b/>
          <w:sz w:val="26"/>
          <w:szCs w:val="26"/>
        </w:rPr>
      </w:pPr>
      <w:r w:rsidRPr="004D1CE8">
        <w:rPr>
          <w:rFonts w:ascii="Liberation Serif" w:hAnsi="Liberation Serif"/>
          <w:b/>
          <w:sz w:val="26"/>
          <w:szCs w:val="26"/>
        </w:rPr>
        <w:t>1. Общие положения</w:t>
      </w:r>
    </w:p>
    <w:p w14:paraId="6A9A3FBE" w14:textId="77777777" w:rsidR="00363578" w:rsidRPr="004D1CE8" w:rsidRDefault="00363578" w:rsidP="00363578">
      <w:pPr>
        <w:rPr>
          <w:rFonts w:ascii="Liberation Serif" w:hAnsi="Liberation Serif"/>
          <w:sz w:val="26"/>
          <w:szCs w:val="26"/>
        </w:rPr>
      </w:pPr>
    </w:p>
    <w:p w14:paraId="3A8C3EEE" w14:textId="2CD408FD" w:rsidR="00363578" w:rsidRPr="004D1CE8" w:rsidRDefault="003A35BF" w:rsidP="00CA40CB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ab/>
      </w:r>
      <w:r w:rsidR="00363578" w:rsidRPr="004D1CE8">
        <w:rPr>
          <w:rFonts w:ascii="Liberation Serif" w:hAnsi="Liberation Serif"/>
          <w:sz w:val="26"/>
          <w:szCs w:val="26"/>
        </w:rPr>
        <w:t xml:space="preserve">1. Настоящее Положение разработано в соответствии со </w:t>
      </w:r>
      <w:hyperlink r:id="rId9" w:history="1">
        <w:r w:rsidR="00363578" w:rsidRPr="004D1CE8">
          <w:rPr>
            <w:rFonts w:ascii="Liberation Serif" w:hAnsi="Liberation Serif"/>
            <w:color w:val="000000"/>
            <w:sz w:val="26"/>
            <w:szCs w:val="26"/>
          </w:rPr>
          <w:t>статьей 35</w:t>
        </w:r>
      </w:hyperlink>
      <w:r w:rsidR="00363578" w:rsidRPr="004D1CE8">
        <w:rPr>
          <w:rFonts w:ascii="Liberation Serif" w:hAnsi="Liberation Serif"/>
          <w:color w:val="000000"/>
          <w:sz w:val="26"/>
          <w:szCs w:val="26"/>
        </w:rPr>
        <w:t xml:space="preserve"> Трудового кодекса Российской Федерации, </w:t>
      </w:r>
      <w:hyperlink r:id="rId10" w:history="1">
        <w:r w:rsidR="00363578" w:rsidRPr="004D1CE8">
          <w:rPr>
            <w:rFonts w:ascii="Liberation Serif" w:hAnsi="Liberation Serif"/>
            <w:color w:val="000000"/>
            <w:sz w:val="26"/>
            <w:szCs w:val="26"/>
          </w:rPr>
          <w:t>Законом</w:t>
        </w:r>
      </w:hyperlink>
      <w:r w:rsidR="00363578" w:rsidRPr="004D1CE8">
        <w:rPr>
          <w:rFonts w:ascii="Liberation Serif" w:hAnsi="Liberation Serif"/>
          <w:color w:val="000000"/>
          <w:sz w:val="26"/>
          <w:szCs w:val="26"/>
        </w:rPr>
        <w:t xml:space="preserve"> Свердловской области </w:t>
      </w:r>
      <w:r w:rsidR="0059335C" w:rsidRPr="004D1CE8">
        <w:rPr>
          <w:rFonts w:ascii="Liberation Serif" w:hAnsi="Liberation Serif"/>
          <w:color w:val="000000"/>
          <w:sz w:val="26"/>
          <w:szCs w:val="26"/>
        </w:rPr>
        <w:t xml:space="preserve">    </w:t>
      </w:r>
      <w:r w:rsidR="00363578" w:rsidRPr="004D1CE8">
        <w:rPr>
          <w:rFonts w:ascii="Liberation Serif" w:hAnsi="Liberation Serif"/>
          <w:sz w:val="26"/>
          <w:szCs w:val="26"/>
        </w:rPr>
        <w:t>от 9 июня 2007 года № 53-ОЗ «О территориальных трехсторонних комиссиях по регулированию социально-трудовых отношений в муниципальных образованиях, расположенных на территории Свердловской области», в целях развития социального партнерства на территории Невьянского муниципального округа.</w:t>
      </w:r>
    </w:p>
    <w:p w14:paraId="3157014F" w14:textId="0062D535" w:rsidR="00363578" w:rsidRPr="004D1CE8" w:rsidRDefault="003A35BF" w:rsidP="00CA40CB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ab/>
      </w:r>
      <w:r w:rsidR="00363578" w:rsidRPr="004D1CE8">
        <w:rPr>
          <w:rFonts w:ascii="Liberation Serif" w:hAnsi="Liberation Serif"/>
          <w:sz w:val="26"/>
          <w:szCs w:val="26"/>
        </w:rPr>
        <w:t>2. Настоящее Положение определяет состав, структуру, задачи, порядок формирования и деятельности территориальной трехсторонней комиссии по регулированию социально-трудовых отношений в Невьянском муниципальном округе (далее - Комиссия).</w:t>
      </w:r>
    </w:p>
    <w:p w14:paraId="71DA0D29" w14:textId="77777777" w:rsidR="00363578" w:rsidRPr="004D1CE8" w:rsidRDefault="00363578" w:rsidP="00363578">
      <w:pPr>
        <w:ind w:firstLine="540"/>
        <w:jc w:val="both"/>
        <w:rPr>
          <w:rFonts w:ascii="Liberation Serif" w:hAnsi="Liberation Serif"/>
          <w:sz w:val="26"/>
          <w:szCs w:val="26"/>
        </w:rPr>
      </w:pPr>
    </w:p>
    <w:p w14:paraId="5537D973" w14:textId="77777777" w:rsidR="00363578" w:rsidRPr="004D1CE8" w:rsidRDefault="00363578" w:rsidP="00363578">
      <w:pPr>
        <w:jc w:val="center"/>
        <w:rPr>
          <w:rFonts w:ascii="Liberation Serif" w:hAnsi="Liberation Serif"/>
          <w:b/>
          <w:sz w:val="26"/>
          <w:szCs w:val="26"/>
        </w:rPr>
      </w:pPr>
      <w:r w:rsidRPr="004D1CE8">
        <w:rPr>
          <w:rFonts w:ascii="Liberation Serif" w:hAnsi="Liberation Serif"/>
          <w:b/>
          <w:sz w:val="26"/>
          <w:szCs w:val="26"/>
        </w:rPr>
        <w:t>2. Задачи Комиссии</w:t>
      </w:r>
    </w:p>
    <w:p w14:paraId="5A9DFED9" w14:textId="77777777" w:rsidR="00363578" w:rsidRPr="004D1CE8" w:rsidRDefault="00363578" w:rsidP="00363578">
      <w:pPr>
        <w:rPr>
          <w:rFonts w:ascii="Liberation Serif" w:hAnsi="Liberation Serif"/>
          <w:sz w:val="26"/>
          <w:szCs w:val="26"/>
        </w:rPr>
      </w:pPr>
    </w:p>
    <w:p w14:paraId="7A469E26" w14:textId="56DB57EC" w:rsidR="00363578" w:rsidRPr="004D1CE8" w:rsidRDefault="003A35BF" w:rsidP="00CA40CB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ab/>
      </w:r>
      <w:r w:rsidR="00363578" w:rsidRPr="004D1CE8">
        <w:rPr>
          <w:rFonts w:ascii="Liberation Serif" w:hAnsi="Liberation Serif"/>
          <w:sz w:val="26"/>
          <w:szCs w:val="26"/>
        </w:rPr>
        <w:t>3.  Комиссия создана для выполнения следующих основных задач:</w:t>
      </w:r>
    </w:p>
    <w:p w14:paraId="022E1769" w14:textId="3C90D485" w:rsidR="00363578" w:rsidRPr="004D1CE8" w:rsidRDefault="003A35BF" w:rsidP="00CA40CB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ab/>
      </w:r>
      <w:r w:rsidR="00363578" w:rsidRPr="004D1CE8">
        <w:rPr>
          <w:rFonts w:ascii="Liberation Serif" w:hAnsi="Liberation Serif"/>
          <w:sz w:val="26"/>
          <w:szCs w:val="26"/>
        </w:rPr>
        <w:t>обеспечения регулирования социально-трудовых отношений в Невьянском муниципальном округе;</w:t>
      </w:r>
    </w:p>
    <w:p w14:paraId="3D44D782" w14:textId="64D3F345" w:rsidR="00363578" w:rsidRPr="004D1CE8" w:rsidRDefault="00363578" w:rsidP="00CA40CB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ведения коллективных переговоров;</w:t>
      </w:r>
    </w:p>
    <w:p w14:paraId="150C7132" w14:textId="0E1FF9DB" w:rsidR="00363578" w:rsidRPr="004D1CE8" w:rsidRDefault="00363578" w:rsidP="00CA40CB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подготовки проекта территориального соглашения, устанавливающего общие условия труда, гарантии, компенсации и льготы работникам, принципы регулирования социально-трудовых отношений на территории Невьянского муниципального округа его заключения и организации контроля за его выполнением;</w:t>
      </w:r>
    </w:p>
    <w:p w14:paraId="195F42EA" w14:textId="21308760" w:rsidR="00363578" w:rsidRPr="004D1CE8" w:rsidRDefault="00363578" w:rsidP="00CA40CB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участия в разработке и (или) обсуждении проектов нормативных правовых и иных актов органов местного самоуправления Невьянского муниципального округа в сфере труда</w:t>
      </w:r>
      <w:r w:rsidR="00F95604" w:rsidRPr="004D1CE8">
        <w:rPr>
          <w:rFonts w:ascii="Liberation Serif" w:hAnsi="Liberation Serif"/>
          <w:sz w:val="26"/>
          <w:szCs w:val="26"/>
        </w:rPr>
        <w:t>;</w:t>
      </w:r>
    </w:p>
    <w:p w14:paraId="7696C3E0" w14:textId="77777777" w:rsidR="00363578" w:rsidRPr="004D1CE8" w:rsidRDefault="00363578" w:rsidP="00CA40CB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распространения опыта социального партнерства, содействия развитию коллективно-договорного регулирования социально-трудовых отношений на территории Невьянского муниципального округа.</w:t>
      </w:r>
    </w:p>
    <w:p w14:paraId="10E56369" w14:textId="77777777" w:rsidR="00363578" w:rsidRPr="004D1CE8" w:rsidRDefault="00363578" w:rsidP="00363578">
      <w:pPr>
        <w:jc w:val="both"/>
        <w:rPr>
          <w:rFonts w:ascii="Liberation Serif" w:hAnsi="Liberation Serif"/>
          <w:sz w:val="26"/>
          <w:szCs w:val="26"/>
        </w:rPr>
      </w:pPr>
    </w:p>
    <w:p w14:paraId="4B237083" w14:textId="77777777" w:rsidR="00363578" w:rsidRPr="004D1CE8" w:rsidRDefault="00363578" w:rsidP="00363578">
      <w:pPr>
        <w:jc w:val="center"/>
        <w:rPr>
          <w:rFonts w:ascii="Liberation Serif" w:hAnsi="Liberation Serif"/>
          <w:b/>
          <w:sz w:val="26"/>
          <w:szCs w:val="26"/>
        </w:rPr>
      </w:pPr>
      <w:r w:rsidRPr="004D1CE8">
        <w:rPr>
          <w:rFonts w:ascii="Liberation Serif" w:hAnsi="Liberation Serif"/>
          <w:b/>
          <w:sz w:val="26"/>
          <w:szCs w:val="26"/>
        </w:rPr>
        <w:t>3. Права Комиссии</w:t>
      </w:r>
    </w:p>
    <w:p w14:paraId="29A0225D" w14:textId="77777777" w:rsidR="00363578" w:rsidRPr="004D1CE8" w:rsidRDefault="00363578" w:rsidP="00363578">
      <w:pPr>
        <w:jc w:val="center"/>
        <w:rPr>
          <w:rFonts w:ascii="Liberation Serif" w:hAnsi="Liberation Serif"/>
          <w:b/>
          <w:sz w:val="26"/>
          <w:szCs w:val="26"/>
        </w:rPr>
      </w:pPr>
    </w:p>
    <w:p w14:paraId="7F531C47" w14:textId="71E80A76" w:rsidR="00363578" w:rsidRPr="004D1CE8" w:rsidRDefault="00F95604" w:rsidP="00CA40CB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b/>
          <w:sz w:val="26"/>
          <w:szCs w:val="26"/>
        </w:rPr>
        <w:tab/>
      </w:r>
      <w:r w:rsidR="00363578" w:rsidRPr="004D1CE8">
        <w:rPr>
          <w:rFonts w:ascii="Liberation Serif" w:hAnsi="Liberation Serif"/>
          <w:sz w:val="26"/>
          <w:szCs w:val="26"/>
        </w:rPr>
        <w:t>4. Комиссия для выполнения возложенных на нее задач имеет право:</w:t>
      </w:r>
    </w:p>
    <w:p w14:paraId="3270CF79" w14:textId="25DA84EA" w:rsidR="00363578" w:rsidRPr="004D1CE8" w:rsidRDefault="00F95604" w:rsidP="00CA40CB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ab/>
      </w:r>
      <w:r w:rsidR="00363578" w:rsidRPr="004D1CE8">
        <w:rPr>
          <w:rFonts w:ascii="Liberation Serif" w:hAnsi="Liberation Serif"/>
          <w:sz w:val="26"/>
          <w:szCs w:val="26"/>
        </w:rPr>
        <w:t xml:space="preserve">координировать совместную деятельность работодателей, территориальных объединений профсоюзных организаций и администрации Невьянского </w:t>
      </w:r>
      <w:r w:rsidR="00C329B8" w:rsidRPr="004D1CE8">
        <w:rPr>
          <w:rFonts w:ascii="Liberation Serif" w:hAnsi="Liberation Serif"/>
          <w:sz w:val="26"/>
          <w:szCs w:val="26"/>
        </w:rPr>
        <w:t>муниципального</w:t>
      </w:r>
      <w:r w:rsidR="00363578" w:rsidRPr="004D1CE8">
        <w:rPr>
          <w:rFonts w:ascii="Liberation Serif" w:hAnsi="Liberation Serif"/>
          <w:sz w:val="26"/>
          <w:szCs w:val="26"/>
        </w:rPr>
        <w:t xml:space="preserve"> округа по разработке и реализации трехстороннего соглашения;</w:t>
      </w:r>
    </w:p>
    <w:p w14:paraId="2CD41C37" w14:textId="50C235B4" w:rsidR="00363578" w:rsidRPr="004D1CE8" w:rsidRDefault="00C329B8" w:rsidP="00CA40CB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ab/>
      </w:r>
      <w:r w:rsidR="00363578" w:rsidRPr="004D1CE8">
        <w:rPr>
          <w:rFonts w:ascii="Liberation Serif" w:hAnsi="Liberation Serif"/>
          <w:sz w:val="26"/>
          <w:szCs w:val="26"/>
        </w:rPr>
        <w:t xml:space="preserve">принимать решения по вопросам, которые в соответствии с соглашением обязательны для рассмотрения Комиссией; </w:t>
      </w:r>
    </w:p>
    <w:p w14:paraId="604B39DA" w14:textId="68F540C8" w:rsidR="00363578" w:rsidRPr="004D1CE8" w:rsidRDefault="00C329B8" w:rsidP="00CA40CB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ab/>
      </w:r>
      <w:r w:rsidR="00363578" w:rsidRPr="004D1CE8">
        <w:rPr>
          <w:rFonts w:ascii="Liberation Serif" w:hAnsi="Liberation Serif"/>
          <w:sz w:val="26"/>
          <w:szCs w:val="26"/>
        </w:rPr>
        <w:t xml:space="preserve">осуществлять контроль за выполнением трехстороннего Соглашения работодателями, объединением профсоюзных организаций и администрацией </w:t>
      </w:r>
      <w:r w:rsidR="00363578" w:rsidRPr="004D1CE8">
        <w:rPr>
          <w:rFonts w:ascii="Liberation Serif" w:hAnsi="Liberation Serif"/>
          <w:sz w:val="26"/>
          <w:szCs w:val="26"/>
        </w:rPr>
        <w:lastRenderedPageBreak/>
        <w:t xml:space="preserve">Невьянского </w:t>
      </w:r>
      <w:r w:rsidRPr="004D1CE8">
        <w:rPr>
          <w:rFonts w:ascii="Liberation Serif" w:hAnsi="Liberation Serif"/>
          <w:sz w:val="26"/>
          <w:szCs w:val="26"/>
        </w:rPr>
        <w:t>муниципального</w:t>
      </w:r>
      <w:r w:rsidR="00363578" w:rsidRPr="004D1CE8">
        <w:rPr>
          <w:rFonts w:ascii="Liberation Serif" w:hAnsi="Liberation Serif"/>
          <w:sz w:val="26"/>
          <w:szCs w:val="26"/>
        </w:rPr>
        <w:t xml:space="preserve"> округа;</w:t>
      </w:r>
    </w:p>
    <w:p w14:paraId="40F75229" w14:textId="6E21F80E" w:rsidR="00363578" w:rsidRPr="004D1CE8" w:rsidRDefault="00C329B8" w:rsidP="00CA40CB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ab/>
      </w:r>
      <w:r w:rsidR="00363578" w:rsidRPr="004D1CE8">
        <w:rPr>
          <w:rFonts w:ascii="Liberation Serif" w:hAnsi="Liberation Serif"/>
          <w:sz w:val="26"/>
          <w:szCs w:val="26"/>
        </w:rPr>
        <w:t xml:space="preserve">давать рекомендации работодателям, объединениям профсоюзных организаций и администрации Невьянского </w:t>
      </w:r>
      <w:r w:rsidRPr="004D1CE8">
        <w:rPr>
          <w:rFonts w:ascii="Liberation Serif" w:hAnsi="Liberation Serif"/>
          <w:sz w:val="26"/>
          <w:szCs w:val="26"/>
        </w:rPr>
        <w:t>муниципального</w:t>
      </w:r>
      <w:r w:rsidR="00363578" w:rsidRPr="004D1CE8">
        <w:rPr>
          <w:rFonts w:ascii="Liberation Serif" w:hAnsi="Liberation Serif"/>
          <w:sz w:val="26"/>
          <w:szCs w:val="26"/>
        </w:rPr>
        <w:t xml:space="preserve"> округа о принятии в установленном порядке нормативных правовых актов в области социально-трудовых отношений, в том числе в сфере занятости населения, оплаты труда, доходов и уровня жизни населения, социальной защиты, социального страхования, охраны труда, социального партнерства;</w:t>
      </w:r>
    </w:p>
    <w:p w14:paraId="6B17D34C" w14:textId="1DA38D1B" w:rsidR="00363578" w:rsidRPr="004D1CE8" w:rsidRDefault="00C329B8" w:rsidP="00CA40CB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ab/>
      </w:r>
      <w:r w:rsidR="00363578" w:rsidRPr="004D1CE8">
        <w:rPr>
          <w:rFonts w:ascii="Liberation Serif" w:hAnsi="Liberation Serif"/>
          <w:sz w:val="26"/>
          <w:szCs w:val="26"/>
        </w:rPr>
        <w:t>вносить предложения о привлечении к ответственности в соответствии с законодательством Российской Федерации должностных лиц, необоснованно не обеспечивших выполнение мероприятий по реализации трехстороннего Соглашения и решений Комиссии, связанных с реализацией этого Соглашения;</w:t>
      </w:r>
    </w:p>
    <w:p w14:paraId="0C11F3BD" w14:textId="7CFCBDDC" w:rsidR="00363578" w:rsidRPr="004D1CE8" w:rsidRDefault="00C329B8" w:rsidP="00CA40CB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ab/>
      </w:r>
      <w:r w:rsidR="00363578" w:rsidRPr="004D1CE8">
        <w:rPr>
          <w:rFonts w:ascii="Liberation Serif" w:hAnsi="Liberation Serif"/>
          <w:sz w:val="26"/>
          <w:szCs w:val="26"/>
        </w:rPr>
        <w:t>приглашать для участия в своей работе объединения профсоюзных организаций, работодателей, не входящих в состав Комиссии, специалистов, а также представителей других организаций;</w:t>
      </w:r>
    </w:p>
    <w:p w14:paraId="27C04725" w14:textId="5DE4C6E7" w:rsidR="00363578" w:rsidRPr="004D1CE8" w:rsidRDefault="00CA2F60" w:rsidP="00CA40CB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ab/>
      </w:r>
      <w:r w:rsidR="00363578" w:rsidRPr="004D1CE8">
        <w:rPr>
          <w:rFonts w:ascii="Liberation Serif" w:hAnsi="Liberation Serif"/>
          <w:sz w:val="26"/>
          <w:szCs w:val="26"/>
        </w:rPr>
        <w:t xml:space="preserve">приглашать для участия в переговорах и подготовки проекта территориального соглашения экспертов по договоренности сторон; </w:t>
      </w:r>
    </w:p>
    <w:p w14:paraId="167613BC" w14:textId="422126E8" w:rsidR="00363578" w:rsidRPr="004D1CE8" w:rsidRDefault="00CA2F60" w:rsidP="00CA40CB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ab/>
      </w:r>
      <w:r w:rsidR="00363578" w:rsidRPr="004D1CE8">
        <w:rPr>
          <w:rFonts w:ascii="Liberation Serif" w:hAnsi="Liberation Serif"/>
          <w:sz w:val="26"/>
          <w:szCs w:val="26"/>
        </w:rPr>
        <w:t xml:space="preserve">вносить предложения для рассмотрения на заседаниях администрации Невьянского </w:t>
      </w:r>
      <w:r w:rsidRPr="004D1CE8">
        <w:rPr>
          <w:rFonts w:ascii="Liberation Serif" w:hAnsi="Liberation Serif"/>
          <w:sz w:val="26"/>
          <w:szCs w:val="26"/>
        </w:rPr>
        <w:t>муниципального</w:t>
      </w:r>
      <w:r w:rsidR="00363578" w:rsidRPr="004D1CE8">
        <w:rPr>
          <w:rFonts w:ascii="Liberation Serif" w:hAnsi="Liberation Serif"/>
          <w:sz w:val="26"/>
          <w:szCs w:val="26"/>
        </w:rPr>
        <w:t xml:space="preserve"> округа вопросов с участием представителей объединений профсоюзных организаций и работодателей;</w:t>
      </w:r>
    </w:p>
    <w:p w14:paraId="4ADFDD1A" w14:textId="7AB47983" w:rsidR="00363578" w:rsidRPr="004D1CE8" w:rsidRDefault="00CA2F60" w:rsidP="00CA40CB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ab/>
      </w:r>
      <w:r w:rsidR="00363578" w:rsidRPr="004D1CE8">
        <w:rPr>
          <w:rFonts w:ascii="Liberation Serif" w:hAnsi="Liberation Serif"/>
          <w:sz w:val="26"/>
          <w:szCs w:val="26"/>
        </w:rPr>
        <w:t>участвовать в проведении территориальных совещаний, конференций, семинаров по вопросам социально-трудовых отношений и социального партнерства.</w:t>
      </w:r>
    </w:p>
    <w:p w14:paraId="09320511" w14:textId="77777777" w:rsidR="00363578" w:rsidRPr="004D1CE8" w:rsidRDefault="00363578" w:rsidP="00363578">
      <w:pPr>
        <w:jc w:val="both"/>
        <w:rPr>
          <w:rFonts w:ascii="Liberation Serif" w:hAnsi="Liberation Serif"/>
          <w:sz w:val="26"/>
          <w:szCs w:val="26"/>
        </w:rPr>
      </w:pPr>
    </w:p>
    <w:p w14:paraId="5EF90FC0" w14:textId="77777777" w:rsidR="00363578" w:rsidRPr="004D1CE8" w:rsidRDefault="00363578" w:rsidP="00363578">
      <w:pPr>
        <w:jc w:val="center"/>
        <w:rPr>
          <w:rFonts w:ascii="Liberation Serif" w:hAnsi="Liberation Serif"/>
          <w:b/>
          <w:sz w:val="26"/>
          <w:szCs w:val="26"/>
        </w:rPr>
      </w:pPr>
      <w:r w:rsidRPr="004D1CE8">
        <w:rPr>
          <w:rFonts w:ascii="Liberation Serif" w:hAnsi="Liberation Serif"/>
          <w:b/>
          <w:sz w:val="26"/>
          <w:szCs w:val="26"/>
        </w:rPr>
        <w:t xml:space="preserve">4. Состав и порядок формирования Комиссии </w:t>
      </w:r>
    </w:p>
    <w:p w14:paraId="13DE29E5" w14:textId="77777777" w:rsidR="00363578" w:rsidRPr="004D1CE8" w:rsidRDefault="00363578" w:rsidP="00363578">
      <w:pPr>
        <w:rPr>
          <w:rFonts w:ascii="Liberation Serif" w:hAnsi="Liberation Serif"/>
          <w:sz w:val="26"/>
          <w:szCs w:val="26"/>
        </w:rPr>
      </w:pPr>
    </w:p>
    <w:p w14:paraId="4CF9F44E" w14:textId="0C18C810" w:rsidR="00363578" w:rsidRPr="004D1CE8" w:rsidRDefault="00363578" w:rsidP="00CA40CB">
      <w:pPr>
        <w:tabs>
          <w:tab w:val="left" w:pos="709"/>
          <w:tab w:val="left" w:pos="851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5. Состав Комиссии формируется из членов Комиссии.</w:t>
      </w:r>
    </w:p>
    <w:p w14:paraId="2C1E446E" w14:textId="27F7399F" w:rsidR="00363578" w:rsidRPr="004D1CE8" w:rsidRDefault="00363578" w:rsidP="00CA40CB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Членами Комиссии являются и образуют три стороны Комиссии:</w:t>
      </w:r>
    </w:p>
    <w:p w14:paraId="2033FF9D" w14:textId="232604E1" w:rsidR="00363578" w:rsidRPr="004D1CE8" w:rsidRDefault="006E4766" w:rsidP="00CA40CB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ab/>
      </w:r>
      <w:r w:rsidR="00363578" w:rsidRPr="004D1CE8">
        <w:rPr>
          <w:rFonts w:ascii="Liberation Serif" w:hAnsi="Liberation Serif"/>
          <w:sz w:val="26"/>
          <w:szCs w:val="26"/>
        </w:rPr>
        <w:t>представители территориальных объединений профсоюзных организаций Невьянского муниципального округа;</w:t>
      </w:r>
    </w:p>
    <w:p w14:paraId="05E1E0BD" w14:textId="07B1CF5A" w:rsidR="00363578" w:rsidRPr="004D1CE8" w:rsidRDefault="00363578" w:rsidP="00CA40CB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представители территориальных объединений работодателей;</w:t>
      </w:r>
    </w:p>
    <w:p w14:paraId="457756B3" w14:textId="16341708" w:rsidR="00363578" w:rsidRPr="004D1CE8" w:rsidRDefault="00363578" w:rsidP="00CA40CB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представители администрации Невьянского муниципального округа.</w:t>
      </w:r>
    </w:p>
    <w:p w14:paraId="0E45F908" w14:textId="70866EC8" w:rsidR="00363578" w:rsidRPr="004D1CE8" w:rsidRDefault="006E4766" w:rsidP="00CA40CB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ab/>
      </w:r>
      <w:r w:rsidR="00363578" w:rsidRPr="004D1CE8">
        <w:rPr>
          <w:rFonts w:ascii="Liberation Serif" w:hAnsi="Liberation Serif"/>
          <w:sz w:val="26"/>
          <w:szCs w:val="26"/>
        </w:rPr>
        <w:t>6. Состав Комиссии утверждается постановлением администрации Невьянского муниципального округа.</w:t>
      </w:r>
    </w:p>
    <w:p w14:paraId="2D6F5FE1" w14:textId="77777777" w:rsidR="00363578" w:rsidRPr="004D1CE8" w:rsidRDefault="00363578" w:rsidP="00363578">
      <w:pPr>
        <w:tabs>
          <w:tab w:val="left" w:pos="709"/>
        </w:tabs>
        <w:ind w:firstLine="540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 xml:space="preserve"> </w:t>
      </w:r>
    </w:p>
    <w:p w14:paraId="24BE0884" w14:textId="77777777" w:rsidR="00363578" w:rsidRPr="004D1CE8" w:rsidRDefault="00363578" w:rsidP="00363578">
      <w:pPr>
        <w:tabs>
          <w:tab w:val="left" w:pos="709"/>
        </w:tabs>
        <w:ind w:firstLine="540"/>
        <w:jc w:val="center"/>
        <w:rPr>
          <w:rFonts w:ascii="Liberation Serif" w:hAnsi="Liberation Serif"/>
          <w:b/>
          <w:sz w:val="26"/>
          <w:szCs w:val="26"/>
        </w:rPr>
      </w:pPr>
      <w:r w:rsidRPr="004D1CE8">
        <w:rPr>
          <w:rFonts w:ascii="Liberation Serif" w:hAnsi="Liberation Serif"/>
          <w:b/>
          <w:sz w:val="26"/>
          <w:szCs w:val="26"/>
        </w:rPr>
        <w:t>5. Структура Комиссии</w:t>
      </w:r>
    </w:p>
    <w:p w14:paraId="29597843" w14:textId="77777777" w:rsidR="00363578" w:rsidRPr="004D1CE8" w:rsidRDefault="00363578" w:rsidP="00363578">
      <w:pPr>
        <w:tabs>
          <w:tab w:val="left" w:pos="709"/>
        </w:tabs>
        <w:ind w:firstLine="540"/>
        <w:jc w:val="both"/>
        <w:rPr>
          <w:rFonts w:ascii="Liberation Serif" w:hAnsi="Liberation Serif"/>
          <w:sz w:val="26"/>
          <w:szCs w:val="26"/>
        </w:rPr>
      </w:pPr>
    </w:p>
    <w:p w14:paraId="686760AE" w14:textId="64C64925" w:rsidR="00363578" w:rsidRPr="004D1CE8" w:rsidRDefault="006E4766" w:rsidP="00CA40CB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ab/>
      </w:r>
      <w:r w:rsidR="00363578" w:rsidRPr="004D1CE8">
        <w:rPr>
          <w:rFonts w:ascii="Liberation Serif" w:hAnsi="Liberation Serif"/>
          <w:sz w:val="26"/>
          <w:szCs w:val="26"/>
        </w:rPr>
        <w:t>7.  В структуру Комиссии входят члены Комиссии, в том числе координаторы сторон Комиссии, а также координатор Комиссии.</w:t>
      </w:r>
    </w:p>
    <w:p w14:paraId="60F4D1D8" w14:textId="30ABA768" w:rsidR="00363578" w:rsidRPr="004D1CE8" w:rsidRDefault="006E4766" w:rsidP="00CA40CB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ab/>
      </w:r>
      <w:r w:rsidR="00363578" w:rsidRPr="004D1CE8">
        <w:rPr>
          <w:rFonts w:ascii="Liberation Serif" w:hAnsi="Liberation Serif"/>
          <w:sz w:val="26"/>
          <w:szCs w:val="26"/>
        </w:rPr>
        <w:t>8. Количество членов Комиссии от каждой из сторон по 3 человека.</w:t>
      </w:r>
    </w:p>
    <w:p w14:paraId="2B23351F" w14:textId="77777777" w:rsidR="00363578" w:rsidRPr="004D1CE8" w:rsidRDefault="00363578" w:rsidP="00363578">
      <w:pPr>
        <w:ind w:firstLine="540"/>
        <w:jc w:val="both"/>
        <w:rPr>
          <w:rFonts w:ascii="Liberation Serif" w:hAnsi="Liberation Serif"/>
          <w:sz w:val="26"/>
          <w:szCs w:val="26"/>
        </w:rPr>
      </w:pPr>
    </w:p>
    <w:p w14:paraId="00B99E16" w14:textId="77777777" w:rsidR="00363578" w:rsidRPr="004D1CE8" w:rsidRDefault="00363578" w:rsidP="00363578">
      <w:pPr>
        <w:ind w:firstLine="540"/>
        <w:jc w:val="both"/>
        <w:rPr>
          <w:rFonts w:ascii="Liberation Serif" w:hAnsi="Liberation Serif"/>
          <w:sz w:val="26"/>
          <w:szCs w:val="26"/>
        </w:rPr>
      </w:pPr>
    </w:p>
    <w:p w14:paraId="11B4BF76" w14:textId="77777777" w:rsidR="00A8132B" w:rsidRPr="004D1CE8" w:rsidRDefault="00363578" w:rsidP="00363578">
      <w:pPr>
        <w:jc w:val="center"/>
        <w:rPr>
          <w:rFonts w:ascii="Liberation Serif" w:hAnsi="Liberation Serif"/>
          <w:b/>
          <w:sz w:val="26"/>
          <w:szCs w:val="26"/>
        </w:rPr>
      </w:pPr>
      <w:r w:rsidRPr="004D1CE8">
        <w:rPr>
          <w:rFonts w:ascii="Liberation Serif" w:hAnsi="Liberation Serif"/>
          <w:b/>
          <w:sz w:val="26"/>
          <w:szCs w:val="26"/>
        </w:rPr>
        <w:t xml:space="preserve">6. Координатор Комиссии, координаторы сторон комиссии </w:t>
      </w:r>
    </w:p>
    <w:p w14:paraId="6BF271D4" w14:textId="1782D868" w:rsidR="00363578" w:rsidRPr="004D1CE8" w:rsidRDefault="00363578" w:rsidP="00363578">
      <w:pPr>
        <w:jc w:val="center"/>
        <w:rPr>
          <w:rFonts w:ascii="Liberation Serif" w:hAnsi="Liberation Serif"/>
          <w:b/>
          <w:sz w:val="26"/>
          <w:szCs w:val="26"/>
        </w:rPr>
      </w:pPr>
      <w:r w:rsidRPr="004D1CE8">
        <w:rPr>
          <w:rFonts w:ascii="Liberation Serif" w:hAnsi="Liberation Serif"/>
          <w:b/>
          <w:sz w:val="26"/>
          <w:szCs w:val="26"/>
        </w:rPr>
        <w:t>и другие члены Комиссии</w:t>
      </w:r>
    </w:p>
    <w:p w14:paraId="4F05C8ED" w14:textId="77777777" w:rsidR="00363578" w:rsidRPr="004D1CE8" w:rsidRDefault="00363578" w:rsidP="00363578">
      <w:pPr>
        <w:jc w:val="both"/>
        <w:rPr>
          <w:rFonts w:ascii="Liberation Serif" w:hAnsi="Liberation Serif"/>
          <w:sz w:val="26"/>
          <w:szCs w:val="26"/>
        </w:rPr>
      </w:pPr>
    </w:p>
    <w:p w14:paraId="2BFA1BAB" w14:textId="7659B6C2" w:rsidR="00363578" w:rsidRPr="004D1CE8" w:rsidRDefault="00DA7AD5" w:rsidP="00027BD8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ab/>
      </w:r>
      <w:r w:rsidR="00363578" w:rsidRPr="004D1CE8">
        <w:rPr>
          <w:rFonts w:ascii="Liberation Serif" w:hAnsi="Liberation Serif"/>
          <w:sz w:val="26"/>
          <w:szCs w:val="26"/>
        </w:rPr>
        <w:t>9. Руководит работой комиссии Координатор, который назначается постановлением администрации Невьянского муниципального округа.</w:t>
      </w:r>
    </w:p>
    <w:p w14:paraId="3504345B" w14:textId="4BE36808" w:rsidR="00363578" w:rsidRPr="004D1CE8" w:rsidRDefault="00363578" w:rsidP="00027BD8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10. Координатор Комиссии не является членом комиссии и не принимает участие в голосовании.</w:t>
      </w:r>
    </w:p>
    <w:p w14:paraId="7D595A9A" w14:textId="29851C9E" w:rsidR="00363578" w:rsidRPr="004D1CE8" w:rsidRDefault="00363578" w:rsidP="00027BD8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11. Координатор Комиссии:</w:t>
      </w:r>
    </w:p>
    <w:p w14:paraId="67F5B416" w14:textId="5A6DBF55" w:rsidR="00363578" w:rsidRPr="004D1CE8" w:rsidRDefault="00DA7AD5" w:rsidP="00027BD8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ab/>
      </w:r>
      <w:r w:rsidR="00363578" w:rsidRPr="004D1CE8">
        <w:rPr>
          <w:rFonts w:ascii="Liberation Serif" w:hAnsi="Liberation Serif"/>
          <w:sz w:val="26"/>
          <w:szCs w:val="26"/>
        </w:rPr>
        <w:t>организует деятельность Комиссии, председательствует на ее заседаниях;</w:t>
      </w:r>
    </w:p>
    <w:p w14:paraId="580AB0CB" w14:textId="54EBB1C5" w:rsidR="00363578" w:rsidRPr="004D1CE8" w:rsidRDefault="00363578" w:rsidP="00027BD8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оказывает содействие сторонам Комиссии в согласовании их позиций;</w:t>
      </w:r>
    </w:p>
    <w:p w14:paraId="2D2D3ECE" w14:textId="6CB8B9D7" w:rsidR="00363578" w:rsidRPr="004D1CE8" w:rsidRDefault="00363578" w:rsidP="00027BD8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lastRenderedPageBreak/>
        <w:t>доводит до сведения членов Комиссии время и место проведения, а также проекты повесток заседаний Комиссии;</w:t>
      </w:r>
    </w:p>
    <w:p w14:paraId="3BCF1D42" w14:textId="3665ACD0" w:rsidR="00363578" w:rsidRPr="004D1CE8" w:rsidRDefault="00363578" w:rsidP="00027BD8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организует взаимодействие Комиссии со Свердловской областной комиссией по регулированию социально трудовых отношений;</w:t>
      </w:r>
    </w:p>
    <w:p w14:paraId="13A23E34" w14:textId="0764CFC4" w:rsidR="00363578" w:rsidRPr="004D1CE8" w:rsidRDefault="00363578" w:rsidP="00027BD8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руководит секретарем комиссии;</w:t>
      </w:r>
    </w:p>
    <w:p w14:paraId="52390078" w14:textId="4C88D196" w:rsidR="00363578" w:rsidRPr="004D1CE8" w:rsidRDefault="00363578" w:rsidP="00027BD8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организует оформление протоколов заседаний Комиссии.</w:t>
      </w:r>
    </w:p>
    <w:p w14:paraId="6FD3E28B" w14:textId="6B949106" w:rsidR="00363578" w:rsidRPr="004D1CE8" w:rsidRDefault="00363578" w:rsidP="00027BD8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12. Координаторы сторон Комиссии, избираются соответственно стороной самостоятельно из состава из своих представителей в комиссии:</w:t>
      </w:r>
    </w:p>
    <w:p w14:paraId="2EA6DE5E" w14:textId="19DC667B" w:rsidR="00363578" w:rsidRPr="004D1CE8" w:rsidRDefault="00363578" w:rsidP="00027BD8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организуют деятельность членов Комиссии, образующих соответствующей стороны комиссии;</w:t>
      </w:r>
    </w:p>
    <w:p w14:paraId="52AD76F7" w14:textId="62F35EDE" w:rsidR="00363578" w:rsidRPr="004D1CE8" w:rsidRDefault="00363578" w:rsidP="00027BD8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выражают согласованную позицию членов комиссии, образующих соответствующей стороны комиссии;</w:t>
      </w:r>
    </w:p>
    <w:p w14:paraId="63B9D21F" w14:textId="2C502021" w:rsidR="00363578" w:rsidRPr="004D1CE8" w:rsidRDefault="00363578" w:rsidP="00027BD8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участвуют в согласовании позиций сторон Комиссии;</w:t>
      </w:r>
    </w:p>
    <w:p w14:paraId="6ABEDAC8" w14:textId="643FFE7C" w:rsidR="00363578" w:rsidRPr="004D1CE8" w:rsidRDefault="00363578" w:rsidP="00027BD8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вносят координатору Комиссии предложения по проектам планов работы Комиссии, повесткам заседаний;</w:t>
      </w:r>
    </w:p>
    <w:p w14:paraId="36DC1D99" w14:textId="6CE528CB" w:rsidR="00363578" w:rsidRPr="004D1CE8" w:rsidRDefault="00363578" w:rsidP="00027BD8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запрашивают информацию, необходимую для осуществления деятельности Комиссии, у территориальных объединений профсоюзных организаций, объединения работодателей и администрации Невьянского муниципального округа;</w:t>
      </w:r>
    </w:p>
    <w:p w14:paraId="3568427C" w14:textId="52DE0AA0" w:rsidR="00363578" w:rsidRPr="004D1CE8" w:rsidRDefault="00A66AE2" w:rsidP="00027BD8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ab/>
      </w:r>
      <w:r w:rsidR="00363578" w:rsidRPr="004D1CE8">
        <w:rPr>
          <w:rFonts w:ascii="Liberation Serif" w:hAnsi="Liberation Serif"/>
          <w:sz w:val="26"/>
          <w:szCs w:val="26"/>
        </w:rPr>
        <w:t>информируют о деятельности Комиссии, сформировавшие Комиссию территориальные объединения профсоюзных организаций, объединения работодателей и администрации Невьянского муниципального округа соответственно;</w:t>
      </w:r>
    </w:p>
    <w:p w14:paraId="7BCB68F5" w14:textId="57CC2E06" w:rsidR="00363578" w:rsidRPr="004D1CE8" w:rsidRDefault="00A66AE2" w:rsidP="00027BD8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ab/>
      </w:r>
      <w:r w:rsidR="00363578" w:rsidRPr="004D1CE8">
        <w:rPr>
          <w:rFonts w:ascii="Liberation Serif" w:hAnsi="Liberation Serif"/>
          <w:sz w:val="26"/>
          <w:szCs w:val="26"/>
        </w:rPr>
        <w:t>информируют членов Комиссии о мерах, принимаемых в сфере социального партнерства сформировавшими ее объединениями профсоюзных организаций, объединениями работодателей и администрацией Невьянского муниципального округа соответственно;</w:t>
      </w:r>
    </w:p>
    <w:p w14:paraId="45867E02" w14:textId="4F7DD56F" w:rsidR="00363578" w:rsidRPr="004D1CE8" w:rsidRDefault="00363578" w:rsidP="00027BD8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информируют членов Комиссии о назначении в Комиссию представителей объединений профсоюзных организаций, объединений работодателей и администрации Невьянского муниципального округа, а также о прекращении полномочий этих представителей.</w:t>
      </w:r>
    </w:p>
    <w:p w14:paraId="539CE812" w14:textId="7F2EC91F" w:rsidR="00363578" w:rsidRPr="004D1CE8" w:rsidRDefault="00363578" w:rsidP="00027BD8">
      <w:pPr>
        <w:ind w:firstLine="709"/>
        <w:jc w:val="both"/>
        <w:rPr>
          <w:rFonts w:ascii="Liberation Serif" w:hAnsi="Liberation Serif"/>
          <w:bCs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 xml:space="preserve">13. </w:t>
      </w:r>
      <w:r w:rsidRPr="004D1CE8">
        <w:rPr>
          <w:rFonts w:ascii="Liberation Serif" w:hAnsi="Liberation Serif"/>
          <w:bCs/>
          <w:sz w:val="26"/>
          <w:szCs w:val="26"/>
        </w:rPr>
        <w:t>В случае временного отсутствия Координатора его обязанности выполняет один из членов Комиссии стороны администрации Невьянского муниципального округа, по согласованию.</w:t>
      </w:r>
    </w:p>
    <w:p w14:paraId="457FD01B" w14:textId="6EF309D8" w:rsidR="00363578" w:rsidRPr="004D1CE8" w:rsidRDefault="00A66AE2" w:rsidP="00027BD8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ab/>
      </w:r>
      <w:r w:rsidR="00363578" w:rsidRPr="004D1CE8">
        <w:rPr>
          <w:rFonts w:ascii="Liberation Serif" w:hAnsi="Liberation Serif"/>
          <w:sz w:val="26"/>
          <w:szCs w:val="26"/>
        </w:rPr>
        <w:t>14. Члены Комиссии, не являющиеся координаторами сторон Комиссии:</w:t>
      </w:r>
    </w:p>
    <w:p w14:paraId="535F8648" w14:textId="14C79BDE" w:rsidR="00363578" w:rsidRPr="004D1CE8" w:rsidRDefault="00363578" w:rsidP="00027BD8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участвуют в деятельности Комиссии;</w:t>
      </w:r>
    </w:p>
    <w:p w14:paraId="12AF5645" w14:textId="19DC33C1" w:rsidR="00363578" w:rsidRPr="004D1CE8" w:rsidRDefault="00363578" w:rsidP="00027BD8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вырабатывают согласованную позицию соответствующей стороны Комиссии;</w:t>
      </w:r>
    </w:p>
    <w:p w14:paraId="6B8D4DEF" w14:textId="59F59ED9" w:rsidR="00363578" w:rsidRPr="004D1CE8" w:rsidRDefault="00363578" w:rsidP="00027BD8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осуществляют иные полномочия, предусмотренные в настоящем Положении.</w:t>
      </w:r>
    </w:p>
    <w:p w14:paraId="26F3C4DC" w14:textId="77777777" w:rsidR="00363578" w:rsidRPr="004D1CE8" w:rsidRDefault="00363578" w:rsidP="00363578">
      <w:pPr>
        <w:jc w:val="both"/>
        <w:rPr>
          <w:rFonts w:ascii="Liberation Serif" w:hAnsi="Liberation Serif"/>
          <w:sz w:val="26"/>
          <w:szCs w:val="26"/>
        </w:rPr>
      </w:pPr>
    </w:p>
    <w:p w14:paraId="70D3E949" w14:textId="77777777" w:rsidR="00363578" w:rsidRPr="004D1CE8" w:rsidRDefault="00363578" w:rsidP="00363578">
      <w:pPr>
        <w:jc w:val="center"/>
        <w:rPr>
          <w:rFonts w:ascii="Liberation Serif" w:hAnsi="Liberation Serif"/>
          <w:b/>
          <w:sz w:val="26"/>
          <w:szCs w:val="26"/>
        </w:rPr>
      </w:pPr>
      <w:r w:rsidRPr="004D1CE8">
        <w:rPr>
          <w:rFonts w:ascii="Liberation Serif" w:hAnsi="Liberation Serif"/>
          <w:b/>
          <w:sz w:val="26"/>
          <w:szCs w:val="26"/>
        </w:rPr>
        <w:t>7. Форма и порядок работы Комиссии</w:t>
      </w:r>
    </w:p>
    <w:p w14:paraId="0CA98CA9" w14:textId="77777777" w:rsidR="00363578" w:rsidRPr="004D1CE8" w:rsidRDefault="00363578" w:rsidP="00363578">
      <w:pPr>
        <w:jc w:val="center"/>
        <w:rPr>
          <w:rFonts w:ascii="Liberation Serif" w:hAnsi="Liberation Serif"/>
          <w:b/>
          <w:sz w:val="26"/>
          <w:szCs w:val="26"/>
        </w:rPr>
      </w:pPr>
    </w:p>
    <w:p w14:paraId="5F85DBAD" w14:textId="6ED079C1" w:rsidR="00363578" w:rsidRPr="004D1CE8" w:rsidRDefault="00363578" w:rsidP="007D3383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15. Работа Комиссии осуществляется в следующих формах:</w:t>
      </w:r>
    </w:p>
    <w:p w14:paraId="2D49631A" w14:textId="796CD814" w:rsidR="00363578" w:rsidRPr="004D1CE8" w:rsidRDefault="00363578" w:rsidP="007D3383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в форме заседаний;</w:t>
      </w:r>
    </w:p>
    <w:p w14:paraId="736B9B75" w14:textId="410B3D9F" w:rsidR="00363578" w:rsidRPr="004D1CE8" w:rsidRDefault="00363578" w:rsidP="007D3383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в форме совещаний членов комиссии, образующих одну из сторон Комиссии.</w:t>
      </w:r>
    </w:p>
    <w:p w14:paraId="7A71D667" w14:textId="77777777" w:rsidR="009E3A75" w:rsidRDefault="009E3A75" w:rsidP="00363578">
      <w:pPr>
        <w:jc w:val="center"/>
        <w:rPr>
          <w:rFonts w:ascii="Liberation Serif" w:hAnsi="Liberation Serif"/>
          <w:b/>
          <w:sz w:val="26"/>
          <w:szCs w:val="26"/>
        </w:rPr>
      </w:pPr>
    </w:p>
    <w:p w14:paraId="0237CE7E" w14:textId="0BEC11C1" w:rsidR="00363578" w:rsidRPr="004D1CE8" w:rsidRDefault="00363578" w:rsidP="00363578">
      <w:pPr>
        <w:jc w:val="center"/>
        <w:rPr>
          <w:rFonts w:ascii="Liberation Serif" w:hAnsi="Liberation Serif"/>
          <w:b/>
          <w:sz w:val="26"/>
          <w:szCs w:val="26"/>
        </w:rPr>
      </w:pPr>
      <w:r w:rsidRPr="004D1CE8">
        <w:rPr>
          <w:rFonts w:ascii="Liberation Serif" w:hAnsi="Liberation Serif"/>
          <w:b/>
          <w:sz w:val="26"/>
          <w:szCs w:val="26"/>
        </w:rPr>
        <w:t>8. Заседания Комиссии</w:t>
      </w:r>
    </w:p>
    <w:p w14:paraId="31F97C56" w14:textId="77777777" w:rsidR="00363578" w:rsidRPr="004D1CE8" w:rsidRDefault="00363578" w:rsidP="00363578">
      <w:pPr>
        <w:jc w:val="center"/>
        <w:rPr>
          <w:rFonts w:ascii="Liberation Serif" w:hAnsi="Liberation Serif"/>
          <w:b/>
          <w:sz w:val="26"/>
          <w:szCs w:val="26"/>
        </w:rPr>
      </w:pPr>
    </w:p>
    <w:p w14:paraId="4B23AA70" w14:textId="7C3B1D95" w:rsidR="00363578" w:rsidRPr="004D1CE8" w:rsidRDefault="00363578" w:rsidP="00860026">
      <w:pPr>
        <w:tabs>
          <w:tab w:val="left" w:pos="709"/>
          <w:tab w:val="left" w:pos="851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16. Заседания Комиссии, созываются координатором Комиссии. Могут проводиться очередные и внеочередные заседания Комиссии.</w:t>
      </w:r>
    </w:p>
    <w:p w14:paraId="324E6833" w14:textId="402A32CE" w:rsidR="00363578" w:rsidRPr="004D1CE8" w:rsidRDefault="005A5679" w:rsidP="00860026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ab/>
      </w:r>
      <w:r w:rsidR="00363578" w:rsidRPr="004D1CE8">
        <w:rPr>
          <w:rFonts w:ascii="Liberation Serif" w:hAnsi="Liberation Serif"/>
          <w:sz w:val="26"/>
          <w:szCs w:val="26"/>
        </w:rPr>
        <w:t>17. Очередные заседания комиссии, проводятся в соответствии с планом работы Комиссии на год.</w:t>
      </w:r>
    </w:p>
    <w:p w14:paraId="0C51A340" w14:textId="77777777" w:rsidR="005A5679" w:rsidRPr="004D1CE8" w:rsidRDefault="00363578" w:rsidP="00860026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lastRenderedPageBreak/>
        <w:t>18. Внеочередные заседания Комиссии проводятся по предложению координатора Комиссии или координатора одной из сторон Комиссии. Дата проведения внеочередного заседания Комиссии определяется координатором Комиссии по согласованию с координаторами сторон Комиссии.</w:t>
      </w:r>
    </w:p>
    <w:p w14:paraId="74CC6A82" w14:textId="63353C28" w:rsidR="00363578" w:rsidRPr="004D1CE8" w:rsidRDefault="00363578" w:rsidP="00860026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19. В заседаниях Комиссии принимают участие члены Комиссии и координатор Комиссии.</w:t>
      </w:r>
    </w:p>
    <w:p w14:paraId="611F042C" w14:textId="08565D5A" w:rsidR="00363578" w:rsidRPr="004D1CE8" w:rsidRDefault="00363578" w:rsidP="00860026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20. Заседания Комиссии, как правило, проводятся открыто, гласно, могут освещаться в средствах массовой информации. Решение о проведении закрытого заседания Комиссии принимается координатором Комиссии по согласованию с координаторами сторон Комиссии.</w:t>
      </w:r>
    </w:p>
    <w:p w14:paraId="7DEFEB11" w14:textId="030997E8" w:rsidR="00363578" w:rsidRPr="004D1CE8" w:rsidRDefault="00363578" w:rsidP="00860026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21. На заседаниях Комиссии:</w:t>
      </w:r>
    </w:p>
    <w:p w14:paraId="7819D845" w14:textId="28316C8C" w:rsidR="00363578" w:rsidRPr="004D1CE8" w:rsidRDefault="00363578" w:rsidP="00860026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утверждается порядок работы Комиссии;</w:t>
      </w:r>
    </w:p>
    <w:p w14:paraId="128ABAE4" w14:textId="391E5CA3" w:rsidR="00363578" w:rsidRPr="004D1CE8" w:rsidRDefault="00363578" w:rsidP="00860026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рассматриваются вопросы, связанные с планированием и организацией деятельности Комиссии, в том числе утверждаются план работы Комиссии на год и график ее заседаний;</w:t>
      </w:r>
    </w:p>
    <w:p w14:paraId="6F307EFD" w14:textId="4AF6AAC6" w:rsidR="00363578" w:rsidRPr="004D1CE8" w:rsidRDefault="00363578" w:rsidP="00860026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обсуждаются проект территориального соглашения и предложения о внесении в него изменений, в том числе связанных с продлением его действия;</w:t>
      </w:r>
    </w:p>
    <w:p w14:paraId="328498A9" w14:textId="620CE192" w:rsidR="00363578" w:rsidRPr="004D1CE8" w:rsidRDefault="00363578" w:rsidP="00860026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обсуждаются и утверждаются планы мероприятий сторон социального партнерства по реализации территориального соглашения;</w:t>
      </w:r>
    </w:p>
    <w:p w14:paraId="23E162D6" w14:textId="7DCBEA27" w:rsidR="00363578" w:rsidRPr="004D1CE8" w:rsidRDefault="00363578" w:rsidP="00860026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заслушивается информация о выполнении сторонами социального партнерства планов мероприятий по реализации территориального соглашения;</w:t>
      </w:r>
    </w:p>
    <w:p w14:paraId="1899849C" w14:textId="454E032B" w:rsidR="00363578" w:rsidRPr="004D1CE8" w:rsidRDefault="00363578" w:rsidP="00860026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формируется секретариат комиссии;</w:t>
      </w:r>
    </w:p>
    <w:p w14:paraId="5481187B" w14:textId="0CBA8C2E" w:rsidR="00363578" w:rsidRPr="004D1CE8" w:rsidRDefault="00363578" w:rsidP="00860026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рассматриваются иные вопросы, связанные с решением задач Комиссии.</w:t>
      </w:r>
    </w:p>
    <w:p w14:paraId="77950F48" w14:textId="5D3C5030" w:rsidR="00363578" w:rsidRPr="004D1CE8" w:rsidRDefault="00860026" w:rsidP="00860026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ab/>
      </w:r>
      <w:r w:rsidR="00363578" w:rsidRPr="004D1CE8">
        <w:rPr>
          <w:rFonts w:ascii="Liberation Serif" w:hAnsi="Liberation Serif"/>
          <w:sz w:val="26"/>
          <w:szCs w:val="26"/>
        </w:rPr>
        <w:t>22. Решение Комиссии считается принятым, если за него проголосовали все три стороны Комиссии. Координатор Комиссии не принимает участия в голосовании.</w:t>
      </w:r>
    </w:p>
    <w:p w14:paraId="2C782CE0" w14:textId="22FEDD12" w:rsidR="00363578" w:rsidRPr="004D1CE8" w:rsidRDefault="00363578" w:rsidP="00860026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23. Члены Комиссии, не согласные с принятым решением, имеют право требовать занесения их особого мнения в протокол заседания Комиссии.</w:t>
      </w:r>
    </w:p>
    <w:p w14:paraId="195E609F" w14:textId="2758B042" w:rsidR="00363578" w:rsidRPr="004D1CE8" w:rsidRDefault="00363578" w:rsidP="00860026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>24. На заседаниях Комиссии ведется протокол, отражающий ход заседания Комиссии. Протокол заседания Комиссии подписывается председательствующим на заседании Комиссии.</w:t>
      </w:r>
    </w:p>
    <w:p w14:paraId="54AD8608" w14:textId="77777777" w:rsidR="00363578" w:rsidRPr="004D1CE8" w:rsidRDefault="00363578" w:rsidP="00363578">
      <w:pPr>
        <w:jc w:val="both"/>
        <w:rPr>
          <w:rFonts w:ascii="Liberation Serif" w:hAnsi="Liberation Serif"/>
          <w:sz w:val="26"/>
          <w:szCs w:val="26"/>
        </w:rPr>
      </w:pPr>
    </w:p>
    <w:p w14:paraId="1FFBCBAE" w14:textId="77777777" w:rsidR="00363578" w:rsidRPr="004D1CE8" w:rsidRDefault="00363578" w:rsidP="00363578">
      <w:pPr>
        <w:jc w:val="center"/>
        <w:rPr>
          <w:rFonts w:ascii="Liberation Serif" w:hAnsi="Liberation Serif"/>
          <w:b/>
          <w:sz w:val="26"/>
          <w:szCs w:val="26"/>
        </w:rPr>
      </w:pPr>
      <w:r w:rsidRPr="004D1CE8">
        <w:rPr>
          <w:rFonts w:ascii="Liberation Serif" w:hAnsi="Liberation Serif"/>
          <w:b/>
          <w:sz w:val="26"/>
          <w:szCs w:val="26"/>
        </w:rPr>
        <w:t>9. Организационное обеспечение деятельности Комиссии</w:t>
      </w:r>
    </w:p>
    <w:p w14:paraId="19C1A5D5" w14:textId="77777777" w:rsidR="00363578" w:rsidRPr="004D1CE8" w:rsidRDefault="00363578" w:rsidP="00363578">
      <w:pPr>
        <w:jc w:val="center"/>
        <w:rPr>
          <w:rFonts w:ascii="Liberation Serif" w:hAnsi="Liberation Serif"/>
          <w:b/>
          <w:sz w:val="26"/>
          <w:szCs w:val="26"/>
        </w:rPr>
      </w:pPr>
    </w:p>
    <w:p w14:paraId="048FEDA3" w14:textId="36887F68" w:rsidR="00363578" w:rsidRPr="004D1CE8" w:rsidRDefault="00363578" w:rsidP="00860026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D1CE8">
        <w:rPr>
          <w:rFonts w:ascii="Liberation Serif" w:hAnsi="Liberation Serif"/>
          <w:sz w:val="26"/>
          <w:szCs w:val="26"/>
        </w:rPr>
        <w:t xml:space="preserve">25. </w:t>
      </w:r>
      <w:r w:rsidRPr="004D1CE8">
        <w:rPr>
          <w:rFonts w:ascii="Liberation Serif" w:hAnsi="Liberation Serif"/>
          <w:bCs/>
          <w:sz w:val="26"/>
          <w:szCs w:val="26"/>
        </w:rPr>
        <w:t>Организационное обеспечение деятельности Комиссии осуществляется секретарем Комиссии.</w:t>
      </w:r>
    </w:p>
    <w:p w14:paraId="3B037D8E" w14:textId="77777777" w:rsidR="00363578" w:rsidRPr="004D1CE8" w:rsidRDefault="00363578" w:rsidP="00860026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sectPr w:rsidR="00363578" w:rsidRPr="004D1CE8" w:rsidSect="006D7001">
      <w:headerReference w:type="default" r:id="rId11"/>
      <w:footerReference w:type="default" r:id="rId12"/>
      <w:pgSz w:w="11910" w:h="16840"/>
      <w:pgMar w:top="1134" w:right="567" w:bottom="567" w:left="1701" w:header="340" w:footer="22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31A6A" w14:textId="77777777" w:rsidR="002E5A8E" w:rsidRDefault="002E5A8E" w:rsidP="005C7D3B">
      <w:r>
        <w:separator/>
      </w:r>
    </w:p>
  </w:endnote>
  <w:endnote w:type="continuationSeparator" w:id="0">
    <w:p w14:paraId="1B002056" w14:textId="77777777" w:rsidR="002E5A8E" w:rsidRDefault="002E5A8E" w:rsidP="005C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E8BA7" w14:textId="77777777" w:rsidR="005429F9" w:rsidRPr="005429F9" w:rsidRDefault="005429F9" w:rsidP="008A6FD1">
    <w:pPr>
      <w:tabs>
        <w:tab w:val="center" w:pos="4677"/>
        <w:tab w:val="right" w:pos="9355"/>
      </w:tabs>
      <w:jc w:val="center"/>
      <w:rPr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37A03" w14:textId="77777777" w:rsidR="002E5A8E" w:rsidRDefault="002E5A8E" w:rsidP="005C7D3B">
      <w:r>
        <w:separator/>
      </w:r>
    </w:p>
  </w:footnote>
  <w:footnote w:type="continuationSeparator" w:id="0">
    <w:p w14:paraId="63E6D280" w14:textId="77777777" w:rsidR="002E5A8E" w:rsidRDefault="002E5A8E" w:rsidP="005C7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0442905"/>
      <w:docPartObj>
        <w:docPartGallery w:val="Page Numbers (Top of Page)"/>
        <w:docPartUnique/>
      </w:docPartObj>
    </w:sdtPr>
    <w:sdtEndPr/>
    <w:sdtContent>
      <w:p w14:paraId="6E77A5FF" w14:textId="4E320D52" w:rsidR="008B609C" w:rsidRDefault="008B60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F6A">
          <w:rPr>
            <w:noProof/>
          </w:rPr>
          <w:t>4</w:t>
        </w:r>
        <w:r>
          <w:fldChar w:fldCharType="end"/>
        </w:r>
      </w:p>
    </w:sdtContent>
  </w:sdt>
  <w:p w14:paraId="3BC2995F" w14:textId="77777777" w:rsidR="008B609C" w:rsidRDefault="008B609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o"/>
      <w:lvlJc w:val="left"/>
      <w:pPr>
        <w:ind w:left="1291" w:hanging="212"/>
      </w:pPr>
      <w:rPr>
        <w:rFonts w:ascii="Times New Roman" w:hAnsi="Times New Roman"/>
        <w:b/>
        <w:w w:val="100"/>
        <w:sz w:val="28"/>
      </w:rPr>
    </w:lvl>
    <w:lvl w:ilvl="1">
      <w:start w:val="1"/>
      <w:numFmt w:val="decimal"/>
      <w:lvlText w:val="%2."/>
      <w:lvlJc w:val="left"/>
      <w:pPr>
        <w:ind w:left="4150" w:hanging="360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821" w:hanging="71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160" w:hanging="711"/>
      </w:pPr>
    </w:lvl>
    <w:lvl w:ilvl="5">
      <w:numFmt w:val="bullet"/>
      <w:lvlText w:val="•"/>
      <w:lvlJc w:val="left"/>
      <w:pPr>
        <w:ind w:left="5184" w:hanging="711"/>
      </w:pPr>
    </w:lvl>
    <w:lvl w:ilvl="6">
      <w:numFmt w:val="bullet"/>
      <w:lvlText w:val="•"/>
      <w:lvlJc w:val="left"/>
      <w:pPr>
        <w:ind w:left="6208" w:hanging="711"/>
      </w:pPr>
    </w:lvl>
    <w:lvl w:ilvl="7">
      <w:numFmt w:val="bullet"/>
      <w:lvlText w:val="•"/>
      <w:lvlJc w:val="left"/>
      <w:pPr>
        <w:ind w:left="7233" w:hanging="711"/>
      </w:pPr>
    </w:lvl>
    <w:lvl w:ilvl="8">
      <w:numFmt w:val="bullet"/>
      <w:lvlText w:val="•"/>
      <w:lvlJc w:val="left"/>
      <w:pPr>
        <w:ind w:left="8257" w:hanging="71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98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82"/>
      </w:pPr>
    </w:lvl>
    <w:lvl w:ilvl="4">
      <w:numFmt w:val="bullet"/>
      <w:lvlText w:val="•"/>
      <w:lvlJc w:val="left"/>
      <w:pPr>
        <w:ind w:left="4194" w:hanging="982"/>
      </w:pPr>
    </w:lvl>
    <w:lvl w:ilvl="5">
      <w:numFmt w:val="bullet"/>
      <w:lvlText w:val="•"/>
      <w:lvlJc w:val="left"/>
      <w:pPr>
        <w:ind w:left="5213" w:hanging="982"/>
      </w:pPr>
    </w:lvl>
    <w:lvl w:ilvl="6">
      <w:numFmt w:val="bullet"/>
      <w:lvlText w:val="•"/>
      <w:lvlJc w:val="left"/>
      <w:pPr>
        <w:ind w:left="6231" w:hanging="982"/>
      </w:pPr>
    </w:lvl>
    <w:lvl w:ilvl="7">
      <w:numFmt w:val="bullet"/>
      <w:lvlText w:val="•"/>
      <w:lvlJc w:val="left"/>
      <w:pPr>
        <w:ind w:left="7250" w:hanging="982"/>
      </w:pPr>
    </w:lvl>
    <w:lvl w:ilvl="8">
      <w:numFmt w:val="bullet"/>
      <w:lvlText w:val="•"/>
      <w:lvlJc w:val="left"/>
      <w:pPr>
        <w:ind w:left="8269" w:hanging="982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left="297" w:hanging="14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569" w:hanging="140"/>
      </w:pPr>
    </w:lvl>
    <w:lvl w:ilvl="2">
      <w:numFmt w:val="bullet"/>
      <w:lvlText w:val="•"/>
      <w:lvlJc w:val="left"/>
      <w:pPr>
        <w:ind w:left="839" w:hanging="140"/>
      </w:pPr>
    </w:lvl>
    <w:lvl w:ilvl="3">
      <w:numFmt w:val="bullet"/>
      <w:lvlText w:val="•"/>
      <w:lvlJc w:val="left"/>
      <w:pPr>
        <w:ind w:left="1108" w:hanging="140"/>
      </w:pPr>
    </w:lvl>
    <w:lvl w:ilvl="4">
      <w:numFmt w:val="bullet"/>
      <w:lvlText w:val="•"/>
      <w:lvlJc w:val="left"/>
      <w:pPr>
        <w:ind w:left="1378" w:hanging="140"/>
      </w:pPr>
    </w:lvl>
    <w:lvl w:ilvl="5">
      <w:numFmt w:val="bullet"/>
      <w:lvlText w:val="•"/>
      <w:lvlJc w:val="left"/>
      <w:pPr>
        <w:ind w:left="1647" w:hanging="140"/>
      </w:pPr>
    </w:lvl>
    <w:lvl w:ilvl="6">
      <w:numFmt w:val="bullet"/>
      <w:lvlText w:val="•"/>
      <w:lvlJc w:val="left"/>
      <w:pPr>
        <w:ind w:left="1917" w:hanging="140"/>
      </w:pPr>
    </w:lvl>
    <w:lvl w:ilvl="7">
      <w:numFmt w:val="bullet"/>
      <w:lvlText w:val="•"/>
      <w:lvlJc w:val="left"/>
      <w:pPr>
        <w:ind w:left="2186" w:hanging="140"/>
      </w:pPr>
    </w:lvl>
    <w:lvl w:ilvl="8">
      <w:numFmt w:val="bullet"/>
      <w:lvlText w:val="•"/>
      <w:lvlJc w:val="left"/>
      <w:pPr>
        <w:ind w:left="2456" w:hanging="140"/>
      </w:pPr>
    </w:lvl>
  </w:abstractNum>
  <w:abstractNum w:abstractNumId="7">
    <w:nsid w:val="00000409"/>
    <w:multiLevelType w:val="multilevel"/>
    <w:tmpl w:val="0000088C"/>
    <w:lvl w:ilvl="0">
      <w:start w:val="8"/>
      <w:numFmt w:val="decimal"/>
      <w:lvlText w:val="%1"/>
      <w:lvlJc w:val="left"/>
      <w:pPr>
        <w:ind w:left="112" w:hanging="56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9"/>
      </w:pPr>
    </w:lvl>
    <w:lvl w:ilvl="3">
      <w:numFmt w:val="bullet"/>
      <w:lvlText w:val="•"/>
      <w:lvlJc w:val="left"/>
      <w:pPr>
        <w:ind w:left="3175" w:hanging="569"/>
      </w:pPr>
    </w:lvl>
    <w:lvl w:ilvl="4">
      <w:numFmt w:val="bullet"/>
      <w:lvlText w:val="•"/>
      <w:lvlJc w:val="left"/>
      <w:pPr>
        <w:ind w:left="4194" w:hanging="569"/>
      </w:pPr>
    </w:lvl>
    <w:lvl w:ilvl="5">
      <w:numFmt w:val="bullet"/>
      <w:lvlText w:val="•"/>
      <w:lvlJc w:val="left"/>
      <w:pPr>
        <w:ind w:left="5213" w:hanging="569"/>
      </w:pPr>
    </w:lvl>
    <w:lvl w:ilvl="6">
      <w:numFmt w:val="bullet"/>
      <w:lvlText w:val="•"/>
      <w:lvlJc w:val="left"/>
      <w:pPr>
        <w:ind w:left="6231" w:hanging="569"/>
      </w:pPr>
    </w:lvl>
    <w:lvl w:ilvl="7">
      <w:numFmt w:val="bullet"/>
      <w:lvlText w:val="•"/>
      <w:lvlJc w:val="left"/>
      <w:pPr>
        <w:ind w:left="7250" w:hanging="569"/>
      </w:pPr>
    </w:lvl>
    <w:lvl w:ilvl="8">
      <w:numFmt w:val="bullet"/>
      <w:lvlText w:val="•"/>
      <w:lvlJc w:val="left"/>
      <w:pPr>
        <w:ind w:left="8269" w:hanging="569"/>
      </w:pPr>
    </w:lvl>
  </w:abstractNum>
  <w:abstractNum w:abstractNumId="8">
    <w:nsid w:val="0000040A"/>
    <w:multiLevelType w:val="multilevel"/>
    <w:tmpl w:val="0000088D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94"/>
      </w:pPr>
    </w:lvl>
    <w:lvl w:ilvl="4">
      <w:numFmt w:val="bullet"/>
      <w:lvlText w:val="•"/>
      <w:lvlJc w:val="left"/>
      <w:pPr>
        <w:ind w:left="4194" w:hanging="994"/>
      </w:pPr>
    </w:lvl>
    <w:lvl w:ilvl="5">
      <w:numFmt w:val="bullet"/>
      <w:lvlText w:val="•"/>
      <w:lvlJc w:val="left"/>
      <w:pPr>
        <w:ind w:left="5213" w:hanging="994"/>
      </w:pPr>
    </w:lvl>
    <w:lvl w:ilvl="6">
      <w:numFmt w:val="bullet"/>
      <w:lvlText w:val="•"/>
      <w:lvlJc w:val="left"/>
      <w:pPr>
        <w:ind w:left="6231" w:hanging="994"/>
      </w:pPr>
    </w:lvl>
    <w:lvl w:ilvl="7">
      <w:numFmt w:val="bullet"/>
      <w:lvlText w:val="•"/>
      <w:lvlJc w:val="left"/>
      <w:pPr>
        <w:ind w:left="7250" w:hanging="994"/>
      </w:pPr>
    </w:lvl>
    <w:lvl w:ilvl="8">
      <w:numFmt w:val="bullet"/>
      <w:lvlText w:val="•"/>
      <w:lvlJc w:val="left"/>
      <w:pPr>
        <w:ind w:left="8269" w:hanging="994"/>
      </w:pPr>
    </w:lvl>
  </w:abstractNum>
  <w:abstractNum w:abstractNumId="9">
    <w:nsid w:val="0000040B"/>
    <w:multiLevelType w:val="multilevel"/>
    <w:tmpl w:val="0000088E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10">
    <w:nsid w:val="0000040C"/>
    <w:multiLevelType w:val="multilevel"/>
    <w:tmpl w:val="0000088F"/>
    <w:lvl w:ilvl="0">
      <w:numFmt w:val="bullet"/>
      <w:lvlText w:val=""/>
      <w:lvlJc w:val="left"/>
      <w:pPr>
        <w:ind w:left="670" w:hanging="286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676" w:hanging="286"/>
      </w:pPr>
    </w:lvl>
    <w:lvl w:ilvl="2">
      <w:numFmt w:val="bullet"/>
      <w:lvlText w:val="•"/>
      <w:lvlJc w:val="left"/>
      <w:pPr>
        <w:ind w:left="2673" w:hanging="286"/>
      </w:pPr>
    </w:lvl>
    <w:lvl w:ilvl="3">
      <w:numFmt w:val="bullet"/>
      <w:lvlText w:val="•"/>
      <w:lvlJc w:val="left"/>
      <w:pPr>
        <w:ind w:left="3669" w:hanging="286"/>
      </w:pPr>
    </w:lvl>
    <w:lvl w:ilvl="4">
      <w:numFmt w:val="bullet"/>
      <w:lvlText w:val="•"/>
      <w:lvlJc w:val="left"/>
      <w:pPr>
        <w:ind w:left="4666" w:hanging="286"/>
      </w:pPr>
    </w:lvl>
    <w:lvl w:ilvl="5">
      <w:numFmt w:val="bullet"/>
      <w:lvlText w:val="•"/>
      <w:lvlJc w:val="left"/>
      <w:pPr>
        <w:ind w:left="5663" w:hanging="286"/>
      </w:pPr>
    </w:lvl>
    <w:lvl w:ilvl="6">
      <w:numFmt w:val="bullet"/>
      <w:lvlText w:val="•"/>
      <w:lvlJc w:val="left"/>
      <w:pPr>
        <w:ind w:left="6659" w:hanging="286"/>
      </w:pPr>
    </w:lvl>
    <w:lvl w:ilvl="7">
      <w:numFmt w:val="bullet"/>
      <w:lvlText w:val="•"/>
      <w:lvlJc w:val="left"/>
      <w:pPr>
        <w:ind w:left="7656" w:hanging="286"/>
      </w:pPr>
    </w:lvl>
    <w:lvl w:ilvl="8">
      <w:numFmt w:val="bullet"/>
      <w:lvlText w:val="•"/>
      <w:lvlJc w:val="left"/>
      <w:pPr>
        <w:ind w:left="8653" w:hanging="286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127" w:hanging="99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269" w:hanging="425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302" w:hanging="425"/>
      </w:pPr>
    </w:lvl>
    <w:lvl w:ilvl="3">
      <w:numFmt w:val="bullet"/>
      <w:lvlText w:val="•"/>
      <w:lvlJc w:val="left"/>
      <w:pPr>
        <w:ind w:left="3345" w:hanging="425"/>
      </w:pPr>
    </w:lvl>
    <w:lvl w:ilvl="4">
      <w:numFmt w:val="bullet"/>
      <w:lvlText w:val="•"/>
      <w:lvlJc w:val="left"/>
      <w:pPr>
        <w:ind w:left="4388" w:hanging="425"/>
      </w:pPr>
    </w:lvl>
    <w:lvl w:ilvl="5">
      <w:numFmt w:val="bullet"/>
      <w:lvlText w:val="•"/>
      <w:lvlJc w:val="left"/>
      <w:pPr>
        <w:ind w:left="5431" w:hanging="425"/>
      </w:pPr>
    </w:lvl>
    <w:lvl w:ilvl="6">
      <w:numFmt w:val="bullet"/>
      <w:lvlText w:val="•"/>
      <w:lvlJc w:val="left"/>
      <w:pPr>
        <w:ind w:left="6474" w:hanging="425"/>
      </w:pPr>
    </w:lvl>
    <w:lvl w:ilvl="7">
      <w:numFmt w:val="bullet"/>
      <w:lvlText w:val="•"/>
      <w:lvlJc w:val="left"/>
      <w:pPr>
        <w:ind w:left="7517" w:hanging="425"/>
      </w:pPr>
    </w:lvl>
    <w:lvl w:ilvl="8">
      <w:numFmt w:val="bullet"/>
      <w:lvlText w:val="•"/>
      <w:lvlJc w:val="left"/>
      <w:pPr>
        <w:ind w:left="8560" w:hanging="425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1266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5"/>
      </w:pPr>
    </w:lvl>
    <w:lvl w:ilvl="2">
      <w:numFmt w:val="bullet"/>
      <w:lvlText w:val="•"/>
      <w:lvlJc w:val="left"/>
      <w:pPr>
        <w:ind w:left="3137" w:hanging="425"/>
      </w:pPr>
    </w:lvl>
    <w:lvl w:ilvl="3">
      <w:numFmt w:val="bullet"/>
      <w:lvlText w:val="•"/>
      <w:lvlJc w:val="left"/>
      <w:pPr>
        <w:ind w:left="4075" w:hanging="425"/>
      </w:pPr>
    </w:lvl>
    <w:lvl w:ilvl="4">
      <w:numFmt w:val="bullet"/>
      <w:lvlText w:val="•"/>
      <w:lvlJc w:val="left"/>
      <w:pPr>
        <w:ind w:left="5014" w:hanging="425"/>
      </w:pPr>
    </w:lvl>
    <w:lvl w:ilvl="5">
      <w:numFmt w:val="bullet"/>
      <w:lvlText w:val="•"/>
      <w:lvlJc w:val="left"/>
      <w:pPr>
        <w:ind w:left="5953" w:hanging="425"/>
      </w:pPr>
    </w:lvl>
    <w:lvl w:ilvl="6">
      <w:numFmt w:val="bullet"/>
      <w:lvlText w:val="•"/>
      <w:lvlJc w:val="left"/>
      <w:pPr>
        <w:ind w:left="6891" w:hanging="425"/>
      </w:pPr>
    </w:lvl>
    <w:lvl w:ilvl="7">
      <w:numFmt w:val="bullet"/>
      <w:lvlText w:val="•"/>
      <w:lvlJc w:val="left"/>
      <w:pPr>
        <w:ind w:left="7830" w:hanging="425"/>
      </w:pPr>
    </w:lvl>
    <w:lvl w:ilvl="8">
      <w:numFmt w:val="bullet"/>
      <w:lvlText w:val="•"/>
      <w:lvlJc w:val="left"/>
      <w:pPr>
        <w:ind w:left="8769" w:hanging="425"/>
      </w:pPr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862" w:hanging="360"/>
      </w:pPr>
    </w:lvl>
    <w:lvl w:ilvl="2">
      <w:numFmt w:val="bullet"/>
      <w:lvlText w:val="•"/>
      <w:lvlJc w:val="left"/>
      <w:pPr>
        <w:ind w:left="3807" w:hanging="360"/>
      </w:pPr>
    </w:lvl>
    <w:lvl w:ilvl="3">
      <w:numFmt w:val="bullet"/>
      <w:lvlText w:val="•"/>
      <w:lvlJc w:val="left"/>
      <w:pPr>
        <w:ind w:left="4751" w:hanging="360"/>
      </w:pPr>
    </w:lvl>
    <w:lvl w:ilvl="4">
      <w:numFmt w:val="bullet"/>
      <w:lvlText w:val="•"/>
      <w:lvlJc w:val="left"/>
      <w:pPr>
        <w:ind w:left="5696" w:hanging="360"/>
      </w:pPr>
    </w:lvl>
    <w:lvl w:ilvl="5">
      <w:numFmt w:val="bullet"/>
      <w:lvlText w:val="•"/>
      <w:lvlJc w:val="left"/>
      <w:pPr>
        <w:ind w:left="6641" w:hanging="360"/>
      </w:pPr>
    </w:lvl>
    <w:lvl w:ilvl="6">
      <w:numFmt w:val="bullet"/>
      <w:lvlText w:val="•"/>
      <w:lvlJc w:val="left"/>
      <w:pPr>
        <w:ind w:left="7585" w:hanging="360"/>
      </w:pPr>
    </w:lvl>
    <w:lvl w:ilvl="7">
      <w:numFmt w:val="bullet"/>
      <w:lvlText w:val="•"/>
      <w:lvlJc w:val="left"/>
      <w:pPr>
        <w:ind w:left="8530" w:hanging="360"/>
      </w:pPr>
    </w:lvl>
    <w:lvl w:ilvl="8">
      <w:numFmt w:val="bullet"/>
      <w:lvlText w:val="•"/>
      <w:lvlJc w:val="left"/>
      <w:pPr>
        <w:ind w:left="9475" w:hanging="360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133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5"/>
      </w:pPr>
    </w:lvl>
    <w:lvl w:ilvl="2">
      <w:numFmt w:val="bullet"/>
      <w:lvlText w:val="•"/>
      <w:lvlJc w:val="left"/>
      <w:pPr>
        <w:ind w:left="2241" w:hanging="425"/>
      </w:pPr>
    </w:lvl>
    <w:lvl w:ilvl="3">
      <w:numFmt w:val="bullet"/>
      <w:lvlText w:val="•"/>
      <w:lvlJc w:val="left"/>
      <w:pPr>
        <w:ind w:left="3291" w:hanging="425"/>
      </w:pPr>
    </w:lvl>
    <w:lvl w:ilvl="4">
      <w:numFmt w:val="bullet"/>
      <w:lvlText w:val="•"/>
      <w:lvlJc w:val="left"/>
      <w:pPr>
        <w:ind w:left="4342" w:hanging="425"/>
      </w:pPr>
    </w:lvl>
    <w:lvl w:ilvl="5">
      <w:numFmt w:val="bullet"/>
      <w:lvlText w:val="•"/>
      <w:lvlJc w:val="left"/>
      <w:pPr>
        <w:ind w:left="5393" w:hanging="425"/>
      </w:pPr>
    </w:lvl>
    <w:lvl w:ilvl="6">
      <w:numFmt w:val="bullet"/>
      <w:lvlText w:val="•"/>
      <w:lvlJc w:val="left"/>
      <w:pPr>
        <w:ind w:left="6443" w:hanging="425"/>
      </w:pPr>
    </w:lvl>
    <w:lvl w:ilvl="7">
      <w:numFmt w:val="bullet"/>
      <w:lvlText w:val="•"/>
      <w:lvlJc w:val="left"/>
      <w:pPr>
        <w:ind w:left="7494" w:hanging="425"/>
      </w:pPr>
    </w:lvl>
    <w:lvl w:ilvl="8">
      <w:numFmt w:val="bullet"/>
      <w:lvlText w:val="•"/>
      <w:lvlJc w:val="left"/>
      <w:pPr>
        <w:ind w:left="8545" w:hanging="425"/>
      </w:pPr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1266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3"/>
      </w:pPr>
    </w:lvl>
    <w:lvl w:ilvl="2">
      <w:numFmt w:val="bullet"/>
      <w:lvlText w:val="•"/>
      <w:lvlJc w:val="left"/>
      <w:pPr>
        <w:ind w:left="3137" w:hanging="423"/>
      </w:pPr>
    </w:lvl>
    <w:lvl w:ilvl="3">
      <w:numFmt w:val="bullet"/>
      <w:lvlText w:val="•"/>
      <w:lvlJc w:val="left"/>
      <w:pPr>
        <w:ind w:left="4075" w:hanging="423"/>
      </w:pPr>
    </w:lvl>
    <w:lvl w:ilvl="4">
      <w:numFmt w:val="bullet"/>
      <w:lvlText w:val="•"/>
      <w:lvlJc w:val="left"/>
      <w:pPr>
        <w:ind w:left="5014" w:hanging="423"/>
      </w:pPr>
    </w:lvl>
    <w:lvl w:ilvl="5">
      <w:numFmt w:val="bullet"/>
      <w:lvlText w:val="•"/>
      <w:lvlJc w:val="left"/>
      <w:pPr>
        <w:ind w:left="5953" w:hanging="423"/>
      </w:pPr>
    </w:lvl>
    <w:lvl w:ilvl="6">
      <w:numFmt w:val="bullet"/>
      <w:lvlText w:val="•"/>
      <w:lvlJc w:val="left"/>
      <w:pPr>
        <w:ind w:left="6891" w:hanging="423"/>
      </w:pPr>
    </w:lvl>
    <w:lvl w:ilvl="7">
      <w:numFmt w:val="bullet"/>
      <w:lvlText w:val="•"/>
      <w:lvlJc w:val="left"/>
      <w:pPr>
        <w:ind w:left="7830" w:hanging="423"/>
      </w:pPr>
    </w:lvl>
    <w:lvl w:ilvl="8">
      <w:numFmt w:val="bullet"/>
      <w:lvlText w:val="•"/>
      <w:lvlJc w:val="left"/>
      <w:pPr>
        <w:ind w:left="8769" w:hanging="423"/>
      </w:pPr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256" w:hanging="569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22" w:hanging="569"/>
      </w:pPr>
    </w:lvl>
    <w:lvl w:ilvl="2">
      <w:numFmt w:val="bullet"/>
      <w:lvlText w:val="•"/>
      <w:lvlJc w:val="left"/>
      <w:pPr>
        <w:ind w:left="2585" w:hanging="569"/>
      </w:pPr>
    </w:lvl>
    <w:lvl w:ilvl="3">
      <w:numFmt w:val="bullet"/>
      <w:lvlText w:val="•"/>
      <w:lvlJc w:val="left"/>
      <w:pPr>
        <w:ind w:left="3247" w:hanging="569"/>
      </w:pPr>
    </w:lvl>
    <w:lvl w:ilvl="4">
      <w:numFmt w:val="bullet"/>
      <w:lvlText w:val="•"/>
      <w:lvlJc w:val="left"/>
      <w:pPr>
        <w:ind w:left="3910" w:hanging="569"/>
      </w:pPr>
    </w:lvl>
    <w:lvl w:ilvl="5">
      <w:numFmt w:val="bullet"/>
      <w:lvlText w:val="•"/>
      <w:lvlJc w:val="left"/>
      <w:pPr>
        <w:ind w:left="4572" w:hanging="569"/>
      </w:pPr>
    </w:lvl>
    <w:lvl w:ilvl="6">
      <w:numFmt w:val="bullet"/>
      <w:lvlText w:val="•"/>
      <w:lvlJc w:val="left"/>
      <w:pPr>
        <w:ind w:left="5235" w:hanging="569"/>
      </w:pPr>
    </w:lvl>
    <w:lvl w:ilvl="7">
      <w:numFmt w:val="bullet"/>
      <w:lvlText w:val="•"/>
      <w:lvlJc w:val="left"/>
      <w:pPr>
        <w:ind w:left="5897" w:hanging="569"/>
      </w:pPr>
    </w:lvl>
    <w:lvl w:ilvl="8">
      <w:numFmt w:val="bullet"/>
      <w:lvlText w:val="•"/>
      <w:lvlJc w:val="left"/>
      <w:pPr>
        <w:ind w:left="6560" w:hanging="569"/>
      </w:pPr>
    </w:lvl>
  </w:abstractNum>
  <w:abstractNum w:abstractNumId="19">
    <w:nsid w:val="06E95603"/>
    <w:multiLevelType w:val="hybridMultilevel"/>
    <w:tmpl w:val="C93E0A0E"/>
    <w:lvl w:ilvl="0" w:tplc="F9665F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271CE2"/>
    <w:multiLevelType w:val="hybridMultilevel"/>
    <w:tmpl w:val="8D36D978"/>
    <w:lvl w:ilvl="0" w:tplc="2910A558">
      <w:start w:val="1"/>
      <w:numFmt w:val="decimal"/>
      <w:lvlText w:val="%1."/>
      <w:lvlJc w:val="left"/>
      <w:pPr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21">
    <w:nsid w:val="41D416CA"/>
    <w:multiLevelType w:val="hybridMultilevel"/>
    <w:tmpl w:val="4DB23220"/>
    <w:lvl w:ilvl="0" w:tplc="C674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08618D"/>
    <w:multiLevelType w:val="multilevel"/>
    <w:tmpl w:val="D5FCB518"/>
    <w:lvl w:ilvl="0">
      <w:start w:val="8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908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84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56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64" w:hanging="2880"/>
      </w:pPr>
      <w:rPr>
        <w:rFonts w:cs="Times New Roman" w:hint="default"/>
      </w:rPr>
    </w:lvl>
  </w:abstractNum>
  <w:abstractNum w:abstractNumId="23">
    <w:nsid w:val="52403B33"/>
    <w:multiLevelType w:val="hybridMultilevel"/>
    <w:tmpl w:val="BA0624F8"/>
    <w:lvl w:ilvl="0" w:tplc="C540C46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7C852B4"/>
    <w:multiLevelType w:val="hybridMultilevel"/>
    <w:tmpl w:val="F6C0EAC6"/>
    <w:lvl w:ilvl="0" w:tplc="E3944998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3E4330"/>
    <w:multiLevelType w:val="multilevel"/>
    <w:tmpl w:val="8EF02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0356917"/>
    <w:multiLevelType w:val="hybridMultilevel"/>
    <w:tmpl w:val="737A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CC43BB4"/>
    <w:multiLevelType w:val="hybridMultilevel"/>
    <w:tmpl w:val="D41852DE"/>
    <w:lvl w:ilvl="0" w:tplc="40D6BEE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5"/>
  </w:num>
  <w:num w:numId="21">
    <w:abstractNumId w:val="22"/>
  </w:num>
  <w:num w:numId="22">
    <w:abstractNumId w:val="23"/>
  </w:num>
  <w:num w:numId="23">
    <w:abstractNumId w:val="24"/>
  </w:num>
  <w:num w:numId="24">
    <w:abstractNumId w:val="21"/>
  </w:num>
  <w:num w:numId="25">
    <w:abstractNumId w:val="20"/>
  </w:num>
  <w:num w:numId="26">
    <w:abstractNumId w:val="26"/>
  </w:num>
  <w:num w:numId="27">
    <w:abstractNumId w:val="19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EC"/>
    <w:rsid w:val="00002B35"/>
    <w:rsid w:val="000049D6"/>
    <w:rsid w:val="00014753"/>
    <w:rsid w:val="00017C5C"/>
    <w:rsid w:val="00022ACE"/>
    <w:rsid w:val="00027BD8"/>
    <w:rsid w:val="000327B3"/>
    <w:rsid w:val="00042DFB"/>
    <w:rsid w:val="00047696"/>
    <w:rsid w:val="000527E8"/>
    <w:rsid w:val="000538CF"/>
    <w:rsid w:val="00055C4F"/>
    <w:rsid w:val="000604C4"/>
    <w:rsid w:val="0008520D"/>
    <w:rsid w:val="000926FA"/>
    <w:rsid w:val="00095338"/>
    <w:rsid w:val="000A0F55"/>
    <w:rsid w:val="000A7BF6"/>
    <w:rsid w:val="000B790D"/>
    <w:rsid w:val="000C3219"/>
    <w:rsid w:val="000C4255"/>
    <w:rsid w:val="000C7BC1"/>
    <w:rsid w:val="000D0BA8"/>
    <w:rsid w:val="000D6CEA"/>
    <w:rsid w:val="000E544F"/>
    <w:rsid w:val="000F19A7"/>
    <w:rsid w:val="000F1ED3"/>
    <w:rsid w:val="000F2300"/>
    <w:rsid w:val="000F5D6E"/>
    <w:rsid w:val="000F6641"/>
    <w:rsid w:val="000F7923"/>
    <w:rsid w:val="001076AC"/>
    <w:rsid w:val="00107B6D"/>
    <w:rsid w:val="00113E7A"/>
    <w:rsid w:val="00124278"/>
    <w:rsid w:val="00125459"/>
    <w:rsid w:val="00135941"/>
    <w:rsid w:val="001443DC"/>
    <w:rsid w:val="00145B63"/>
    <w:rsid w:val="00146879"/>
    <w:rsid w:val="00156790"/>
    <w:rsid w:val="00164F6A"/>
    <w:rsid w:val="001651A8"/>
    <w:rsid w:val="00171E19"/>
    <w:rsid w:val="001809F2"/>
    <w:rsid w:val="00181BAD"/>
    <w:rsid w:val="001824A2"/>
    <w:rsid w:val="00186351"/>
    <w:rsid w:val="001D52AC"/>
    <w:rsid w:val="001D7245"/>
    <w:rsid w:val="001F02F6"/>
    <w:rsid w:val="001F3328"/>
    <w:rsid w:val="001F3AAA"/>
    <w:rsid w:val="001F7466"/>
    <w:rsid w:val="00201CCF"/>
    <w:rsid w:val="00202448"/>
    <w:rsid w:val="002078BB"/>
    <w:rsid w:val="0021007F"/>
    <w:rsid w:val="00222777"/>
    <w:rsid w:val="00225EA9"/>
    <w:rsid w:val="00226921"/>
    <w:rsid w:val="00234072"/>
    <w:rsid w:val="00235163"/>
    <w:rsid w:val="00236941"/>
    <w:rsid w:val="0024020C"/>
    <w:rsid w:val="002505D3"/>
    <w:rsid w:val="00251AE0"/>
    <w:rsid w:val="002527CF"/>
    <w:rsid w:val="00274E2C"/>
    <w:rsid w:val="0027767A"/>
    <w:rsid w:val="0028092C"/>
    <w:rsid w:val="0028239A"/>
    <w:rsid w:val="00283864"/>
    <w:rsid w:val="002840B5"/>
    <w:rsid w:val="002909EC"/>
    <w:rsid w:val="00290DAB"/>
    <w:rsid w:val="002A77D6"/>
    <w:rsid w:val="002B2150"/>
    <w:rsid w:val="002C2E84"/>
    <w:rsid w:val="002D20A1"/>
    <w:rsid w:val="002D387B"/>
    <w:rsid w:val="002E5A8E"/>
    <w:rsid w:val="002F0852"/>
    <w:rsid w:val="002F52FD"/>
    <w:rsid w:val="002F559B"/>
    <w:rsid w:val="00312865"/>
    <w:rsid w:val="00313569"/>
    <w:rsid w:val="003200BE"/>
    <w:rsid w:val="003209FE"/>
    <w:rsid w:val="0032332D"/>
    <w:rsid w:val="00323B00"/>
    <w:rsid w:val="003267F5"/>
    <w:rsid w:val="003349B4"/>
    <w:rsid w:val="00335B03"/>
    <w:rsid w:val="00363578"/>
    <w:rsid w:val="00372159"/>
    <w:rsid w:val="003810C3"/>
    <w:rsid w:val="0038312C"/>
    <w:rsid w:val="00390C5A"/>
    <w:rsid w:val="00393216"/>
    <w:rsid w:val="00396C83"/>
    <w:rsid w:val="003A35BF"/>
    <w:rsid w:val="003A6C05"/>
    <w:rsid w:val="003B37F8"/>
    <w:rsid w:val="003B6CD9"/>
    <w:rsid w:val="003B7EC3"/>
    <w:rsid w:val="003C259B"/>
    <w:rsid w:val="003C4A18"/>
    <w:rsid w:val="003C4F68"/>
    <w:rsid w:val="003D3CF0"/>
    <w:rsid w:val="003D4F9F"/>
    <w:rsid w:val="003E6E05"/>
    <w:rsid w:val="003F0946"/>
    <w:rsid w:val="003F5E9E"/>
    <w:rsid w:val="003F6678"/>
    <w:rsid w:val="0041624E"/>
    <w:rsid w:val="00416A0B"/>
    <w:rsid w:val="004226B5"/>
    <w:rsid w:val="004427B1"/>
    <w:rsid w:val="00444FA2"/>
    <w:rsid w:val="00447F74"/>
    <w:rsid w:val="00457612"/>
    <w:rsid w:val="004617D4"/>
    <w:rsid w:val="00461DEF"/>
    <w:rsid w:val="00476F3E"/>
    <w:rsid w:val="0047703C"/>
    <w:rsid w:val="00483F74"/>
    <w:rsid w:val="00494000"/>
    <w:rsid w:val="004A7073"/>
    <w:rsid w:val="004C5111"/>
    <w:rsid w:val="004C5C64"/>
    <w:rsid w:val="004D0243"/>
    <w:rsid w:val="004D0C2E"/>
    <w:rsid w:val="004D1CE8"/>
    <w:rsid w:val="004D269B"/>
    <w:rsid w:val="004D4BC4"/>
    <w:rsid w:val="004D6453"/>
    <w:rsid w:val="004E489C"/>
    <w:rsid w:val="00502F65"/>
    <w:rsid w:val="00507270"/>
    <w:rsid w:val="005074A7"/>
    <w:rsid w:val="005207D9"/>
    <w:rsid w:val="005429F9"/>
    <w:rsid w:val="005657EF"/>
    <w:rsid w:val="00565BBF"/>
    <w:rsid w:val="0056615E"/>
    <w:rsid w:val="00570B6C"/>
    <w:rsid w:val="00577468"/>
    <w:rsid w:val="00582692"/>
    <w:rsid w:val="005848F8"/>
    <w:rsid w:val="00591528"/>
    <w:rsid w:val="0059335C"/>
    <w:rsid w:val="005960D5"/>
    <w:rsid w:val="005A3F6E"/>
    <w:rsid w:val="005A5679"/>
    <w:rsid w:val="005B54FC"/>
    <w:rsid w:val="005B741A"/>
    <w:rsid w:val="005C2D0D"/>
    <w:rsid w:val="005C35FD"/>
    <w:rsid w:val="005C3A4C"/>
    <w:rsid w:val="005C5C28"/>
    <w:rsid w:val="005C7D3B"/>
    <w:rsid w:val="005D1CD9"/>
    <w:rsid w:val="005E63DD"/>
    <w:rsid w:val="005E69EF"/>
    <w:rsid w:val="005E7458"/>
    <w:rsid w:val="005F0458"/>
    <w:rsid w:val="005F698E"/>
    <w:rsid w:val="00616171"/>
    <w:rsid w:val="00630289"/>
    <w:rsid w:val="00632016"/>
    <w:rsid w:val="006358AE"/>
    <w:rsid w:val="00640F1E"/>
    <w:rsid w:val="0064566C"/>
    <w:rsid w:val="00647B14"/>
    <w:rsid w:val="006671C8"/>
    <w:rsid w:val="00674E6B"/>
    <w:rsid w:val="006D1DA8"/>
    <w:rsid w:val="006D4750"/>
    <w:rsid w:val="006D7001"/>
    <w:rsid w:val="006E4766"/>
    <w:rsid w:val="006E47BA"/>
    <w:rsid w:val="006F2294"/>
    <w:rsid w:val="007055A1"/>
    <w:rsid w:val="00710C19"/>
    <w:rsid w:val="0071611C"/>
    <w:rsid w:val="00723469"/>
    <w:rsid w:val="00726F63"/>
    <w:rsid w:val="007301EC"/>
    <w:rsid w:val="00736708"/>
    <w:rsid w:val="0074295D"/>
    <w:rsid w:val="0075750D"/>
    <w:rsid w:val="0077092D"/>
    <w:rsid w:val="00783C31"/>
    <w:rsid w:val="00784CF4"/>
    <w:rsid w:val="00792188"/>
    <w:rsid w:val="00793CAB"/>
    <w:rsid w:val="007A0C39"/>
    <w:rsid w:val="007A6EFF"/>
    <w:rsid w:val="007B06FB"/>
    <w:rsid w:val="007B183B"/>
    <w:rsid w:val="007B68B7"/>
    <w:rsid w:val="007C5A9E"/>
    <w:rsid w:val="007D3383"/>
    <w:rsid w:val="007D532D"/>
    <w:rsid w:val="007E056E"/>
    <w:rsid w:val="007F0047"/>
    <w:rsid w:val="007F3279"/>
    <w:rsid w:val="008009B9"/>
    <w:rsid w:val="0080205F"/>
    <w:rsid w:val="00812ED2"/>
    <w:rsid w:val="00815056"/>
    <w:rsid w:val="00817E83"/>
    <w:rsid w:val="008356E8"/>
    <w:rsid w:val="008450A5"/>
    <w:rsid w:val="00845AB0"/>
    <w:rsid w:val="00846B31"/>
    <w:rsid w:val="00860026"/>
    <w:rsid w:val="00870FF2"/>
    <w:rsid w:val="00882832"/>
    <w:rsid w:val="00892ED9"/>
    <w:rsid w:val="00897237"/>
    <w:rsid w:val="008A6FD1"/>
    <w:rsid w:val="008A71CF"/>
    <w:rsid w:val="008B609C"/>
    <w:rsid w:val="008E7354"/>
    <w:rsid w:val="0090240A"/>
    <w:rsid w:val="0090307D"/>
    <w:rsid w:val="00956E46"/>
    <w:rsid w:val="00961CE3"/>
    <w:rsid w:val="00972CD3"/>
    <w:rsid w:val="00974762"/>
    <w:rsid w:val="00986143"/>
    <w:rsid w:val="0099341A"/>
    <w:rsid w:val="009A3079"/>
    <w:rsid w:val="009A4A28"/>
    <w:rsid w:val="009B1C80"/>
    <w:rsid w:val="009B314D"/>
    <w:rsid w:val="009D1327"/>
    <w:rsid w:val="009E2A56"/>
    <w:rsid w:val="009E2FA1"/>
    <w:rsid w:val="009E3A5F"/>
    <w:rsid w:val="009E3A75"/>
    <w:rsid w:val="009F35C4"/>
    <w:rsid w:val="009F3A86"/>
    <w:rsid w:val="00A06FF3"/>
    <w:rsid w:val="00A16592"/>
    <w:rsid w:val="00A241A8"/>
    <w:rsid w:val="00A327EF"/>
    <w:rsid w:val="00A346CE"/>
    <w:rsid w:val="00A571D6"/>
    <w:rsid w:val="00A61FD8"/>
    <w:rsid w:val="00A66AE2"/>
    <w:rsid w:val="00A7150F"/>
    <w:rsid w:val="00A71964"/>
    <w:rsid w:val="00A74E93"/>
    <w:rsid w:val="00A77611"/>
    <w:rsid w:val="00A8132B"/>
    <w:rsid w:val="00A81D77"/>
    <w:rsid w:val="00A96666"/>
    <w:rsid w:val="00AA40AE"/>
    <w:rsid w:val="00AB37CF"/>
    <w:rsid w:val="00AB56F7"/>
    <w:rsid w:val="00AE0010"/>
    <w:rsid w:val="00AE423C"/>
    <w:rsid w:val="00AF0DC0"/>
    <w:rsid w:val="00B047E6"/>
    <w:rsid w:val="00B14510"/>
    <w:rsid w:val="00B15458"/>
    <w:rsid w:val="00B24815"/>
    <w:rsid w:val="00B47BD6"/>
    <w:rsid w:val="00B50AEB"/>
    <w:rsid w:val="00B5417B"/>
    <w:rsid w:val="00B56B84"/>
    <w:rsid w:val="00B6193E"/>
    <w:rsid w:val="00B6524F"/>
    <w:rsid w:val="00B75440"/>
    <w:rsid w:val="00B7759A"/>
    <w:rsid w:val="00B950CA"/>
    <w:rsid w:val="00BB3C56"/>
    <w:rsid w:val="00BC6750"/>
    <w:rsid w:val="00BD342D"/>
    <w:rsid w:val="00BD6EE3"/>
    <w:rsid w:val="00BE17DD"/>
    <w:rsid w:val="00BE5892"/>
    <w:rsid w:val="00BE5D4A"/>
    <w:rsid w:val="00BF177C"/>
    <w:rsid w:val="00BF43F2"/>
    <w:rsid w:val="00C000E6"/>
    <w:rsid w:val="00C30D97"/>
    <w:rsid w:val="00C329B8"/>
    <w:rsid w:val="00C35A13"/>
    <w:rsid w:val="00C401D7"/>
    <w:rsid w:val="00C42BED"/>
    <w:rsid w:val="00C435A3"/>
    <w:rsid w:val="00C506A4"/>
    <w:rsid w:val="00C55F7A"/>
    <w:rsid w:val="00C678C6"/>
    <w:rsid w:val="00C805D1"/>
    <w:rsid w:val="00C8339F"/>
    <w:rsid w:val="00C83EB6"/>
    <w:rsid w:val="00C855F9"/>
    <w:rsid w:val="00C90553"/>
    <w:rsid w:val="00C93B42"/>
    <w:rsid w:val="00C9437F"/>
    <w:rsid w:val="00C9534D"/>
    <w:rsid w:val="00CA2F60"/>
    <w:rsid w:val="00CA39B4"/>
    <w:rsid w:val="00CA40CB"/>
    <w:rsid w:val="00CA70B2"/>
    <w:rsid w:val="00CB09C5"/>
    <w:rsid w:val="00CB656F"/>
    <w:rsid w:val="00CC4529"/>
    <w:rsid w:val="00CE2C64"/>
    <w:rsid w:val="00CF0623"/>
    <w:rsid w:val="00CF6E1B"/>
    <w:rsid w:val="00D078E7"/>
    <w:rsid w:val="00D10A04"/>
    <w:rsid w:val="00D2090D"/>
    <w:rsid w:val="00D27438"/>
    <w:rsid w:val="00D27E6B"/>
    <w:rsid w:val="00D40827"/>
    <w:rsid w:val="00D41FDC"/>
    <w:rsid w:val="00D53585"/>
    <w:rsid w:val="00D67FF4"/>
    <w:rsid w:val="00D7608F"/>
    <w:rsid w:val="00D81A0C"/>
    <w:rsid w:val="00D87E96"/>
    <w:rsid w:val="00D9738C"/>
    <w:rsid w:val="00DA6770"/>
    <w:rsid w:val="00DA7AD5"/>
    <w:rsid w:val="00DB4C45"/>
    <w:rsid w:val="00DB52C5"/>
    <w:rsid w:val="00DC5A01"/>
    <w:rsid w:val="00DD4D5D"/>
    <w:rsid w:val="00DD6673"/>
    <w:rsid w:val="00DF4331"/>
    <w:rsid w:val="00DF6C53"/>
    <w:rsid w:val="00DF70CE"/>
    <w:rsid w:val="00E0526E"/>
    <w:rsid w:val="00E106F7"/>
    <w:rsid w:val="00E23194"/>
    <w:rsid w:val="00E36338"/>
    <w:rsid w:val="00E47178"/>
    <w:rsid w:val="00E50177"/>
    <w:rsid w:val="00E529E5"/>
    <w:rsid w:val="00E54AD5"/>
    <w:rsid w:val="00E55541"/>
    <w:rsid w:val="00E64211"/>
    <w:rsid w:val="00E71B29"/>
    <w:rsid w:val="00E817B7"/>
    <w:rsid w:val="00E92BCD"/>
    <w:rsid w:val="00EA21AB"/>
    <w:rsid w:val="00EA79DE"/>
    <w:rsid w:val="00EB1E09"/>
    <w:rsid w:val="00EB4158"/>
    <w:rsid w:val="00ED0007"/>
    <w:rsid w:val="00ED248F"/>
    <w:rsid w:val="00ED4D5A"/>
    <w:rsid w:val="00ED5472"/>
    <w:rsid w:val="00ED648F"/>
    <w:rsid w:val="00EE343C"/>
    <w:rsid w:val="00EF34D7"/>
    <w:rsid w:val="00F02F2E"/>
    <w:rsid w:val="00F044B9"/>
    <w:rsid w:val="00F16AD1"/>
    <w:rsid w:val="00F47294"/>
    <w:rsid w:val="00F6694F"/>
    <w:rsid w:val="00F719E5"/>
    <w:rsid w:val="00F80E10"/>
    <w:rsid w:val="00F95604"/>
    <w:rsid w:val="00FA3274"/>
    <w:rsid w:val="00FA63BD"/>
    <w:rsid w:val="00FB0150"/>
    <w:rsid w:val="00FB04A6"/>
    <w:rsid w:val="00FB1660"/>
    <w:rsid w:val="00FB611A"/>
    <w:rsid w:val="00FC020B"/>
    <w:rsid w:val="00FC5583"/>
    <w:rsid w:val="00FE062B"/>
    <w:rsid w:val="00FE155A"/>
    <w:rsid w:val="00FE4BB1"/>
    <w:rsid w:val="00FF17BA"/>
    <w:rsid w:val="00FF317E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7C3E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28EDB17F0AC3994FD28DD180B1F6632B44AAB227E8AC531513B8EBAC470EBD250B71E18E9E1001195285A8A2FC8B15EABCC7A2F6E130498143929B7r7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28EDB17F0AC3994FD28C3151D733838B642F22B788FCA6E0464D5E79379E18517F8475AADEC031697230CD860C9ED1AF8DF7B2B6E100687B1rF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F3062-DE80-4F8F-A7B4-6D2E8261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для работников закрытого акционерного общества</vt:lpstr>
    </vt:vector>
  </TitlesOfParts>
  <Company>SPecialiST RePack</Company>
  <LinksUpToDate>false</LinksUpToDate>
  <CharactersWithSpaces>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для работников закрытого акционерного общества</dc:title>
  <dc:creator>Liana N. Morozova</dc:creator>
  <cp:lastModifiedBy>hunter</cp:lastModifiedBy>
  <cp:revision>2</cp:revision>
  <cp:lastPrinted>2019-09-30T09:10:00Z</cp:lastPrinted>
  <dcterms:created xsi:type="dcterms:W3CDTF">2025-11-09T17:54:00Z</dcterms:created>
  <dcterms:modified xsi:type="dcterms:W3CDTF">2025-11-09T17:54:00Z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