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4DB26" w14:textId="77777777" w:rsidR="008872B8" w:rsidRDefault="008872B8" w:rsidP="007E056E">
      <w:bookmarkStart w:id="0" w:name="_GoBack"/>
      <w:bookmarkEnd w:id="0"/>
    </w:p>
    <w:p w14:paraId="6A1ECDF6" w14:textId="77777777" w:rsidR="008872B8" w:rsidRPr="009373D6" w:rsidRDefault="008872B8" w:rsidP="008872B8">
      <w:pPr>
        <w:ind w:left="5772" w:firstLine="708"/>
        <w:rPr>
          <w:rFonts w:ascii="Liberation Serif" w:hAnsi="Liberation Serif" w:cs="Liberation Serif"/>
        </w:rPr>
      </w:pPr>
      <w:r w:rsidRPr="009373D6">
        <w:rPr>
          <w:rFonts w:ascii="Liberation Serif" w:hAnsi="Liberation Serif" w:cs="Liberation Serif"/>
        </w:rPr>
        <w:t>УТВЕРЖДЕНО</w:t>
      </w:r>
    </w:p>
    <w:p w14:paraId="3AD05632" w14:textId="77777777" w:rsidR="008872B8" w:rsidRPr="009373D6" w:rsidRDefault="008872B8" w:rsidP="008872B8">
      <w:pPr>
        <w:ind w:left="6492"/>
        <w:rPr>
          <w:rFonts w:ascii="Liberation Serif" w:hAnsi="Liberation Serif" w:cs="Liberation Serif"/>
        </w:rPr>
      </w:pPr>
      <w:r w:rsidRPr="009373D6">
        <w:rPr>
          <w:rFonts w:ascii="Liberation Serif" w:hAnsi="Liberation Serif" w:cs="Liberation Serif"/>
        </w:rPr>
        <w:t>решением Думы</w:t>
      </w:r>
    </w:p>
    <w:p w14:paraId="6587915B" w14:textId="77777777" w:rsidR="008872B8" w:rsidRPr="009373D6" w:rsidRDefault="008872B8" w:rsidP="008872B8">
      <w:pPr>
        <w:ind w:left="6480"/>
        <w:rPr>
          <w:rFonts w:ascii="Liberation Serif" w:hAnsi="Liberation Serif" w:cs="Liberation Serif"/>
        </w:rPr>
      </w:pPr>
      <w:r w:rsidRPr="009373D6">
        <w:rPr>
          <w:rFonts w:ascii="Liberation Serif" w:hAnsi="Liberation Serif" w:cs="Liberation Serif"/>
        </w:rPr>
        <w:t xml:space="preserve">Невьянского городского округа  </w:t>
      </w:r>
    </w:p>
    <w:p w14:paraId="1CE03E0E" w14:textId="099848A9" w:rsidR="008872B8" w:rsidRPr="009373D6" w:rsidRDefault="008872B8" w:rsidP="008872B8">
      <w:pPr>
        <w:ind w:left="6384" w:firstLine="96"/>
        <w:rPr>
          <w:rFonts w:ascii="Liberation Serif" w:hAnsi="Liberation Serif" w:cs="Liberation Serif"/>
          <w:u w:val="single"/>
        </w:rPr>
      </w:pPr>
      <w:r w:rsidRPr="009373D6">
        <w:rPr>
          <w:rFonts w:ascii="Liberation Serif" w:hAnsi="Liberation Serif" w:cs="Liberation Serif"/>
        </w:rPr>
        <w:t xml:space="preserve">от </w:t>
      </w:r>
      <w:r w:rsidR="004A3DDB">
        <w:rPr>
          <w:rFonts w:ascii="Liberation Serif" w:hAnsi="Liberation Serif" w:cs="Liberation Serif"/>
        </w:rPr>
        <w:t xml:space="preserve">29.11.2023  </w:t>
      </w:r>
      <w:r w:rsidRPr="009373D6">
        <w:rPr>
          <w:rFonts w:ascii="Liberation Serif" w:hAnsi="Liberation Serif" w:cs="Liberation Serif"/>
        </w:rPr>
        <w:t xml:space="preserve">№ </w:t>
      </w:r>
      <w:r w:rsidR="004A3DDB">
        <w:rPr>
          <w:rFonts w:ascii="Liberation Serif" w:hAnsi="Liberation Serif" w:cs="Liberation Serif"/>
        </w:rPr>
        <w:t xml:space="preserve"> 108</w:t>
      </w:r>
    </w:p>
    <w:p w14:paraId="61B96B70" w14:textId="77777777" w:rsidR="008872B8" w:rsidRPr="0077089F" w:rsidRDefault="008872B8" w:rsidP="008872B8">
      <w:pPr>
        <w:jc w:val="center"/>
        <w:rPr>
          <w:rFonts w:ascii="Liberation Serif" w:hAnsi="Liberation Serif" w:cs="Liberation Serif"/>
          <w:sz w:val="24"/>
          <w:szCs w:val="24"/>
        </w:rPr>
      </w:pPr>
    </w:p>
    <w:p w14:paraId="215B850D" w14:textId="77777777" w:rsidR="008872B8" w:rsidRPr="002F4573" w:rsidRDefault="008872B8" w:rsidP="002F4573">
      <w:pPr>
        <w:pStyle w:val="ConsPlusTitle"/>
        <w:jc w:val="center"/>
        <w:rPr>
          <w:rFonts w:ascii="Liberation Serif" w:hAnsi="Liberation Serif" w:cs="Liberation Serif"/>
          <w:sz w:val="28"/>
          <w:szCs w:val="28"/>
        </w:rPr>
      </w:pPr>
      <w:r w:rsidRPr="002F4573">
        <w:rPr>
          <w:rFonts w:ascii="Liberation Serif" w:hAnsi="Liberation Serif" w:cs="Liberation Serif"/>
          <w:sz w:val="28"/>
          <w:szCs w:val="28"/>
        </w:rPr>
        <w:t>ПОЛОЖЕНИЕ</w:t>
      </w:r>
    </w:p>
    <w:p w14:paraId="4F0C03A3" w14:textId="77777777" w:rsidR="008872B8" w:rsidRPr="002F4573" w:rsidRDefault="008872B8" w:rsidP="002F4573">
      <w:pPr>
        <w:pStyle w:val="ConsPlusTitle"/>
        <w:jc w:val="center"/>
        <w:rPr>
          <w:rFonts w:ascii="Liberation Serif" w:hAnsi="Liberation Serif" w:cs="Liberation Serif"/>
          <w:sz w:val="28"/>
          <w:szCs w:val="28"/>
        </w:rPr>
      </w:pPr>
      <w:r w:rsidRPr="002F4573">
        <w:rPr>
          <w:rFonts w:ascii="Liberation Serif" w:hAnsi="Liberation Serif" w:cs="Liberation Serif"/>
          <w:sz w:val="28"/>
          <w:szCs w:val="28"/>
        </w:rPr>
        <w:t xml:space="preserve">о муниципальном земельном контроле на территории </w:t>
      </w:r>
      <w:r w:rsidRPr="002F4573">
        <w:rPr>
          <w:rFonts w:ascii="Liberation Serif" w:hAnsi="Liberation Serif" w:cs="Liberation Serif"/>
          <w:sz w:val="28"/>
          <w:szCs w:val="28"/>
        </w:rPr>
        <w:br/>
        <w:t>Невьянского городского округа</w:t>
      </w:r>
    </w:p>
    <w:p w14:paraId="1AF45BBC" w14:textId="77777777" w:rsidR="008872B8" w:rsidRPr="009373D6" w:rsidRDefault="008872B8" w:rsidP="008872B8">
      <w:pPr>
        <w:jc w:val="center"/>
        <w:rPr>
          <w:rFonts w:ascii="Liberation Serif" w:hAnsi="Liberation Serif" w:cs="Liberation Serif"/>
        </w:rPr>
      </w:pPr>
    </w:p>
    <w:p w14:paraId="2B6FF4C5" w14:textId="77777777" w:rsidR="008872B8" w:rsidRPr="009373D6" w:rsidRDefault="008872B8" w:rsidP="008872B8">
      <w:pPr>
        <w:pStyle w:val="ConsPlusTitle"/>
        <w:jc w:val="center"/>
        <w:outlineLvl w:val="1"/>
        <w:rPr>
          <w:rFonts w:ascii="Liberation Serif" w:hAnsi="Liberation Serif" w:cs="Liberation Serif"/>
          <w:sz w:val="28"/>
          <w:szCs w:val="28"/>
        </w:rPr>
      </w:pPr>
      <w:r w:rsidRPr="009373D6">
        <w:rPr>
          <w:rFonts w:ascii="Liberation Serif" w:hAnsi="Liberation Serif" w:cs="Liberation Serif"/>
          <w:sz w:val="28"/>
          <w:szCs w:val="28"/>
          <w:lang w:val="en-US"/>
        </w:rPr>
        <w:t>I</w:t>
      </w:r>
      <w:r w:rsidRPr="009373D6">
        <w:rPr>
          <w:rFonts w:ascii="Liberation Serif" w:hAnsi="Liberation Serif" w:cs="Liberation Serif"/>
          <w:sz w:val="28"/>
          <w:szCs w:val="28"/>
        </w:rPr>
        <w:t>. ПОРЯДОК ОРГАНИЗАЦИИ И ОСУЩЕСТВЛЕНИЯ</w:t>
      </w:r>
    </w:p>
    <w:p w14:paraId="010DE942" w14:textId="77777777" w:rsidR="008872B8" w:rsidRPr="009373D6" w:rsidRDefault="008872B8" w:rsidP="008872B8">
      <w:pPr>
        <w:pStyle w:val="ConsPlusTitle"/>
        <w:jc w:val="center"/>
        <w:rPr>
          <w:rFonts w:ascii="Liberation Serif" w:hAnsi="Liberation Serif" w:cs="Liberation Serif"/>
          <w:sz w:val="28"/>
          <w:szCs w:val="28"/>
        </w:rPr>
      </w:pPr>
      <w:r w:rsidRPr="009373D6">
        <w:rPr>
          <w:rFonts w:ascii="Liberation Serif" w:hAnsi="Liberation Serif" w:cs="Liberation Serif"/>
          <w:sz w:val="28"/>
          <w:szCs w:val="28"/>
        </w:rPr>
        <w:t>МУНИЦИПАЛЬНОГО ЗЕМЕЛЬНОГО КОНТРОЛЯ</w:t>
      </w:r>
    </w:p>
    <w:p w14:paraId="0DBA4B97" w14:textId="77777777" w:rsidR="008872B8" w:rsidRPr="009373D6" w:rsidRDefault="008872B8" w:rsidP="008872B8">
      <w:pPr>
        <w:pStyle w:val="ConsPlusNormal"/>
        <w:jc w:val="both"/>
        <w:rPr>
          <w:rFonts w:ascii="Liberation Serif" w:hAnsi="Liberation Serif" w:cs="Liberation Serif"/>
          <w:sz w:val="28"/>
          <w:szCs w:val="28"/>
        </w:rPr>
      </w:pPr>
    </w:p>
    <w:p w14:paraId="3EF2A5B1"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Настоящее Положение о муниципальном земельном контроле (далее – Положение) определяет порядок организации и осуществления муниципального земельного контроля на территории Невьянского городского округа.</w:t>
      </w:r>
    </w:p>
    <w:p w14:paraId="7DCB415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Под муниципальным земельным контролем понимается деятельность, администрации Невьянского городского округа (далее по тексту – уполномоченный орган) направленная на предупреждение, выявление и пресечение нарушений обязательных требований, установленных нормативными правовыми актами,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79978F02"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3. К отношениям, возникающим в связи с организацией и осуществлением муниципального земельного контроля, применяются положения статьи 72 Земельного кодекса Российской Федерации, Федерального </w:t>
      </w:r>
      <w:hyperlink r:id="rId9">
        <w:r w:rsidRPr="001678B2">
          <w:rPr>
            <w:rFonts w:ascii="Liberation Serif" w:hAnsi="Liberation Serif" w:cs="Liberation Serif"/>
            <w:sz w:val="28"/>
            <w:szCs w:val="28"/>
          </w:rPr>
          <w:t>закона</w:t>
        </w:r>
      </w:hyperlink>
      <w:r w:rsidRPr="009373D6">
        <w:rPr>
          <w:rFonts w:ascii="Liberation Serif" w:hAnsi="Liberation Serif" w:cs="Liberation Serif"/>
          <w:sz w:val="28"/>
          <w:szCs w:val="28"/>
        </w:rPr>
        <w:t xml:space="preserve"> </w:t>
      </w:r>
      <w:r w:rsidR="0077089F">
        <w:rPr>
          <w:rFonts w:ascii="Liberation Serif" w:hAnsi="Liberation Serif" w:cs="Liberation Serif"/>
          <w:sz w:val="28"/>
          <w:szCs w:val="28"/>
        </w:rPr>
        <w:t xml:space="preserve">                           </w:t>
      </w:r>
      <w:r w:rsidRPr="009373D6">
        <w:rPr>
          <w:rFonts w:ascii="Liberation Serif" w:hAnsi="Liberation Serif" w:cs="Liberation Serif"/>
          <w:sz w:val="28"/>
          <w:szCs w:val="28"/>
        </w:rPr>
        <w:t xml:space="preserve">от 31 июля 2020 года № 248-ФЗ «О государственном контроле (надзоре) и муниципальном контроле в Российской Федерации», Федерального </w:t>
      </w:r>
      <w:hyperlink r:id="rId10">
        <w:r w:rsidRPr="001678B2">
          <w:rPr>
            <w:rFonts w:ascii="Liberation Serif" w:hAnsi="Liberation Serif" w:cs="Liberation Serif"/>
            <w:sz w:val="28"/>
            <w:szCs w:val="28"/>
          </w:rPr>
          <w:t>закона</w:t>
        </w:r>
      </w:hyperlink>
      <w:r w:rsidRPr="009373D6">
        <w:rPr>
          <w:rFonts w:ascii="Liberation Serif" w:hAnsi="Liberation Serif" w:cs="Liberation Serif"/>
          <w:sz w:val="28"/>
          <w:szCs w:val="28"/>
        </w:rPr>
        <w:t xml:space="preserve"> </w:t>
      </w:r>
      <w:r w:rsidR="0077089F">
        <w:rPr>
          <w:rFonts w:ascii="Liberation Serif" w:hAnsi="Liberation Serif" w:cs="Liberation Serif"/>
          <w:sz w:val="28"/>
          <w:szCs w:val="28"/>
        </w:rPr>
        <w:t xml:space="preserve">            </w:t>
      </w:r>
      <w:r w:rsidRPr="009373D6">
        <w:rPr>
          <w:rFonts w:ascii="Liberation Serif" w:hAnsi="Liberation Serif" w:cs="Liberation Serif"/>
          <w:sz w:val="28"/>
          <w:szCs w:val="28"/>
        </w:rPr>
        <w:t>от 6 октября 2003 года № 131-ФЗ «Об общих принципах организации местного самоуправления в Российской Федерации», других федеральных законов, актов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законов и иных нормативных правовых актов Свердловской области, муниципальных нормативных правовых актов Невьянского городского округа.</w:t>
      </w:r>
    </w:p>
    <w:p w14:paraId="4656343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 Муниципальный контроль осуществляют должностные лица отдела архитектуры администрации Невьянского городского округа,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w:t>
      </w:r>
    </w:p>
    <w:p w14:paraId="741EF361" w14:textId="77777777" w:rsidR="008872B8" w:rsidRPr="009373D6" w:rsidRDefault="008872B8" w:rsidP="008872B8">
      <w:pPr>
        <w:pStyle w:val="ConsPlusNonformat"/>
        <w:ind w:firstLine="540"/>
        <w:jc w:val="both"/>
        <w:rPr>
          <w:rFonts w:ascii="Liberation Serif" w:hAnsi="Liberation Serif" w:cs="Liberation Serif"/>
          <w:sz w:val="28"/>
          <w:szCs w:val="28"/>
        </w:rPr>
      </w:pPr>
      <w:r w:rsidRPr="009373D6">
        <w:rPr>
          <w:rFonts w:ascii="Liberation Serif" w:hAnsi="Liberation Serif" w:cs="Liberation Serif"/>
          <w:sz w:val="28"/>
          <w:szCs w:val="28"/>
        </w:rPr>
        <w:t>5. Решение о проведении контрольного мероприятия принимается распоряжением администрации Невьянского городского округа,</w:t>
      </w:r>
      <w:r w:rsidR="00B51057" w:rsidRPr="00B51057">
        <w:rPr>
          <w:rFonts w:ascii="Liberation Serif" w:hAnsi="Liberation Serif" w:cs="Liberation Serif"/>
          <w:sz w:val="28"/>
          <w:szCs w:val="28"/>
        </w:rPr>
        <w:t xml:space="preserve"> </w:t>
      </w:r>
      <w:r w:rsidR="00B51057">
        <w:rPr>
          <w:rFonts w:ascii="Liberation Serif" w:hAnsi="Liberation Serif" w:cs="Liberation Serif"/>
          <w:sz w:val="28"/>
          <w:szCs w:val="28"/>
        </w:rPr>
        <w:t>решение о</w:t>
      </w:r>
      <w:r w:rsidRPr="009373D6">
        <w:rPr>
          <w:rFonts w:ascii="Liberation Serif" w:hAnsi="Liberation Serif" w:cs="Liberation Serif"/>
          <w:sz w:val="28"/>
          <w:szCs w:val="28"/>
        </w:rPr>
        <w:t xml:space="preserve"> проведении профилактического мероприятия принимается на основании </w:t>
      </w:r>
      <w:r w:rsidRPr="009373D6">
        <w:rPr>
          <w:rFonts w:ascii="Liberation Serif" w:hAnsi="Liberation Serif" w:cs="Liberation Serif"/>
          <w:sz w:val="28"/>
          <w:szCs w:val="28"/>
        </w:rPr>
        <w:lastRenderedPageBreak/>
        <w:t>мотивированного представления о проведении контрольного (надзорного) мероприятия главой Невьянского городского округа.</w:t>
      </w:r>
    </w:p>
    <w:p w14:paraId="626BCDA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 6. Права и обязанности должностных лиц, ограничения и запреты, связанные с исполнением должностными лицами контрольного органа своих полномочий, устанавливаются Земельным </w:t>
      </w:r>
      <w:hyperlink r:id="rId11">
        <w:r w:rsidRPr="005546D2">
          <w:rPr>
            <w:rFonts w:ascii="Liberation Serif" w:hAnsi="Liberation Serif" w:cs="Liberation Serif"/>
            <w:sz w:val="28"/>
            <w:szCs w:val="28"/>
          </w:rPr>
          <w:t>кодексом</w:t>
        </w:r>
      </w:hyperlink>
      <w:r w:rsidRPr="009373D6">
        <w:rPr>
          <w:rFonts w:ascii="Liberation Serif" w:hAnsi="Liberation Serif" w:cs="Liberation Serif"/>
          <w:sz w:val="28"/>
          <w:szCs w:val="28"/>
        </w:rPr>
        <w:t xml:space="preserve"> Российской Федерации, Федеральным </w:t>
      </w:r>
      <w:hyperlink r:id="rId12">
        <w:r w:rsidRPr="005546D2">
          <w:rPr>
            <w:rFonts w:ascii="Liberation Serif" w:hAnsi="Liberation Serif" w:cs="Liberation Serif"/>
            <w:sz w:val="28"/>
            <w:szCs w:val="28"/>
          </w:rPr>
          <w:t>законом</w:t>
        </w:r>
      </w:hyperlink>
      <w:r w:rsidRPr="009373D6">
        <w:rPr>
          <w:rFonts w:ascii="Liberation Serif" w:hAnsi="Liberation Serif" w:cs="Liberation Serif"/>
          <w:sz w:val="28"/>
          <w:szCs w:val="28"/>
        </w:rPr>
        <w:t xml:space="preserve"> от 31 июля 2020 года № 248-ФЗ «О государственном контроле (надзоре) и муниципальном контроле в Российской Федерации».</w:t>
      </w:r>
    </w:p>
    <w:p w14:paraId="5CBDF5A8" w14:textId="77777777" w:rsidR="008872B8" w:rsidRPr="009373D6" w:rsidRDefault="008872B8" w:rsidP="008872B8">
      <w:pPr>
        <w:pStyle w:val="ConsPlusNormal"/>
        <w:ind w:firstLine="540"/>
        <w:jc w:val="both"/>
        <w:rPr>
          <w:rFonts w:ascii="Liberation Serif" w:hAnsi="Liberation Serif" w:cs="Liberation Serif"/>
          <w:sz w:val="28"/>
          <w:szCs w:val="28"/>
        </w:rPr>
      </w:pPr>
      <w:bookmarkStart w:id="1" w:name="P52"/>
      <w:bookmarkEnd w:id="1"/>
      <w:r w:rsidRPr="009373D6">
        <w:rPr>
          <w:rFonts w:ascii="Liberation Serif" w:hAnsi="Liberation Serif" w:cs="Liberation Serif"/>
          <w:sz w:val="28"/>
          <w:szCs w:val="28"/>
        </w:rPr>
        <w:t xml:space="preserve">7. Контролируемыми лицами являются </w:t>
      </w:r>
      <w:r w:rsidR="00B51057">
        <w:rPr>
          <w:rFonts w:ascii="Liberation Serif" w:hAnsi="Liberation Serif" w:cs="Liberation Serif"/>
          <w:sz w:val="28"/>
          <w:szCs w:val="28"/>
        </w:rPr>
        <w:t>физические лица</w:t>
      </w:r>
      <w:r w:rsidRPr="009373D6">
        <w:rPr>
          <w:rFonts w:ascii="Liberation Serif" w:hAnsi="Liberation Serif" w:cs="Liberation Serif"/>
          <w:sz w:val="28"/>
          <w:szCs w:val="28"/>
        </w:rPr>
        <w:t xml:space="preserve"> и организации, земельные участки, находящиеся во владении и (или) в пользовании которых, подлежат муниципальному контролю (далее - контролируемые лица).</w:t>
      </w:r>
    </w:p>
    <w:p w14:paraId="7E861461" w14:textId="77777777" w:rsidR="008872B8" w:rsidRPr="00D7026F"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Под </w:t>
      </w:r>
      <w:r w:rsidR="00B51057">
        <w:rPr>
          <w:rFonts w:ascii="Liberation Serif" w:hAnsi="Liberation Serif" w:cs="Liberation Serif"/>
          <w:sz w:val="28"/>
          <w:szCs w:val="28"/>
        </w:rPr>
        <w:t xml:space="preserve">физическими лицами </w:t>
      </w:r>
      <w:r w:rsidRPr="009373D6">
        <w:rPr>
          <w:rFonts w:ascii="Liberation Serif" w:hAnsi="Liberation Serif" w:cs="Liberation Serif"/>
          <w:sz w:val="28"/>
          <w:szCs w:val="28"/>
        </w:rPr>
        <w:t>понимаются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землями и земельными участками, являющимися объектами контроля</w:t>
      </w:r>
      <w:r w:rsidR="0089444C">
        <w:rPr>
          <w:rFonts w:ascii="Liberation Serif" w:hAnsi="Liberation Serif" w:cs="Liberation Serif"/>
          <w:sz w:val="28"/>
          <w:szCs w:val="28"/>
        </w:rPr>
        <w:t>.</w:t>
      </w:r>
    </w:p>
    <w:p w14:paraId="78C8D215"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4B3071C7"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8. Права и обязанности контролируемых лиц, возникающие в связи с организацией и осуществлением муниципального контроля, устанавливаются Земельным </w:t>
      </w:r>
      <w:hyperlink r:id="rId13">
        <w:r w:rsidRPr="000A0101">
          <w:rPr>
            <w:rFonts w:ascii="Liberation Serif" w:hAnsi="Liberation Serif" w:cs="Liberation Serif"/>
            <w:sz w:val="28"/>
            <w:szCs w:val="28"/>
          </w:rPr>
          <w:t>кодексом</w:t>
        </w:r>
      </w:hyperlink>
      <w:r w:rsidRPr="009373D6">
        <w:rPr>
          <w:rFonts w:ascii="Liberation Serif" w:hAnsi="Liberation Serif" w:cs="Liberation Serif"/>
          <w:sz w:val="28"/>
          <w:szCs w:val="28"/>
        </w:rPr>
        <w:t xml:space="preserve"> Российской Федерации, Федеральным </w:t>
      </w:r>
      <w:hyperlink r:id="rId14">
        <w:r w:rsidRPr="000A0101">
          <w:rPr>
            <w:rFonts w:ascii="Liberation Serif" w:hAnsi="Liberation Serif" w:cs="Liberation Serif"/>
            <w:sz w:val="28"/>
            <w:szCs w:val="28"/>
          </w:rPr>
          <w:t>законом</w:t>
        </w:r>
      </w:hyperlink>
      <w:r w:rsidRPr="009373D6">
        <w:rPr>
          <w:rFonts w:ascii="Liberation Serif" w:hAnsi="Liberation Serif" w:cs="Liberation Serif"/>
          <w:sz w:val="28"/>
          <w:szCs w:val="28"/>
        </w:rPr>
        <w:t xml:space="preserve"> </w:t>
      </w:r>
      <w:r w:rsidR="00870691" w:rsidRPr="00870691">
        <w:rPr>
          <w:rFonts w:ascii="Liberation Serif" w:hAnsi="Liberation Serif" w:cs="Liberation Serif"/>
          <w:sz w:val="28"/>
          <w:szCs w:val="28"/>
        </w:rPr>
        <w:t xml:space="preserve">                         </w:t>
      </w:r>
      <w:r w:rsidRPr="009373D6">
        <w:rPr>
          <w:rFonts w:ascii="Liberation Serif" w:hAnsi="Liberation Serif" w:cs="Liberation Serif"/>
          <w:sz w:val="28"/>
          <w:szCs w:val="28"/>
        </w:rPr>
        <w:t xml:space="preserve">от 31 июля 2020 года № 248-ФЗ «О государственном контроле (надзоре) и муниципальном контроле в Российской Федерации» (далее по тексту – </w:t>
      </w:r>
      <w:r w:rsidR="0098705A" w:rsidRPr="00EE7FC9">
        <w:rPr>
          <w:rFonts w:ascii="Liberation Serif" w:hAnsi="Liberation Serif" w:cs="Liberation Serif"/>
          <w:sz w:val="28"/>
          <w:szCs w:val="28"/>
        </w:rPr>
        <w:t>Федеральный</w:t>
      </w:r>
      <w:r w:rsidR="0098705A">
        <w:rPr>
          <w:rFonts w:ascii="Liberation Serif" w:hAnsi="Liberation Serif" w:cs="Liberation Serif"/>
          <w:sz w:val="28"/>
          <w:szCs w:val="28"/>
        </w:rPr>
        <w:t xml:space="preserve"> </w:t>
      </w:r>
      <w:r w:rsidRPr="009373D6">
        <w:rPr>
          <w:rFonts w:ascii="Liberation Serif" w:hAnsi="Liberation Serif" w:cs="Liberation Serif"/>
          <w:sz w:val="28"/>
          <w:szCs w:val="28"/>
        </w:rPr>
        <w:t>закон</w:t>
      </w:r>
      <w:r w:rsidR="0054606D">
        <w:rPr>
          <w:rFonts w:ascii="Liberation Serif" w:hAnsi="Liberation Serif" w:cs="Liberation Serif"/>
          <w:sz w:val="28"/>
          <w:szCs w:val="28"/>
        </w:rPr>
        <w:t xml:space="preserve"> </w:t>
      </w:r>
      <w:r w:rsidR="00870691" w:rsidRPr="00870691">
        <w:rPr>
          <w:rFonts w:ascii="Liberation Serif" w:hAnsi="Liberation Serif" w:cs="Liberation Serif"/>
          <w:sz w:val="28"/>
          <w:szCs w:val="28"/>
        </w:rPr>
        <w:t xml:space="preserve"> </w:t>
      </w:r>
      <w:r w:rsidRPr="009373D6">
        <w:rPr>
          <w:rFonts w:ascii="Liberation Serif" w:hAnsi="Liberation Serif" w:cs="Liberation Serif"/>
          <w:sz w:val="28"/>
          <w:szCs w:val="28"/>
        </w:rPr>
        <w:t>№ 248-ФЗ.)</w:t>
      </w:r>
    </w:p>
    <w:p w14:paraId="1C89CCC4"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9. Предметом муниципального </w:t>
      </w:r>
      <w:r w:rsidR="00AD156A" w:rsidRPr="009373D6">
        <w:rPr>
          <w:rFonts w:ascii="Liberation Serif" w:hAnsi="Liberation Serif" w:cs="Liberation Serif"/>
          <w:sz w:val="28"/>
          <w:szCs w:val="28"/>
        </w:rPr>
        <w:t xml:space="preserve">земельного </w:t>
      </w:r>
      <w:r w:rsidR="00C071E3">
        <w:rPr>
          <w:rFonts w:ascii="Liberation Serif" w:hAnsi="Liberation Serif" w:cs="Liberation Serif"/>
          <w:sz w:val="28"/>
          <w:szCs w:val="28"/>
        </w:rPr>
        <w:t xml:space="preserve">контроля является </w:t>
      </w:r>
      <w:r w:rsidRPr="009373D6">
        <w:rPr>
          <w:rFonts w:ascii="Liberation Serif" w:hAnsi="Liberation Serif" w:cs="Liberation Serif"/>
          <w:sz w:val="28"/>
          <w:szCs w:val="28"/>
        </w:rPr>
        <w:t>соблюдение контролируемыми лицами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исполнение решений, принимаемых по результатам контрольных мероприятий;</w:t>
      </w:r>
    </w:p>
    <w:p w14:paraId="6D813D23" w14:textId="77777777" w:rsidR="008872B8" w:rsidRPr="009373D6" w:rsidRDefault="008872B8" w:rsidP="008872B8">
      <w:pPr>
        <w:pStyle w:val="ConsPlusNormal"/>
        <w:ind w:firstLine="540"/>
        <w:jc w:val="both"/>
        <w:rPr>
          <w:rFonts w:ascii="Liberation Serif" w:hAnsi="Liberation Serif" w:cs="Liberation Serif"/>
          <w:sz w:val="28"/>
          <w:szCs w:val="28"/>
        </w:rPr>
      </w:pPr>
      <w:bookmarkStart w:id="2" w:name="P57"/>
      <w:bookmarkEnd w:id="2"/>
      <w:r w:rsidRPr="009373D6">
        <w:rPr>
          <w:rFonts w:ascii="Liberation Serif" w:hAnsi="Liberation Serif" w:cs="Liberation Serif"/>
          <w:sz w:val="28"/>
          <w:szCs w:val="28"/>
        </w:rPr>
        <w:t>10. Объектами муниципального земельного контроля (далее - объекты контроля) являются расположенные в границах Невьянского городского округа земельные участки, части земельных участков, которыми граждане и организации владеют и (или) пользуются, земли, не находящиеся во владении и (или) пользовании граждан или организаций, к которым предъявляются обязательные требования.</w:t>
      </w:r>
    </w:p>
    <w:p w14:paraId="121361E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11. Должностными лицами обеспечивается учет объектов контроля в соответствии с требованиями </w:t>
      </w:r>
      <w:hyperlink r:id="rId15">
        <w:r w:rsidRPr="000A0101">
          <w:rPr>
            <w:rFonts w:ascii="Liberation Serif" w:hAnsi="Liberation Serif" w:cs="Liberation Serif"/>
            <w:sz w:val="28"/>
            <w:szCs w:val="28"/>
          </w:rPr>
          <w:t>статьи 17</w:t>
        </w:r>
      </w:hyperlink>
      <w:r w:rsidRPr="009373D6">
        <w:rPr>
          <w:rFonts w:ascii="Liberation Serif" w:hAnsi="Liberation Serif" w:cs="Liberation Serif"/>
          <w:sz w:val="28"/>
          <w:szCs w:val="28"/>
        </w:rPr>
        <w:t xml:space="preserve"> </w:t>
      </w:r>
      <w:r w:rsidRPr="00EE7FC9">
        <w:rPr>
          <w:rFonts w:ascii="Liberation Serif" w:hAnsi="Liberation Serif" w:cs="Liberation Serif"/>
          <w:sz w:val="28"/>
          <w:szCs w:val="28"/>
        </w:rPr>
        <w:t xml:space="preserve">Федерального </w:t>
      </w:r>
      <w:hyperlink r:id="rId16">
        <w:r w:rsidRPr="00EE7FC9">
          <w:rPr>
            <w:rFonts w:ascii="Liberation Serif" w:hAnsi="Liberation Serif" w:cs="Liberation Serif"/>
            <w:sz w:val="28"/>
            <w:szCs w:val="28"/>
          </w:rPr>
          <w:t>закона</w:t>
        </w:r>
      </w:hyperlink>
      <w:r w:rsidR="0098705A">
        <w:rPr>
          <w:rFonts w:ascii="Liberation Serif" w:hAnsi="Liberation Serif" w:cs="Liberation Serif"/>
          <w:sz w:val="28"/>
          <w:szCs w:val="28"/>
        </w:rPr>
        <w:t xml:space="preserve"> </w:t>
      </w:r>
      <w:r w:rsidRPr="009373D6">
        <w:rPr>
          <w:rFonts w:ascii="Liberation Serif" w:hAnsi="Liberation Serif" w:cs="Liberation Serif"/>
          <w:sz w:val="28"/>
          <w:szCs w:val="28"/>
        </w:rPr>
        <w:t>№ 248-ФЗ, настоящим Положением.</w:t>
      </w:r>
    </w:p>
    <w:p w14:paraId="0CA07E78"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w:t>
      </w:r>
      <w:r w:rsidRPr="009373D6">
        <w:rPr>
          <w:rFonts w:ascii="Liberation Serif" w:hAnsi="Liberation Serif" w:cs="Liberation Serif"/>
          <w:sz w:val="28"/>
          <w:szCs w:val="28"/>
        </w:rPr>
        <w:lastRenderedPageBreak/>
        <w:t xml:space="preserve">общедоступную информацию. </w:t>
      </w:r>
    </w:p>
    <w:p w14:paraId="04206C02"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ADC34D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12. Должностные лица осуществляют муниципальный земельный контроль за соблюдением:</w:t>
      </w:r>
    </w:p>
    <w:p w14:paraId="1CE4B53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D09AC6C"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472854BF"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 обязательных требований, связанных с обязательным использованием земельных участков, предназначенных для сельскохозяйственного производства, жилищного или иного строительства, садоводства, огородничества и личного подсобного хозяйства;</w:t>
      </w:r>
    </w:p>
    <w:p w14:paraId="7147EEF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 обязательных требований по приведению земель в состояние, пригодное для использования по целевому назначению;</w:t>
      </w:r>
    </w:p>
    <w:p w14:paraId="6FA84450"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 требований по исполнению предписаний об устранении выявленных нарушений обязательных требований, выданных контролируемым лицам контрольным органом</w:t>
      </w:r>
      <w:r w:rsidR="00D4396C">
        <w:rPr>
          <w:rFonts w:ascii="Liberation Serif" w:hAnsi="Liberation Serif" w:cs="Liberation Serif"/>
          <w:sz w:val="28"/>
          <w:szCs w:val="28"/>
        </w:rPr>
        <w:t>.</w:t>
      </w:r>
    </w:p>
    <w:p w14:paraId="25519A30"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13. При осуществлении муниципального земельного контроля взаимодействи</w:t>
      </w:r>
      <w:r w:rsidR="00AF05FB">
        <w:rPr>
          <w:rFonts w:ascii="Liberation Serif" w:hAnsi="Liberation Serif" w:cs="Liberation Serif"/>
          <w:sz w:val="28"/>
          <w:szCs w:val="28"/>
        </w:rPr>
        <w:t>ем</w:t>
      </w:r>
      <w:r w:rsidR="00E55E8C">
        <w:rPr>
          <w:rFonts w:ascii="Liberation Serif" w:hAnsi="Liberation Serif" w:cs="Liberation Serif"/>
          <w:sz w:val="28"/>
          <w:szCs w:val="28"/>
        </w:rPr>
        <w:t xml:space="preserve"> </w:t>
      </w:r>
      <w:r w:rsidRPr="009373D6">
        <w:rPr>
          <w:rFonts w:ascii="Liberation Serif" w:hAnsi="Liberation Serif" w:cs="Liberation Serif"/>
          <w:sz w:val="28"/>
          <w:szCs w:val="28"/>
        </w:rPr>
        <w:t>должностных лиц с контролируемыми лицами</w:t>
      </w:r>
      <w:r w:rsidR="00E55E8C">
        <w:rPr>
          <w:rFonts w:ascii="Liberation Serif" w:hAnsi="Liberation Serif" w:cs="Liberation Serif"/>
          <w:sz w:val="28"/>
          <w:szCs w:val="28"/>
        </w:rPr>
        <w:t>,</w:t>
      </w:r>
      <w:r w:rsidRPr="009373D6">
        <w:rPr>
          <w:rFonts w:ascii="Liberation Serif" w:hAnsi="Liberation Serif" w:cs="Liberation Serif"/>
          <w:sz w:val="28"/>
          <w:szCs w:val="28"/>
        </w:rPr>
        <w:t xml:space="preserve"> являются встречи, телефонные и иные переговоры (непосредственное взаимодействие) с контролируемым лицом или его представителем, запрос документов, иных материалов, присутствие должностного лица контрольного органа, инспектора в месте осуществления деятельности контролируемого лица (за исключением случаев присутствия должностного лица контрольного органа, инспектора на общедоступных производственных объектах).</w:t>
      </w:r>
    </w:p>
    <w:p w14:paraId="4694F748"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14. Должностные лица при организации и осуществлении муниципального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5BDF68CF"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15.  Формы документов, используемых им при осуществлении муниципального контроля, за исключением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утверждаются постановлением администрации Невьянского городского округа</w:t>
      </w:r>
      <w:r w:rsidR="00FA7347">
        <w:rPr>
          <w:rFonts w:ascii="Liberation Serif" w:hAnsi="Liberation Serif" w:cs="Liberation Serif"/>
          <w:sz w:val="28"/>
          <w:szCs w:val="28"/>
        </w:rPr>
        <w:t>.</w:t>
      </w:r>
      <w:r w:rsidRPr="009373D6">
        <w:rPr>
          <w:rFonts w:ascii="Liberation Serif" w:hAnsi="Liberation Serif" w:cs="Liberation Serif"/>
          <w:sz w:val="28"/>
          <w:szCs w:val="28"/>
        </w:rPr>
        <w:t xml:space="preserve"> </w:t>
      </w:r>
    </w:p>
    <w:p w14:paraId="24C4BD5E"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16. Информирование контролируемых лиц о совершаемых уполномоченным органом действиях и принимаемых решениях осуществляется в сроки и порядке, установленные Федеральным </w:t>
      </w:r>
      <w:hyperlink r:id="rId17">
        <w:r w:rsidRPr="00167DAD">
          <w:rPr>
            <w:rFonts w:ascii="Liberation Serif" w:hAnsi="Liberation Serif" w:cs="Liberation Serif"/>
            <w:sz w:val="28"/>
            <w:szCs w:val="28"/>
          </w:rPr>
          <w:t>законом</w:t>
        </w:r>
      </w:hyperlink>
      <w:r w:rsidRPr="009373D6">
        <w:rPr>
          <w:rFonts w:ascii="Liberation Serif" w:hAnsi="Liberation Serif" w:cs="Liberation Serif"/>
          <w:sz w:val="28"/>
          <w:szCs w:val="28"/>
        </w:rPr>
        <w:t xml:space="preserve"> № 248-ФЗ.</w:t>
      </w:r>
    </w:p>
    <w:p w14:paraId="2AA195C4"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lastRenderedPageBreak/>
        <w:t xml:space="preserve"> До 31 декабря 2023 года подготовка уполномоченным органом в ходе осуществления муниципального земельного контроля документов, информирование контролируемых лиц о совершаемых должностными лицами действиях и принимаемых решениях, обмен документами и сведениями с контролируемыми лицами осуществляется на бумажном носителе.</w:t>
      </w:r>
    </w:p>
    <w:p w14:paraId="13FB5925"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17. Информация о проведении документарных проверок, выездных проверок, инспекционных визитов, рейдовых осмотров, профилактических визитов и объявленных предостережений подлежит внесению в информационную систему государственного контроля (надзора), муниципального контроля «Единый реестр контрольных (надзорных) мероприятий» (далее - ЕРКНМ).</w:t>
      </w:r>
    </w:p>
    <w:p w14:paraId="2C97AB39" w14:textId="77777777" w:rsidR="008872B8" w:rsidRPr="009373D6" w:rsidRDefault="008872B8" w:rsidP="008872B8">
      <w:pPr>
        <w:pStyle w:val="ConsPlusNormal"/>
        <w:jc w:val="both"/>
        <w:rPr>
          <w:rFonts w:ascii="Liberation Serif" w:hAnsi="Liberation Serif" w:cs="Liberation Serif"/>
          <w:sz w:val="28"/>
          <w:szCs w:val="28"/>
        </w:rPr>
      </w:pPr>
    </w:p>
    <w:p w14:paraId="519067D2" w14:textId="77777777" w:rsidR="008872B8" w:rsidRPr="009373D6" w:rsidRDefault="008872B8" w:rsidP="008872B8">
      <w:pPr>
        <w:pStyle w:val="ConsPlusNormal"/>
        <w:jc w:val="both"/>
        <w:rPr>
          <w:rFonts w:ascii="Liberation Serif" w:hAnsi="Liberation Serif" w:cs="Liberation Serif"/>
          <w:sz w:val="28"/>
          <w:szCs w:val="28"/>
        </w:rPr>
      </w:pPr>
    </w:p>
    <w:p w14:paraId="2BEBD362" w14:textId="77777777" w:rsidR="008872B8" w:rsidRPr="009373D6" w:rsidRDefault="008872B8" w:rsidP="008872B8">
      <w:pPr>
        <w:pStyle w:val="ConsPlusTitle"/>
        <w:jc w:val="center"/>
        <w:outlineLvl w:val="1"/>
        <w:rPr>
          <w:rFonts w:ascii="Liberation Serif" w:hAnsi="Liberation Serif" w:cs="Liberation Serif"/>
          <w:sz w:val="28"/>
          <w:szCs w:val="28"/>
        </w:rPr>
      </w:pPr>
      <w:r w:rsidRPr="009373D6">
        <w:rPr>
          <w:rFonts w:ascii="Liberation Serif" w:hAnsi="Liberation Serif" w:cs="Liberation Serif"/>
          <w:sz w:val="28"/>
          <w:szCs w:val="28"/>
        </w:rPr>
        <w:t>II. УПРАВЛЕНИЕ РИСКАМИ ПРИЧИНЕНИЯ ВРЕДА (УЩЕРБА)</w:t>
      </w:r>
    </w:p>
    <w:p w14:paraId="11192641" w14:textId="77777777" w:rsidR="008872B8" w:rsidRPr="009373D6" w:rsidRDefault="008872B8" w:rsidP="008872B8">
      <w:pPr>
        <w:pStyle w:val="ConsPlusTitle"/>
        <w:jc w:val="center"/>
        <w:rPr>
          <w:rFonts w:ascii="Liberation Serif" w:hAnsi="Liberation Serif" w:cs="Liberation Serif"/>
          <w:sz w:val="28"/>
          <w:szCs w:val="28"/>
        </w:rPr>
      </w:pPr>
      <w:r w:rsidRPr="009373D6">
        <w:rPr>
          <w:rFonts w:ascii="Liberation Serif" w:hAnsi="Liberation Serif" w:cs="Liberation Serif"/>
          <w:sz w:val="28"/>
          <w:szCs w:val="28"/>
        </w:rPr>
        <w:t>ОХРАНЯЕМЫМ ЗАКОНОМ ЦЕННОСТЯМ ПРИ ОСУЩЕСТВЛЕНИИ</w:t>
      </w:r>
    </w:p>
    <w:p w14:paraId="0CDD4250" w14:textId="77777777" w:rsidR="008872B8" w:rsidRPr="009373D6" w:rsidRDefault="008872B8" w:rsidP="008872B8">
      <w:pPr>
        <w:pStyle w:val="ConsPlusTitle"/>
        <w:jc w:val="center"/>
        <w:rPr>
          <w:rFonts w:ascii="Liberation Serif" w:hAnsi="Liberation Serif" w:cs="Liberation Serif"/>
          <w:sz w:val="28"/>
          <w:szCs w:val="28"/>
        </w:rPr>
      </w:pPr>
      <w:r w:rsidRPr="009373D6">
        <w:rPr>
          <w:rFonts w:ascii="Liberation Serif" w:hAnsi="Liberation Serif" w:cs="Liberation Serif"/>
          <w:sz w:val="28"/>
          <w:szCs w:val="28"/>
        </w:rPr>
        <w:t>МУНИЦИПАЛЬНОГО КОНТРОЛЯ</w:t>
      </w:r>
    </w:p>
    <w:p w14:paraId="1F45C178" w14:textId="77777777" w:rsidR="008872B8" w:rsidRPr="009373D6" w:rsidRDefault="008872B8" w:rsidP="008872B8">
      <w:pPr>
        <w:pStyle w:val="ConsPlusNormal"/>
        <w:rPr>
          <w:rFonts w:ascii="Liberation Serif" w:hAnsi="Liberation Serif" w:cs="Liberation Serif"/>
          <w:sz w:val="28"/>
          <w:szCs w:val="28"/>
        </w:rPr>
      </w:pPr>
    </w:p>
    <w:p w14:paraId="521BDA3B" w14:textId="77777777" w:rsidR="008872B8" w:rsidRPr="009373D6" w:rsidRDefault="008872B8" w:rsidP="008872B8">
      <w:pPr>
        <w:pStyle w:val="ConsPlusNormal"/>
        <w:ind w:firstLine="540"/>
        <w:jc w:val="both"/>
        <w:rPr>
          <w:rFonts w:ascii="Liberation Serif" w:hAnsi="Liberation Serif" w:cs="Liberation Serif"/>
          <w:sz w:val="28"/>
          <w:szCs w:val="28"/>
        </w:rPr>
      </w:pPr>
      <w:bookmarkStart w:id="3" w:name="P72"/>
      <w:bookmarkEnd w:id="3"/>
      <w:r w:rsidRPr="009373D6">
        <w:rPr>
          <w:rFonts w:ascii="Liberation Serif" w:hAnsi="Liberation Serif" w:cs="Liberation Serif"/>
          <w:sz w:val="28"/>
          <w:szCs w:val="28"/>
        </w:rPr>
        <w:t xml:space="preserve">18. С учетом требований </w:t>
      </w:r>
      <w:hyperlink r:id="rId18">
        <w:r w:rsidRPr="00167DAD">
          <w:rPr>
            <w:rFonts w:ascii="Liberation Serif" w:hAnsi="Liberation Serif" w:cs="Liberation Serif"/>
            <w:sz w:val="28"/>
            <w:szCs w:val="28"/>
          </w:rPr>
          <w:t>части 7 статьи 22</w:t>
        </w:r>
      </w:hyperlink>
      <w:r w:rsidRPr="009373D6">
        <w:rPr>
          <w:rFonts w:ascii="Liberation Serif" w:hAnsi="Liberation Serif" w:cs="Liberation Serif"/>
          <w:sz w:val="28"/>
          <w:szCs w:val="28"/>
        </w:rPr>
        <w:t xml:space="preserve"> и </w:t>
      </w:r>
      <w:hyperlink r:id="rId19">
        <w:r w:rsidRPr="00167DAD">
          <w:rPr>
            <w:rFonts w:ascii="Liberation Serif" w:hAnsi="Liberation Serif" w:cs="Liberation Serif"/>
            <w:sz w:val="28"/>
            <w:szCs w:val="28"/>
          </w:rPr>
          <w:t>части 2 статьи 61</w:t>
        </w:r>
      </w:hyperlink>
      <w:r w:rsidRPr="009373D6">
        <w:rPr>
          <w:rFonts w:ascii="Liberation Serif" w:hAnsi="Liberation Serif" w:cs="Liberation Serif"/>
          <w:sz w:val="28"/>
          <w:szCs w:val="28"/>
        </w:rPr>
        <w:t xml:space="preserve"> </w:t>
      </w:r>
      <w:r w:rsidR="00167DAD" w:rsidRPr="00EE7FC9">
        <w:rPr>
          <w:rFonts w:ascii="Liberation Serif" w:hAnsi="Liberation Serif" w:cs="Liberation Serif"/>
          <w:sz w:val="28"/>
          <w:szCs w:val="28"/>
        </w:rPr>
        <w:t>Федерального з</w:t>
      </w:r>
      <w:r w:rsidRPr="00EE7FC9">
        <w:rPr>
          <w:rFonts w:ascii="Liberation Serif" w:hAnsi="Liberation Serif" w:cs="Liberation Serif"/>
          <w:sz w:val="28"/>
          <w:szCs w:val="28"/>
        </w:rPr>
        <w:t xml:space="preserve">акона </w:t>
      </w:r>
      <w:r w:rsidR="0077089F">
        <w:rPr>
          <w:rFonts w:ascii="Liberation Serif" w:hAnsi="Liberation Serif" w:cs="Liberation Serif"/>
          <w:sz w:val="28"/>
          <w:szCs w:val="28"/>
        </w:rPr>
        <w:t>№</w:t>
      </w:r>
      <w:r w:rsidRPr="009373D6">
        <w:rPr>
          <w:rFonts w:ascii="Liberation Serif" w:hAnsi="Liberation Serif" w:cs="Liberation Serif"/>
          <w:sz w:val="28"/>
          <w:szCs w:val="28"/>
        </w:rPr>
        <w:t xml:space="preserve"> 248-ФЗ система оценки и управления рисками причинения вреда (ущерба) охраняемым законом ценностям при осуществлении муниципального земельного контроля в границах Невьянского городского округа не применяется. Муниципальный контроль осуществляется без проведения плановых контрольных мероприятий.</w:t>
      </w:r>
    </w:p>
    <w:p w14:paraId="118FE7C5" w14:textId="77777777" w:rsidR="008872B8" w:rsidRPr="009373D6" w:rsidRDefault="008872B8" w:rsidP="008872B8">
      <w:pPr>
        <w:pStyle w:val="ConsPlusNormal"/>
        <w:rPr>
          <w:rFonts w:ascii="Liberation Serif" w:hAnsi="Liberation Serif" w:cs="Liberation Serif"/>
          <w:sz w:val="28"/>
          <w:szCs w:val="28"/>
        </w:rPr>
      </w:pPr>
    </w:p>
    <w:p w14:paraId="58BB3E57" w14:textId="77777777" w:rsidR="008872B8" w:rsidRPr="009373D6" w:rsidRDefault="008872B8" w:rsidP="008872B8">
      <w:pPr>
        <w:pStyle w:val="ConsPlusTitle"/>
        <w:jc w:val="center"/>
        <w:outlineLvl w:val="1"/>
        <w:rPr>
          <w:rFonts w:ascii="Liberation Serif" w:hAnsi="Liberation Serif" w:cs="Liberation Serif"/>
          <w:sz w:val="28"/>
          <w:szCs w:val="28"/>
        </w:rPr>
      </w:pPr>
      <w:r w:rsidRPr="009373D6">
        <w:rPr>
          <w:rFonts w:ascii="Liberation Serif" w:hAnsi="Liberation Serif" w:cs="Liberation Serif"/>
          <w:sz w:val="28"/>
          <w:szCs w:val="28"/>
        </w:rPr>
        <w:t>III. ПРОФИЛАКТИКА НАРУШЕНИЙ ОБЯЗАТЕЛЬНЫХ ТРЕБОВАНИЙ</w:t>
      </w:r>
    </w:p>
    <w:p w14:paraId="22537E47" w14:textId="77777777" w:rsidR="008872B8" w:rsidRPr="009373D6" w:rsidRDefault="008872B8" w:rsidP="008872B8">
      <w:pPr>
        <w:pStyle w:val="ConsPlusNormal"/>
        <w:rPr>
          <w:rFonts w:ascii="Liberation Serif" w:hAnsi="Liberation Serif" w:cs="Liberation Serif"/>
          <w:sz w:val="28"/>
          <w:szCs w:val="28"/>
        </w:rPr>
      </w:pPr>
    </w:p>
    <w:p w14:paraId="78202821"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19. Должностные лица осуществляют муниципальный земельный контроль</w:t>
      </w:r>
      <w:r w:rsidR="00331C0F">
        <w:rPr>
          <w:rFonts w:ascii="Liberation Serif" w:hAnsi="Liberation Serif" w:cs="Liberation Serif"/>
          <w:sz w:val="28"/>
          <w:szCs w:val="28"/>
        </w:rPr>
        <w:t>,</w:t>
      </w:r>
      <w:r w:rsidRPr="009373D6">
        <w:rPr>
          <w:rFonts w:ascii="Liberation Serif" w:hAnsi="Liberation Serif" w:cs="Liberation Serif"/>
          <w:sz w:val="28"/>
          <w:szCs w:val="28"/>
        </w:rPr>
        <w:t xml:space="preserve"> в том числе посредством проведения профилактических мероприятий.</w:t>
      </w:r>
    </w:p>
    <w:p w14:paraId="04B07EF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20. 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2047346"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21.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(далее - программа профилактики).</w:t>
      </w:r>
    </w:p>
    <w:p w14:paraId="7FC70337"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Профилактические мероприятия, предусмотренные программой профилактики, обязательны для проведения органом муниципального земельного контроля. Орган муниципального контроля может проводить профилактические мероприятия, не предусмотренные программой профилактики.</w:t>
      </w:r>
    </w:p>
    <w:p w14:paraId="10D35D6E"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22. Должностными лицами проводят следующие профилактические мероприятия:</w:t>
      </w:r>
    </w:p>
    <w:p w14:paraId="17B40687"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информирование;</w:t>
      </w:r>
    </w:p>
    <w:p w14:paraId="706B1A0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lastRenderedPageBreak/>
        <w:t>2) обобщение правоприменительной практики;</w:t>
      </w:r>
    </w:p>
    <w:p w14:paraId="57D31041"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 объявление предостережения о недопустимости нарушения обязательных требований;</w:t>
      </w:r>
    </w:p>
    <w:p w14:paraId="57237BF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 консультирование;</w:t>
      </w:r>
    </w:p>
    <w:p w14:paraId="07583B62" w14:textId="77777777" w:rsidR="008872B8" w:rsidRPr="0077089F" w:rsidRDefault="008872B8" w:rsidP="008872B8">
      <w:pPr>
        <w:ind w:right="-1" w:firstLine="540"/>
        <w:jc w:val="both"/>
        <w:rPr>
          <w:rFonts w:ascii="Liberation Serif" w:hAnsi="Liberation Serif" w:cs="Liberation Serif"/>
          <w:b/>
          <w:bCs/>
          <w:sz w:val="28"/>
          <w:szCs w:val="28"/>
          <w:u w:val="single"/>
        </w:rPr>
      </w:pPr>
      <w:r w:rsidRPr="0077089F">
        <w:rPr>
          <w:rFonts w:ascii="Liberation Serif" w:hAnsi="Liberation Serif" w:cs="Liberation Serif"/>
          <w:sz w:val="28"/>
          <w:szCs w:val="28"/>
        </w:rPr>
        <w:t>5) профилактический визит</w:t>
      </w:r>
      <w:r w:rsidR="0077089F">
        <w:rPr>
          <w:rFonts w:ascii="Liberation Serif" w:hAnsi="Liberation Serif" w:cs="Liberation Serif"/>
          <w:sz w:val="28"/>
          <w:szCs w:val="28"/>
        </w:rPr>
        <w:t>.</w:t>
      </w:r>
    </w:p>
    <w:p w14:paraId="5EEAC0FE"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23. Информирование осуществляется путем размещения сведений по вопросам соблюдения обязательных требований, предусмотренных частью 3 статьи 46 </w:t>
      </w:r>
      <w:r w:rsidRPr="00EE7FC9">
        <w:rPr>
          <w:rFonts w:ascii="Liberation Serif" w:hAnsi="Liberation Serif" w:cs="Liberation Serif"/>
          <w:sz w:val="28"/>
          <w:szCs w:val="28"/>
        </w:rPr>
        <w:t xml:space="preserve">Федерального закона </w:t>
      </w:r>
      <w:r w:rsidRPr="009373D6">
        <w:rPr>
          <w:rFonts w:ascii="Liberation Serif" w:hAnsi="Liberation Serif" w:cs="Liberation Serif"/>
          <w:sz w:val="28"/>
          <w:szCs w:val="28"/>
        </w:rPr>
        <w:t>№ 248-ФЗ</w:t>
      </w:r>
      <w:r w:rsidR="00C858D8">
        <w:rPr>
          <w:rFonts w:ascii="Liberation Serif" w:hAnsi="Liberation Serif" w:cs="Liberation Serif"/>
          <w:sz w:val="28"/>
          <w:szCs w:val="28"/>
        </w:rPr>
        <w:t xml:space="preserve"> </w:t>
      </w:r>
      <w:r w:rsidRPr="009373D6">
        <w:rPr>
          <w:rFonts w:ascii="Liberation Serif" w:hAnsi="Liberation Serif" w:cs="Liberation Serif"/>
          <w:sz w:val="28"/>
          <w:szCs w:val="28"/>
        </w:rPr>
        <w:t>на официальном сайте администрации Невьянского городского округа в информационно-телекоммуникационной сети «Интернет» www.nevyansk66.ru, в средствах массовой информации и в иных формах.</w:t>
      </w:r>
    </w:p>
    <w:p w14:paraId="6EFAB86C"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24. Должностными лицами осуществляется обобщение правоприменительной практики о проведении муниципального земельного контроля один раз в год. 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земельного контроля (далее - доклад о правоприменительной практике).</w:t>
      </w:r>
    </w:p>
    <w:p w14:paraId="2381F382"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Для подготовки доклада о правоприменительной практике должностными лицами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14:paraId="4B6787D6"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Доклад о правоприменительной практике утверждается постановлением администрации Невьянского городского округа и размещается на официальном сайте органа муниципального контроля в информационно-телекоммуникационной сети </w:t>
      </w:r>
      <w:r w:rsidR="00AA3206">
        <w:rPr>
          <w:rFonts w:ascii="Liberation Serif" w:hAnsi="Liberation Serif" w:cs="Liberation Serif"/>
          <w:sz w:val="28"/>
          <w:szCs w:val="28"/>
        </w:rPr>
        <w:t>«Интернет»</w:t>
      </w:r>
      <w:r w:rsidRPr="009373D6">
        <w:rPr>
          <w:rFonts w:ascii="Liberation Serif" w:hAnsi="Liberation Serif" w:cs="Liberation Serif"/>
          <w:sz w:val="28"/>
          <w:szCs w:val="28"/>
        </w:rPr>
        <w:t xml:space="preserve"> не позднее 1 марта года, следующего за отчетным.</w:t>
      </w:r>
    </w:p>
    <w:p w14:paraId="5DD2ECC4"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25.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(далее - предостережение).</w:t>
      </w:r>
    </w:p>
    <w:p w14:paraId="7FD1F4B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26. Предостережение должно содержать указание на соответствующ</w:t>
      </w:r>
      <w:r w:rsidR="00517264">
        <w:rPr>
          <w:rFonts w:ascii="Liberation Serif" w:hAnsi="Liberation Serif" w:cs="Liberation Serif"/>
          <w:sz w:val="28"/>
          <w:szCs w:val="28"/>
        </w:rPr>
        <w:t>ие требования, предусматривающие</w:t>
      </w:r>
      <w:r w:rsidRPr="009373D6">
        <w:rPr>
          <w:rFonts w:ascii="Liberation Serif" w:hAnsi="Liberation Serif" w:cs="Liberation Serif"/>
          <w:sz w:val="28"/>
          <w:szCs w:val="28"/>
        </w:rPr>
        <w:t xml:space="preserve">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 </w:t>
      </w:r>
    </w:p>
    <w:p w14:paraId="34A6F930" w14:textId="77777777" w:rsidR="008872B8" w:rsidRPr="009373D6" w:rsidRDefault="00C02F78" w:rsidP="008872B8">
      <w:pPr>
        <w:pStyle w:val="ConsPlusNormal"/>
        <w:ind w:firstLine="540"/>
        <w:jc w:val="both"/>
        <w:rPr>
          <w:rFonts w:ascii="Liberation Serif" w:hAnsi="Liberation Serif" w:cs="Liberation Serif"/>
          <w:sz w:val="28"/>
          <w:szCs w:val="28"/>
        </w:rPr>
      </w:pPr>
      <w:hyperlink r:id="rId20">
        <w:r w:rsidR="008872B8" w:rsidRPr="0077089F">
          <w:rPr>
            <w:rFonts w:ascii="Liberation Serif" w:hAnsi="Liberation Serif" w:cs="Liberation Serif"/>
            <w:color w:val="000000" w:themeColor="text1"/>
            <w:sz w:val="28"/>
            <w:szCs w:val="28"/>
          </w:rPr>
          <w:t>Предостережение</w:t>
        </w:r>
      </w:hyperlink>
      <w:r w:rsidR="008872B8" w:rsidRPr="009373D6">
        <w:rPr>
          <w:rFonts w:ascii="Liberation Serif" w:hAnsi="Liberation Serif" w:cs="Liberation Serif"/>
          <w:sz w:val="28"/>
          <w:szCs w:val="28"/>
        </w:rPr>
        <w:t xml:space="preserve"> оформляется в соответствии с формой, утвержденной Приказом Министерства экономического развития Российской Федерации</w:t>
      </w:r>
      <w:r w:rsidR="001F7804">
        <w:rPr>
          <w:rFonts w:ascii="Liberation Serif" w:hAnsi="Liberation Serif" w:cs="Liberation Serif"/>
          <w:sz w:val="28"/>
          <w:szCs w:val="28"/>
        </w:rPr>
        <w:t xml:space="preserve">               </w:t>
      </w:r>
      <w:r w:rsidR="008872B8" w:rsidRPr="009373D6">
        <w:rPr>
          <w:rFonts w:ascii="Liberation Serif" w:hAnsi="Liberation Serif" w:cs="Liberation Serif"/>
          <w:sz w:val="28"/>
          <w:szCs w:val="28"/>
        </w:rPr>
        <w:t xml:space="preserve">от 31.03.2021 № 151 «О типовых формах документов, используемых контрольным (надзорным) органом». Объявляемые предостережения регистрируются в журнале учета предостережений с присвоением </w:t>
      </w:r>
      <w:r w:rsidR="008872B8" w:rsidRPr="009373D6">
        <w:rPr>
          <w:rFonts w:ascii="Liberation Serif" w:hAnsi="Liberation Serif" w:cs="Liberation Serif"/>
          <w:sz w:val="28"/>
          <w:szCs w:val="28"/>
        </w:rPr>
        <w:lastRenderedPageBreak/>
        <w:t>регистрационного номера.</w:t>
      </w:r>
    </w:p>
    <w:p w14:paraId="04B26A1A"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27. Контролируемое лицо вправе в течение 30 рабочих дней со дня получения предостережения подать в орган муниципального контроля, объявивший предостережение, возражение в отношении указанного предостережения, содержащее следующие сведения:</w:t>
      </w:r>
    </w:p>
    <w:p w14:paraId="4B9D1BBF" w14:textId="77777777" w:rsidR="008872B8" w:rsidRPr="009373D6" w:rsidRDefault="00F003A7"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1) </w:t>
      </w:r>
      <w:r w:rsidR="008872B8" w:rsidRPr="009373D6">
        <w:rPr>
          <w:rFonts w:ascii="Liberation Serif" w:hAnsi="Liberation Serif" w:cs="Liberation Serif"/>
          <w:sz w:val="28"/>
          <w:szCs w:val="28"/>
        </w:rPr>
        <w:t>наименование органа муниципального контроля, в который направляется возражение;</w:t>
      </w:r>
    </w:p>
    <w:p w14:paraId="653E3FFB" w14:textId="77777777" w:rsidR="008872B8" w:rsidRPr="009373D6" w:rsidRDefault="00F003A7"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2) </w:t>
      </w:r>
      <w:r w:rsidR="008872B8" w:rsidRPr="009373D6">
        <w:rPr>
          <w:rFonts w:ascii="Liberation Serif" w:hAnsi="Liberation Serif" w:cs="Liberation Serif"/>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02978F8" w14:textId="77777777" w:rsidR="008872B8" w:rsidRPr="009373D6" w:rsidRDefault="00F003A7"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3) </w:t>
      </w:r>
      <w:r w:rsidR="008872B8" w:rsidRPr="009373D6">
        <w:rPr>
          <w:rFonts w:ascii="Liberation Serif" w:hAnsi="Liberation Serif" w:cs="Liberation Serif"/>
          <w:sz w:val="28"/>
          <w:szCs w:val="28"/>
        </w:rPr>
        <w:t>идентификационный номер налогоплательщика - юридического лица, индивидуального предпринимателя, гражданина;</w:t>
      </w:r>
    </w:p>
    <w:p w14:paraId="72129470" w14:textId="77777777" w:rsidR="008872B8" w:rsidRPr="009373D6" w:rsidRDefault="00F003A7"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4) </w:t>
      </w:r>
      <w:r w:rsidR="008872B8" w:rsidRPr="009373D6">
        <w:rPr>
          <w:rFonts w:ascii="Liberation Serif" w:hAnsi="Liberation Serif" w:cs="Liberation Serif"/>
          <w:sz w:val="28"/>
          <w:szCs w:val="28"/>
        </w:rPr>
        <w:t>дату и номер предостережения;</w:t>
      </w:r>
    </w:p>
    <w:p w14:paraId="4DD57E6E" w14:textId="77777777" w:rsidR="008872B8" w:rsidRPr="009373D6" w:rsidRDefault="00F003A7"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5) </w:t>
      </w:r>
      <w:r w:rsidR="008872B8" w:rsidRPr="009373D6">
        <w:rPr>
          <w:rFonts w:ascii="Liberation Serif" w:hAnsi="Liberation Serif" w:cs="Liberation Serif"/>
          <w:sz w:val="28"/>
          <w:szCs w:val="28"/>
        </w:rPr>
        <w:t>доводы, на основании которых контролируемое лицо не согласно с объявленным предостережением;</w:t>
      </w:r>
    </w:p>
    <w:p w14:paraId="1260119D" w14:textId="77777777" w:rsidR="008872B8" w:rsidRPr="009373D6" w:rsidRDefault="00F003A7"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6) </w:t>
      </w:r>
      <w:r w:rsidR="008872B8" w:rsidRPr="009373D6">
        <w:rPr>
          <w:rFonts w:ascii="Liberation Serif" w:hAnsi="Liberation Serif" w:cs="Liberation Serif"/>
          <w:sz w:val="28"/>
          <w:szCs w:val="28"/>
        </w:rPr>
        <w:t>дату получения предостережения контролируемым лицом;</w:t>
      </w:r>
    </w:p>
    <w:p w14:paraId="0A906ABD" w14:textId="77777777" w:rsidR="008872B8" w:rsidRPr="009373D6" w:rsidRDefault="00F003A7"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7) </w:t>
      </w:r>
      <w:r w:rsidR="008872B8" w:rsidRPr="009373D6">
        <w:rPr>
          <w:rFonts w:ascii="Liberation Serif" w:hAnsi="Liberation Serif" w:cs="Liberation Serif"/>
          <w:sz w:val="28"/>
          <w:szCs w:val="28"/>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14:paraId="615B78B3" w14:textId="77777777" w:rsidR="008872B8" w:rsidRPr="009373D6" w:rsidRDefault="00F003A7"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8) </w:t>
      </w:r>
      <w:r w:rsidR="008872B8" w:rsidRPr="009373D6">
        <w:rPr>
          <w:rFonts w:ascii="Liberation Serif" w:hAnsi="Liberation Serif" w:cs="Liberation Serif"/>
          <w:sz w:val="28"/>
          <w:szCs w:val="28"/>
        </w:rPr>
        <w:t>личную подпись и дату.</w:t>
      </w:r>
    </w:p>
    <w:p w14:paraId="0D325308" w14:textId="77777777" w:rsidR="008872B8" w:rsidRPr="0077089F" w:rsidRDefault="008872B8" w:rsidP="008872B8">
      <w:pPr>
        <w:ind w:firstLine="540"/>
        <w:jc w:val="both"/>
        <w:rPr>
          <w:rFonts w:ascii="Liberation Serif" w:eastAsiaTheme="minorHAnsi" w:hAnsi="Liberation Serif" w:cs="Liberation Serif"/>
          <w:sz w:val="28"/>
          <w:szCs w:val="28"/>
          <w:lang w:eastAsia="en-US"/>
        </w:rPr>
      </w:pPr>
      <w:r w:rsidRPr="0077089F">
        <w:rPr>
          <w:rFonts w:ascii="Liberation Serif" w:eastAsiaTheme="minorHAnsi" w:hAnsi="Liberation Serif" w:cs="Liberation Serif"/>
          <w:sz w:val="28"/>
          <w:szCs w:val="28"/>
          <w:lang w:eastAsia="en-US"/>
        </w:rPr>
        <w:t>При этом контролируемое лицо вправе приложить к таким возражениям документы, подтверждающие обоснованность таких возражений, или их заверенные копии.</w:t>
      </w:r>
    </w:p>
    <w:p w14:paraId="5EA811E0" w14:textId="77777777" w:rsidR="008872B8" w:rsidRPr="0077089F" w:rsidRDefault="008872B8" w:rsidP="008872B8">
      <w:pPr>
        <w:ind w:firstLine="540"/>
        <w:jc w:val="both"/>
        <w:rPr>
          <w:rFonts w:ascii="Liberation Serif" w:eastAsiaTheme="minorHAnsi" w:hAnsi="Liberation Serif" w:cs="Liberation Serif"/>
          <w:sz w:val="28"/>
          <w:szCs w:val="28"/>
          <w:lang w:eastAsia="en-US"/>
        </w:rPr>
      </w:pPr>
      <w:r w:rsidRPr="0077089F">
        <w:rPr>
          <w:rFonts w:ascii="Liberation Serif" w:eastAsiaTheme="minorHAnsi" w:hAnsi="Liberation Serif" w:cs="Liberation Serif"/>
          <w:sz w:val="28"/>
          <w:szCs w:val="28"/>
          <w:lang w:eastAsia="en-US"/>
        </w:rPr>
        <w:t>28.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уполномоченного органа.</w:t>
      </w:r>
    </w:p>
    <w:p w14:paraId="70C2B283"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29. Должностные лица в течение 30 дней со дня регистрации возражения:</w:t>
      </w:r>
    </w:p>
    <w:p w14:paraId="78473A41"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обеспечива</w:t>
      </w:r>
      <w:r w:rsidR="00E33D65">
        <w:rPr>
          <w:rFonts w:ascii="Liberation Serif" w:hAnsi="Liberation Serif" w:cs="Liberation Serif"/>
          <w:sz w:val="28"/>
          <w:szCs w:val="28"/>
        </w:rPr>
        <w:t>ю</w:t>
      </w:r>
      <w:r w:rsidRPr="009373D6">
        <w:rPr>
          <w:rFonts w:ascii="Liberation Serif" w:hAnsi="Liberation Serif" w:cs="Liberation Serif"/>
          <w:sz w:val="28"/>
          <w:szCs w:val="28"/>
        </w:rPr>
        <w:t>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5F92DAC1" w14:textId="77777777" w:rsidR="008872B8" w:rsidRPr="009373D6" w:rsidRDefault="00E33D65"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2) при необходимости запрашиваю</w:t>
      </w:r>
      <w:r w:rsidR="008872B8" w:rsidRPr="009373D6">
        <w:rPr>
          <w:rFonts w:ascii="Liberation Serif" w:hAnsi="Liberation Serif" w:cs="Liberation Serif"/>
          <w:sz w:val="28"/>
          <w:szCs w:val="28"/>
        </w:rPr>
        <w:t>т документы и материалы в других государственных органах, органах местного самоуправления и у иных лиц;</w:t>
      </w:r>
    </w:p>
    <w:p w14:paraId="1FDF03C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3) по результатам </w:t>
      </w:r>
      <w:r w:rsidR="00E33D65">
        <w:rPr>
          <w:rFonts w:ascii="Liberation Serif" w:hAnsi="Liberation Serif" w:cs="Liberation Serif"/>
          <w:sz w:val="28"/>
          <w:szCs w:val="28"/>
        </w:rPr>
        <w:t>рассмотрения возражения принимаю</w:t>
      </w:r>
      <w:r w:rsidRPr="009373D6">
        <w:rPr>
          <w:rFonts w:ascii="Liberation Serif" w:hAnsi="Liberation Serif" w:cs="Liberation Serif"/>
          <w:sz w:val="28"/>
          <w:szCs w:val="28"/>
        </w:rPr>
        <w:t>т меры, направленные на восстановление или защиту нарушенных прав и законных интересов контролируемого лица;</w:t>
      </w:r>
    </w:p>
    <w:p w14:paraId="49A148E1"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 мотивированный ответ о результатах рассмотрения возраж</w:t>
      </w:r>
      <w:r w:rsidR="00E33D65">
        <w:rPr>
          <w:rFonts w:ascii="Liberation Serif" w:hAnsi="Liberation Serif" w:cs="Liberation Serif"/>
          <w:sz w:val="28"/>
          <w:szCs w:val="28"/>
        </w:rPr>
        <w:t>ения направляю</w:t>
      </w:r>
      <w:r w:rsidRPr="009373D6">
        <w:rPr>
          <w:rFonts w:ascii="Liberation Serif" w:hAnsi="Liberation Serif" w:cs="Liberation Serif"/>
          <w:sz w:val="28"/>
          <w:szCs w:val="28"/>
        </w:rPr>
        <w:t>тся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4B75BA2D" w14:textId="77777777" w:rsidR="008872B8" w:rsidRPr="0077089F" w:rsidRDefault="008872B8" w:rsidP="008872B8">
      <w:pPr>
        <w:ind w:firstLine="540"/>
        <w:jc w:val="both"/>
        <w:rPr>
          <w:rFonts w:ascii="Liberation Serif" w:eastAsiaTheme="minorHAnsi" w:hAnsi="Liberation Serif" w:cs="Liberation Serif"/>
          <w:sz w:val="28"/>
          <w:szCs w:val="28"/>
          <w:lang w:eastAsia="en-US"/>
        </w:rPr>
      </w:pPr>
      <w:r w:rsidRPr="0077089F">
        <w:rPr>
          <w:rFonts w:ascii="Liberation Serif" w:eastAsiaTheme="minorHAnsi" w:hAnsi="Liberation Serif" w:cs="Liberation Serif"/>
          <w:sz w:val="28"/>
          <w:szCs w:val="28"/>
          <w:lang w:eastAsia="en-US"/>
        </w:rPr>
        <w:t xml:space="preserve">Повторное направление возражения по тем же основаниям не допускается. Поступившее в контрольный орган возражение по тем же основаниям подлежит оставлению без рассмотрения, о чем контролируемое лицо уведомляется посредством направления соответствующего уведомления на адрес </w:t>
      </w:r>
      <w:r w:rsidRPr="0077089F">
        <w:rPr>
          <w:rFonts w:ascii="Liberation Serif" w:eastAsiaTheme="minorHAnsi" w:hAnsi="Liberation Serif" w:cs="Liberation Serif"/>
          <w:sz w:val="28"/>
          <w:szCs w:val="28"/>
          <w:lang w:eastAsia="en-US"/>
        </w:rPr>
        <w:lastRenderedPageBreak/>
        <w:t>электронной почты или иным доступным и соответствующим требованиям законодательства способом.</w:t>
      </w:r>
    </w:p>
    <w:p w14:paraId="7E743366"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30. Должностные лица осуществляют учет объявленных им предостережений о недопустимости нарушения обязательных требований и использу</w:t>
      </w:r>
      <w:r w:rsidR="00A01E74">
        <w:rPr>
          <w:rFonts w:ascii="Liberation Serif" w:hAnsi="Liberation Serif" w:cs="Liberation Serif"/>
          <w:sz w:val="28"/>
          <w:szCs w:val="28"/>
        </w:rPr>
        <w:t>ю</w:t>
      </w:r>
      <w:r w:rsidRPr="009373D6">
        <w:rPr>
          <w:rFonts w:ascii="Liberation Serif" w:hAnsi="Liberation Serif" w:cs="Liberation Serif"/>
          <w:sz w:val="28"/>
          <w:szCs w:val="28"/>
        </w:rPr>
        <w:t>т соответствующие сведения для проведения иных профилактических мероприятий и контрольных мероприятий.</w:t>
      </w:r>
    </w:p>
    <w:p w14:paraId="4AE4D534"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31. Консультирование контролируемых лиц и их представителей по вопросам, связанным с организацией и осуществлением муниципального земельного контроля, проводится должностными лицами, уполномоченными на осуществление муниципального земельного контроля, в устной и письменной форме без взимания платы. </w:t>
      </w:r>
    </w:p>
    <w:p w14:paraId="47D3FD30"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Консультирование контролируемых лиц осуществляется должностными лицами по телефону, посредством видео-конференц-связи, на личном приеме в порядке и сроки, определенные приказом органа муниципального контроля либо в ходе проведения профилактических мероприятий, контрольных мероприятий.</w:t>
      </w:r>
    </w:p>
    <w:p w14:paraId="2AA4F75A" w14:textId="77777777" w:rsidR="008872B8" w:rsidRPr="009373D6" w:rsidRDefault="008872B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32</w:t>
      </w:r>
      <w:r w:rsidRPr="009373D6">
        <w:rPr>
          <w:rFonts w:ascii="Liberation Serif" w:hAnsi="Liberation Serif" w:cs="Liberation Serif"/>
          <w:sz w:val="28"/>
          <w:szCs w:val="28"/>
        </w:rPr>
        <w:t>. Консультирование осуществляется в устной или письменной форме по следующим вопросам:</w:t>
      </w:r>
    </w:p>
    <w:p w14:paraId="15B1F42A"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организация и осуществление муниципального земельного контроля;</w:t>
      </w:r>
    </w:p>
    <w:p w14:paraId="66F0B923"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порядок осуществления контрольных мероприятий, установленных настоящим Положением;</w:t>
      </w:r>
    </w:p>
    <w:p w14:paraId="3BFB514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 порядок обжалования действий (бездействия) должностных лиц, уполномоченных осуществлять муниципальный земельный контроль;</w:t>
      </w:r>
    </w:p>
    <w:p w14:paraId="336ACBC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14:paraId="2318F5E7"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По итогам консультирования в устной форме контролируемым лицам и их представителям информация в письменной форме не предоставляется. Контролируемое лицо вправе направить запрос в орган муниципального контроля о предоставлении письменного ответа в порядке, установленном Федеральным </w:t>
      </w:r>
      <w:hyperlink r:id="rId21">
        <w:r w:rsidRPr="001F7804">
          <w:rPr>
            <w:rFonts w:ascii="Liberation Serif" w:hAnsi="Liberation Serif" w:cs="Liberation Serif"/>
            <w:sz w:val="28"/>
            <w:szCs w:val="28"/>
          </w:rPr>
          <w:t>законом</w:t>
        </w:r>
      </w:hyperlink>
      <w:r w:rsidR="0077089F">
        <w:rPr>
          <w:rFonts w:ascii="Liberation Serif" w:hAnsi="Liberation Serif" w:cs="Liberation Serif"/>
          <w:sz w:val="28"/>
          <w:szCs w:val="28"/>
        </w:rPr>
        <w:t xml:space="preserve"> от 2 мая 2006 года №</w:t>
      </w:r>
      <w:r w:rsidRPr="009373D6">
        <w:rPr>
          <w:rFonts w:ascii="Liberation Serif" w:hAnsi="Liberation Serif" w:cs="Liberation Serif"/>
          <w:sz w:val="28"/>
          <w:szCs w:val="28"/>
        </w:rPr>
        <w:t xml:space="preserve"> 59-ФЗ </w:t>
      </w:r>
      <w:r w:rsidR="0077089F">
        <w:rPr>
          <w:rFonts w:ascii="Liberation Serif" w:hAnsi="Liberation Serif" w:cs="Liberation Serif"/>
          <w:sz w:val="28"/>
          <w:szCs w:val="28"/>
        </w:rPr>
        <w:t>«</w:t>
      </w:r>
      <w:r w:rsidRPr="009373D6">
        <w:rPr>
          <w:rFonts w:ascii="Liberation Serif" w:hAnsi="Liberation Serif" w:cs="Liberation Serif"/>
          <w:sz w:val="28"/>
          <w:szCs w:val="28"/>
        </w:rPr>
        <w:t>О порядке рассмотрения обращений граждан Российской Федерации</w:t>
      </w:r>
      <w:r w:rsidR="0077089F">
        <w:rPr>
          <w:rFonts w:ascii="Liberation Serif" w:hAnsi="Liberation Serif" w:cs="Liberation Serif"/>
          <w:sz w:val="28"/>
          <w:szCs w:val="28"/>
        </w:rPr>
        <w:t>»</w:t>
      </w:r>
      <w:r w:rsidRPr="009373D6">
        <w:rPr>
          <w:rFonts w:ascii="Liberation Serif" w:hAnsi="Liberation Serif" w:cs="Liberation Serif"/>
          <w:sz w:val="28"/>
          <w:szCs w:val="28"/>
        </w:rPr>
        <w:t>.</w:t>
      </w:r>
    </w:p>
    <w:p w14:paraId="0F9E5984" w14:textId="77777777" w:rsidR="008872B8" w:rsidRPr="009373D6" w:rsidRDefault="008872B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33</w:t>
      </w:r>
      <w:r w:rsidRPr="009373D6">
        <w:rPr>
          <w:rFonts w:ascii="Liberation Serif" w:hAnsi="Liberation Serif" w:cs="Liberation Serif"/>
          <w:sz w:val="28"/>
          <w:szCs w:val="28"/>
        </w:rPr>
        <w:t>. При осуществлении консультирования должностн</w:t>
      </w:r>
      <w:r w:rsidR="00717735">
        <w:rPr>
          <w:rFonts w:ascii="Liberation Serif" w:hAnsi="Liberation Serif" w:cs="Liberation Serif"/>
          <w:sz w:val="28"/>
          <w:szCs w:val="28"/>
        </w:rPr>
        <w:t>ые лица</w:t>
      </w:r>
      <w:r w:rsidRPr="009373D6">
        <w:rPr>
          <w:rFonts w:ascii="Liberation Serif" w:hAnsi="Liberation Serif" w:cs="Liberation Serif"/>
          <w:sz w:val="28"/>
          <w:szCs w:val="28"/>
        </w:rPr>
        <w:t xml:space="preserve"> обязан</w:t>
      </w:r>
      <w:r w:rsidR="00717735">
        <w:rPr>
          <w:rFonts w:ascii="Liberation Serif" w:hAnsi="Liberation Serif" w:cs="Liberation Serif"/>
          <w:sz w:val="28"/>
          <w:szCs w:val="28"/>
        </w:rPr>
        <w:t>ы</w:t>
      </w:r>
      <w:r w:rsidRPr="009373D6">
        <w:rPr>
          <w:rFonts w:ascii="Liberation Serif" w:hAnsi="Liberation Serif" w:cs="Liberation Serif"/>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проведенной в рамках контрольного мероприятия экспертизы. Должностными лицами, уполномоченными осуществлять муниципальный земельный контроль, ведется журнал учета консультирований.</w:t>
      </w:r>
    </w:p>
    <w:p w14:paraId="48DCD214"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w:t>
      </w:r>
      <w:r>
        <w:rPr>
          <w:rFonts w:ascii="Liberation Serif" w:hAnsi="Liberation Serif" w:cs="Liberation Serif"/>
          <w:sz w:val="28"/>
          <w:szCs w:val="28"/>
        </w:rPr>
        <w:t>4</w:t>
      </w:r>
      <w:r w:rsidRPr="009373D6">
        <w:rPr>
          <w:rFonts w:ascii="Liberation Serif" w:hAnsi="Liberation Serif" w:cs="Liberation Serif"/>
          <w:sz w:val="28"/>
          <w:szCs w:val="28"/>
        </w:rPr>
        <w:t xml:space="preserve">. Консультирование в письменной форме осуществляется путем направления ответа на письменное обращение контролируемых лиц и их представителей по вопросу наличия запланированных контрольных мероприятий в отношении объекта контроля, принадлежащего или </w:t>
      </w:r>
      <w:r w:rsidRPr="009373D6">
        <w:rPr>
          <w:rFonts w:ascii="Liberation Serif" w:hAnsi="Liberation Serif" w:cs="Liberation Serif"/>
          <w:sz w:val="28"/>
          <w:szCs w:val="28"/>
        </w:rPr>
        <w:lastRenderedPageBreak/>
        <w:t xml:space="preserve">используемого контролируемым лицом. Рассмотрение письменных обращений осуществляется в порядке и сроки, установленные Федеральным </w:t>
      </w:r>
      <w:hyperlink r:id="rId22">
        <w:r w:rsidRPr="00CD0F4C">
          <w:rPr>
            <w:rFonts w:ascii="Liberation Serif" w:hAnsi="Liberation Serif" w:cs="Liberation Serif"/>
            <w:sz w:val="28"/>
            <w:szCs w:val="28"/>
          </w:rPr>
          <w:t>законом</w:t>
        </w:r>
      </w:hyperlink>
      <w:r w:rsidRPr="009373D6">
        <w:rPr>
          <w:rFonts w:ascii="Liberation Serif" w:hAnsi="Liberation Serif" w:cs="Liberation Serif"/>
          <w:sz w:val="28"/>
          <w:szCs w:val="28"/>
        </w:rPr>
        <w:t xml:space="preserve"> </w:t>
      </w:r>
      <w:r w:rsidR="00EB4D5B">
        <w:rPr>
          <w:rFonts w:ascii="Liberation Serif" w:hAnsi="Liberation Serif" w:cs="Liberation Serif"/>
          <w:sz w:val="28"/>
          <w:szCs w:val="28"/>
        </w:rPr>
        <w:t xml:space="preserve">              </w:t>
      </w:r>
      <w:r w:rsidRPr="009373D6">
        <w:rPr>
          <w:rFonts w:ascii="Liberation Serif" w:hAnsi="Liberation Serif" w:cs="Liberation Serif"/>
          <w:sz w:val="28"/>
          <w:szCs w:val="28"/>
        </w:rPr>
        <w:t xml:space="preserve">от 2 мая 2006 года </w:t>
      </w:r>
      <w:r w:rsidR="00EB4D5B">
        <w:rPr>
          <w:rFonts w:ascii="Liberation Serif" w:hAnsi="Liberation Serif" w:cs="Liberation Serif"/>
          <w:sz w:val="28"/>
          <w:szCs w:val="28"/>
        </w:rPr>
        <w:t>№</w:t>
      </w:r>
      <w:r w:rsidRPr="009373D6">
        <w:rPr>
          <w:rFonts w:ascii="Liberation Serif" w:hAnsi="Liberation Serif" w:cs="Liberation Serif"/>
          <w:sz w:val="28"/>
          <w:szCs w:val="28"/>
        </w:rPr>
        <w:t xml:space="preserve"> 59-ФЗ </w:t>
      </w:r>
      <w:r w:rsidR="00EB4D5B">
        <w:rPr>
          <w:rFonts w:ascii="Liberation Serif" w:hAnsi="Liberation Serif" w:cs="Liberation Serif"/>
          <w:sz w:val="28"/>
          <w:szCs w:val="28"/>
        </w:rPr>
        <w:t>«</w:t>
      </w:r>
      <w:r w:rsidRPr="009373D6">
        <w:rPr>
          <w:rFonts w:ascii="Liberation Serif" w:hAnsi="Liberation Serif" w:cs="Liberation Serif"/>
          <w:sz w:val="28"/>
          <w:szCs w:val="28"/>
        </w:rPr>
        <w:t>О порядке рассмотрения обращений граждан Российской Федерации</w:t>
      </w:r>
      <w:r w:rsidR="00EB4D5B">
        <w:rPr>
          <w:rFonts w:ascii="Liberation Serif" w:hAnsi="Liberation Serif" w:cs="Liberation Serif"/>
          <w:sz w:val="28"/>
          <w:szCs w:val="28"/>
        </w:rPr>
        <w:t>»</w:t>
      </w:r>
      <w:r w:rsidRPr="009373D6">
        <w:rPr>
          <w:rFonts w:ascii="Liberation Serif" w:hAnsi="Liberation Serif" w:cs="Liberation Serif"/>
          <w:sz w:val="28"/>
          <w:szCs w:val="28"/>
        </w:rPr>
        <w:t>.</w:t>
      </w:r>
    </w:p>
    <w:p w14:paraId="5A741AC9"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w:t>
      </w:r>
      <w:r>
        <w:rPr>
          <w:rFonts w:ascii="Liberation Serif" w:hAnsi="Liberation Serif" w:cs="Liberation Serif"/>
          <w:sz w:val="28"/>
          <w:szCs w:val="28"/>
        </w:rPr>
        <w:t>5</w:t>
      </w:r>
      <w:r w:rsidRPr="009373D6">
        <w:rPr>
          <w:rFonts w:ascii="Liberation Serif" w:hAnsi="Liberation Serif" w:cs="Liberation Serif"/>
          <w:sz w:val="28"/>
          <w:szCs w:val="28"/>
        </w:rPr>
        <w:t>. В случае поступления пяти и более однотипных обращений контролируемых лиц о предоставлении письменных ответов об организации и осуществлении муниципального контроля, консульт</w:t>
      </w:r>
      <w:r w:rsidR="00A44CA9">
        <w:rPr>
          <w:rFonts w:ascii="Liberation Serif" w:hAnsi="Liberation Serif" w:cs="Liberation Serif"/>
          <w:sz w:val="28"/>
          <w:szCs w:val="28"/>
        </w:rPr>
        <w:t>ирование по однотипным вопросам</w:t>
      </w:r>
      <w:r w:rsidRPr="009373D6">
        <w:rPr>
          <w:rFonts w:ascii="Liberation Serif" w:hAnsi="Liberation Serif" w:cs="Liberation Serif"/>
          <w:sz w:val="28"/>
          <w:szCs w:val="28"/>
        </w:rPr>
        <w:t xml:space="preserve"> осуществляется посредством размещения на официальном сайте </w:t>
      </w:r>
      <w:r w:rsidR="006B738E">
        <w:rPr>
          <w:rFonts w:ascii="Liberation Serif" w:hAnsi="Liberation Serif" w:cs="Liberation Serif"/>
          <w:sz w:val="28"/>
          <w:szCs w:val="28"/>
        </w:rPr>
        <w:t xml:space="preserve">уполномоченного </w:t>
      </w:r>
      <w:r w:rsidRPr="009373D6">
        <w:rPr>
          <w:rFonts w:ascii="Liberation Serif" w:hAnsi="Liberation Serif" w:cs="Liberation Serif"/>
          <w:sz w:val="28"/>
          <w:szCs w:val="28"/>
        </w:rPr>
        <w:t xml:space="preserve">органа в информационно-телекоммуникационной сети Интернет по адресу: </w:t>
      </w:r>
      <w:r w:rsidR="00A44CA9" w:rsidRPr="00A44CA9">
        <w:rPr>
          <w:rFonts w:ascii="Liberation Serif" w:hAnsi="Liberation Serif" w:cs="Liberation Serif"/>
          <w:sz w:val="28"/>
          <w:szCs w:val="28"/>
        </w:rPr>
        <w:t xml:space="preserve">https://nevyansk66.ru/ </w:t>
      </w:r>
      <w:r w:rsidRPr="009373D6">
        <w:rPr>
          <w:rFonts w:ascii="Liberation Serif" w:hAnsi="Liberation Serif" w:cs="Liberation Serif"/>
          <w:sz w:val="28"/>
          <w:szCs w:val="28"/>
        </w:rPr>
        <w:t xml:space="preserve">письменного разъяснения, подписанного руководителем </w:t>
      </w:r>
      <w:r w:rsidR="006B738E">
        <w:rPr>
          <w:rFonts w:ascii="Liberation Serif" w:hAnsi="Liberation Serif" w:cs="Liberation Serif"/>
          <w:sz w:val="28"/>
          <w:szCs w:val="28"/>
        </w:rPr>
        <w:t>уполномоченного органа.</w:t>
      </w:r>
    </w:p>
    <w:p w14:paraId="333482D6"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w:t>
      </w:r>
      <w:r>
        <w:rPr>
          <w:rFonts w:ascii="Liberation Serif" w:hAnsi="Liberation Serif" w:cs="Liberation Serif"/>
          <w:sz w:val="28"/>
          <w:szCs w:val="28"/>
        </w:rPr>
        <w:t>6</w:t>
      </w:r>
      <w:r w:rsidRPr="009373D6">
        <w:rPr>
          <w:rFonts w:ascii="Liberation Serif" w:hAnsi="Liberation Serif" w:cs="Liberation Serif"/>
          <w:sz w:val="28"/>
          <w:szCs w:val="28"/>
        </w:rPr>
        <w:t xml:space="preserve">. Консультирование осуществляется с учетом требований </w:t>
      </w:r>
      <w:hyperlink r:id="rId23">
        <w:r w:rsidRPr="00CD0F4C">
          <w:rPr>
            <w:rFonts w:ascii="Liberation Serif" w:hAnsi="Liberation Serif" w:cs="Liberation Serif"/>
            <w:sz w:val="28"/>
            <w:szCs w:val="28"/>
          </w:rPr>
          <w:t>статьи 50</w:t>
        </w:r>
      </w:hyperlink>
      <w:r w:rsidRPr="009373D6">
        <w:rPr>
          <w:rFonts w:ascii="Liberation Serif" w:hAnsi="Liberation Serif" w:cs="Liberation Serif"/>
          <w:sz w:val="28"/>
          <w:szCs w:val="28"/>
        </w:rPr>
        <w:t xml:space="preserve"> </w:t>
      </w:r>
      <w:r w:rsidR="00CD0F4C" w:rsidRPr="00EE7FC9">
        <w:rPr>
          <w:rFonts w:ascii="Liberation Serif" w:hAnsi="Liberation Serif" w:cs="Liberation Serif"/>
          <w:sz w:val="28"/>
          <w:szCs w:val="28"/>
        </w:rPr>
        <w:t>Федерального з</w:t>
      </w:r>
      <w:r w:rsidRPr="00EE7FC9">
        <w:rPr>
          <w:rFonts w:ascii="Liberation Serif" w:hAnsi="Liberation Serif" w:cs="Liberation Serif"/>
          <w:sz w:val="28"/>
          <w:szCs w:val="28"/>
        </w:rPr>
        <w:t xml:space="preserve">акона </w:t>
      </w:r>
      <w:r>
        <w:rPr>
          <w:rFonts w:ascii="Liberation Serif" w:hAnsi="Liberation Serif" w:cs="Liberation Serif"/>
          <w:sz w:val="28"/>
          <w:szCs w:val="28"/>
        </w:rPr>
        <w:t>№</w:t>
      </w:r>
      <w:r w:rsidRPr="009373D6">
        <w:rPr>
          <w:rFonts w:ascii="Liberation Serif" w:hAnsi="Liberation Serif" w:cs="Liberation Serif"/>
          <w:sz w:val="28"/>
          <w:szCs w:val="28"/>
        </w:rPr>
        <w:t xml:space="preserve"> 248-ФЗ.</w:t>
      </w:r>
    </w:p>
    <w:p w14:paraId="008C2237" w14:textId="77777777" w:rsidR="008872B8" w:rsidRPr="00EB4D5B" w:rsidRDefault="008872B8" w:rsidP="008872B8">
      <w:pPr>
        <w:ind w:firstLine="540"/>
        <w:jc w:val="both"/>
        <w:rPr>
          <w:rFonts w:ascii="Liberation Serif" w:eastAsiaTheme="minorHAnsi" w:hAnsi="Liberation Serif" w:cs="Liberation Serif"/>
          <w:sz w:val="28"/>
          <w:szCs w:val="28"/>
          <w:lang w:eastAsia="en-US"/>
        </w:rPr>
      </w:pPr>
      <w:r w:rsidRPr="00EB4D5B">
        <w:rPr>
          <w:rFonts w:ascii="Liberation Serif" w:eastAsiaTheme="minorHAnsi" w:hAnsi="Liberation Serif" w:cs="Liberation Serif"/>
          <w:sz w:val="28"/>
          <w:szCs w:val="28"/>
          <w:lang w:eastAsia="en-US"/>
        </w:rPr>
        <w:t>37.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(при наличии возможности).</w:t>
      </w:r>
    </w:p>
    <w:p w14:paraId="1B093C9F" w14:textId="77777777" w:rsidR="005F2575" w:rsidRDefault="008872B8" w:rsidP="008872B8">
      <w:pPr>
        <w:ind w:firstLine="540"/>
        <w:jc w:val="both"/>
        <w:rPr>
          <w:rFonts w:ascii="Liberation Serif" w:eastAsiaTheme="minorHAnsi" w:hAnsi="Liberation Serif" w:cs="Liberation Serif"/>
          <w:sz w:val="28"/>
          <w:szCs w:val="28"/>
          <w:lang w:eastAsia="en-US"/>
        </w:rPr>
      </w:pPr>
      <w:r w:rsidRPr="00EB4D5B">
        <w:rPr>
          <w:rFonts w:ascii="Liberation Serif" w:eastAsiaTheme="minorHAnsi" w:hAnsi="Liberation Serif" w:cs="Liberation Serif"/>
          <w:sz w:val="28"/>
          <w:szCs w:val="28"/>
          <w:lang w:eastAsia="en-US"/>
        </w:rPr>
        <w:t xml:space="preserve">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земельного контроля, проводимого в отношении объекта контроля. Профилактический визит проводится в порядке и объеме, определенном </w:t>
      </w:r>
      <w:hyperlink r:id="rId24" w:history="1">
        <w:r w:rsidRPr="00CD0F4C">
          <w:rPr>
            <w:rFonts w:ascii="Liberation Serif" w:eastAsiaTheme="minorHAnsi" w:hAnsi="Liberation Serif" w:cs="Liberation Serif"/>
            <w:sz w:val="28"/>
            <w:szCs w:val="28"/>
            <w:lang w:eastAsia="en-US"/>
          </w:rPr>
          <w:t>статьей 52</w:t>
        </w:r>
      </w:hyperlink>
      <w:r w:rsidRPr="00EB4D5B">
        <w:rPr>
          <w:rFonts w:ascii="Liberation Serif" w:eastAsiaTheme="minorHAnsi" w:hAnsi="Liberation Serif" w:cs="Liberation Serif"/>
          <w:sz w:val="28"/>
          <w:szCs w:val="28"/>
          <w:lang w:eastAsia="en-US"/>
        </w:rPr>
        <w:t xml:space="preserve"> </w:t>
      </w:r>
      <w:r w:rsidR="00CD0F4C" w:rsidRPr="00EE7FC9">
        <w:rPr>
          <w:rFonts w:ascii="Liberation Serif" w:eastAsiaTheme="minorHAnsi" w:hAnsi="Liberation Serif" w:cs="Liberation Serif"/>
          <w:sz w:val="28"/>
          <w:szCs w:val="28"/>
          <w:lang w:eastAsia="en-US"/>
        </w:rPr>
        <w:t>Федерального з</w:t>
      </w:r>
      <w:r w:rsidRPr="00EE7FC9">
        <w:rPr>
          <w:rFonts w:ascii="Liberation Serif" w:eastAsiaTheme="minorHAnsi" w:hAnsi="Liberation Serif" w:cs="Liberation Serif"/>
          <w:sz w:val="28"/>
          <w:szCs w:val="28"/>
          <w:lang w:eastAsia="en-US"/>
        </w:rPr>
        <w:t xml:space="preserve">акона </w:t>
      </w:r>
      <w:r w:rsidRPr="00EB4D5B">
        <w:rPr>
          <w:rFonts w:ascii="Liberation Serif" w:eastAsiaTheme="minorHAnsi" w:hAnsi="Liberation Serif" w:cs="Liberation Serif"/>
          <w:sz w:val="28"/>
          <w:szCs w:val="28"/>
          <w:lang w:eastAsia="en-US"/>
        </w:rPr>
        <w:t xml:space="preserve">№ 248-ФЗ. </w:t>
      </w:r>
    </w:p>
    <w:p w14:paraId="4C6772C8" w14:textId="77777777" w:rsidR="008872B8" w:rsidRPr="00EB4D5B" w:rsidRDefault="008872B8" w:rsidP="008872B8">
      <w:pPr>
        <w:ind w:firstLine="540"/>
        <w:jc w:val="both"/>
        <w:rPr>
          <w:rFonts w:ascii="Liberation Serif" w:eastAsiaTheme="minorHAnsi" w:hAnsi="Liberation Serif" w:cs="Liberation Serif"/>
          <w:sz w:val="28"/>
          <w:szCs w:val="28"/>
          <w:lang w:eastAsia="en-US"/>
        </w:rPr>
      </w:pPr>
      <w:r w:rsidRPr="00EB4D5B">
        <w:rPr>
          <w:rFonts w:ascii="Liberation Serif" w:eastAsiaTheme="minorHAnsi" w:hAnsi="Liberation Serif" w:cs="Liberation Serif"/>
          <w:sz w:val="28"/>
          <w:szCs w:val="28"/>
          <w:lang w:eastAsia="en-US"/>
        </w:rPr>
        <w:t xml:space="preserve">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индикаторам риска, а также о видах, содержании и об интенсивности контрольных мероприятий, проводимых в отношении контролируемого лица. В ходе профилактического визита может осуществляться консультирование контролируемого лица в порядке, установленном </w:t>
      </w:r>
      <w:hyperlink r:id="rId25" w:history="1">
        <w:r w:rsidRPr="00CD0F4C">
          <w:rPr>
            <w:rFonts w:ascii="Liberation Serif" w:eastAsiaTheme="minorHAnsi" w:hAnsi="Liberation Serif" w:cs="Liberation Serif"/>
            <w:sz w:val="28"/>
            <w:szCs w:val="28"/>
            <w:lang w:eastAsia="en-US"/>
          </w:rPr>
          <w:t>статьей 50</w:t>
        </w:r>
      </w:hyperlink>
      <w:r w:rsidRPr="00EB4D5B">
        <w:rPr>
          <w:rFonts w:ascii="Liberation Serif" w:eastAsiaTheme="minorHAnsi" w:hAnsi="Liberation Serif" w:cs="Liberation Serif"/>
          <w:sz w:val="28"/>
          <w:szCs w:val="28"/>
          <w:lang w:eastAsia="en-US"/>
        </w:rPr>
        <w:t xml:space="preserve"> </w:t>
      </w:r>
      <w:r w:rsidR="00CD0F4C" w:rsidRPr="00EE7FC9">
        <w:rPr>
          <w:rFonts w:ascii="Liberation Serif" w:eastAsiaTheme="minorHAnsi" w:hAnsi="Liberation Serif" w:cs="Liberation Serif"/>
          <w:sz w:val="28"/>
          <w:szCs w:val="28"/>
          <w:lang w:eastAsia="en-US"/>
        </w:rPr>
        <w:t>Федерального з</w:t>
      </w:r>
      <w:r w:rsidRPr="00EE7FC9">
        <w:rPr>
          <w:rFonts w:ascii="Liberation Serif" w:eastAsiaTheme="minorHAnsi" w:hAnsi="Liberation Serif" w:cs="Liberation Serif"/>
          <w:sz w:val="28"/>
          <w:szCs w:val="28"/>
          <w:lang w:eastAsia="en-US"/>
        </w:rPr>
        <w:t xml:space="preserve">акона </w:t>
      </w:r>
      <w:r w:rsidRPr="00EB4D5B">
        <w:rPr>
          <w:rFonts w:ascii="Liberation Serif" w:eastAsiaTheme="minorHAnsi" w:hAnsi="Liberation Serif" w:cs="Liberation Serif"/>
          <w:sz w:val="28"/>
          <w:szCs w:val="28"/>
          <w:lang w:eastAsia="en-US"/>
        </w:rPr>
        <w:t>№ 248-ФЗ и настоящим Положением.</w:t>
      </w:r>
    </w:p>
    <w:p w14:paraId="37AB51E3" w14:textId="77777777" w:rsidR="008872B8" w:rsidRPr="00EB4D5B" w:rsidRDefault="008872B8" w:rsidP="008872B8">
      <w:pPr>
        <w:ind w:firstLine="540"/>
        <w:jc w:val="both"/>
        <w:rPr>
          <w:rFonts w:ascii="Liberation Serif" w:eastAsiaTheme="minorHAnsi" w:hAnsi="Liberation Serif" w:cs="Liberation Serif"/>
          <w:sz w:val="28"/>
          <w:szCs w:val="28"/>
          <w:lang w:eastAsia="en-US"/>
        </w:rPr>
      </w:pPr>
      <w:r w:rsidRPr="00EB4D5B">
        <w:rPr>
          <w:rFonts w:ascii="Liberation Serif" w:eastAsiaTheme="minorHAnsi" w:hAnsi="Liberation Serif" w:cs="Liberation Serif"/>
          <w:sz w:val="28"/>
          <w:szCs w:val="28"/>
          <w:lang w:eastAsia="en-US"/>
        </w:rPr>
        <w:t>38. Профилактический визит проводится по согласованию с контролируемым лицом. Обязательный профилактический визит проводится в отношении контролируемого лица, впервые приступающего к осуществлению своей деятельности. О проведении профилактического визита,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 в письменной форме на бумажном носителе почтовым отправлением</w:t>
      </w:r>
      <w:r w:rsidR="007F5168">
        <w:rPr>
          <w:rFonts w:ascii="Liberation Serif" w:eastAsiaTheme="minorHAnsi" w:hAnsi="Liberation Serif" w:cs="Liberation Serif"/>
          <w:sz w:val="28"/>
          <w:szCs w:val="28"/>
          <w:lang w:eastAsia="en-US"/>
        </w:rPr>
        <w:t>,</w:t>
      </w:r>
      <w:r w:rsidRPr="00EB4D5B">
        <w:rPr>
          <w:rFonts w:ascii="Liberation Serif" w:eastAsiaTheme="minorHAnsi" w:hAnsi="Liberation Serif" w:cs="Liberation Serif"/>
          <w:sz w:val="28"/>
          <w:szCs w:val="28"/>
          <w:lang w:eastAsia="en-US"/>
        </w:rPr>
        <w:t xml:space="preserve"> либо в форме электронного документа, подписанного электронной подписью, в порядке, установленном </w:t>
      </w:r>
      <w:hyperlink r:id="rId26" w:history="1">
        <w:r w:rsidRPr="00F365D5">
          <w:rPr>
            <w:rFonts w:ascii="Liberation Serif" w:eastAsiaTheme="minorHAnsi" w:hAnsi="Liberation Serif" w:cs="Liberation Serif"/>
            <w:sz w:val="28"/>
            <w:szCs w:val="28"/>
            <w:lang w:eastAsia="en-US"/>
          </w:rPr>
          <w:t>частью 5 статьи 21</w:t>
        </w:r>
      </w:hyperlink>
      <w:r w:rsidRPr="00EB4D5B">
        <w:rPr>
          <w:rFonts w:ascii="Liberation Serif" w:eastAsiaTheme="minorHAnsi" w:hAnsi="Liberation Serif" w:cs="Liberation Serif"/>
          <w:sz w:val="28"/>
          <w:szCs w:val="28"/>
          <w:lang w:eastAsia="en-US"/>
        </w:rPr>
        <w:t xml:space="preserve"> </w:t>
      </w:r>
      <w:r w:rsidR="00F365D5" w:rsidRPr="00EE7FC9">
        <w:rPr>
          <w:rFonts w:ascii="Liberation Serif" w:eastAsiaTheme="minorHAnsi" w:hAnsi="Liberation Serif" w:cs="Liberation Serif"/>
          <w:sz w:val="28"/>
          <w:szCs w:val="28"/>
          <w:lang w:eastAsia="en-US"/>
        </w:rPr>
        <w:t>Федерального з</w:t>
      </w:r>
      <w:r w:rsidRPr="00EE7FC9">
        <w:rPr>
          <w:rFonts w:ascii="Liberation Serif" w:eastAsiaTheme="minorHAnsi" w:hAnsi="Liberation Serif" w:cs="Liberation Serif"/>
          <w:sz w:val="28"/>
          <w:szCs w:val="28"/>
          <w:lang w:eastAsia="en-US"/>
        </w:rPr>
        <w:t xml:space="preserve">акона </w:t>
      </w:r>
      <w:r w:rsidRPr="00EB4D5B">
        <w:rPr>
          <w:rFonts w:ascii="Liberation Serif" w:eastAsiaTheme="minorHAnsi" w:hAnsi="Liberation Serif" w:cs="Liberation Serif"/>
          <w:sz w:val="28"/>
          <w:szCs w:val="28"/>
          <w:lang w:eastAsia="en-US"/>
        </w:rPr>
        <w:t>№ 248-ФЗ.</w:t>
      </w:r>
    </w:p>
    <w:p w14:paraId="427150EC" w14:textId="77777777" w:rsidR="008872B8" w:rsidRPr="00EB4D5B" w:rsidRDefault="008872B8" w:rsidP="008872B8">
      <w:pPr>
        <w:ind w:firstLine="540"/>
        <w:jc w:val="both"/>
        <w:rPr>
          <w:rFonts w:ascii="Liberation Serif" w:eastAsiaTheme="minorHAnsi" w:hAnsi="Liberation Serif" w:cs="Liberation Serif"/>
          <w:sz w:val="28"/>
          <w:szCs w:val="28"/>
          <w:lang w:eastAsia="en-US"/>
        </w:rPr>
      </w:pPr>
      <w:r w:rsidRPr="00EB4D5B">
        <w:rPr>
          <w:rFonts w:ascii="Liberation Serif" w:eastAsiaTheme="minorHAnsi" w:hAnsi="Liberation Serif" w:cs="Liberation Serif"/>
          <w:sz w:val="28"/>
          <w:szCs w:val="28"/>
          <w:lang w:eastAsia="en-US"/>
        </w:rPr>
        <w:t>Контролируемое лицо вправе отказаться от проведения профилактического визита, обязательного профилактического визита, уведомив об этом контрольный орган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три рабочих дня до даты его проведения.</w:t>
      </w:r>
    </w:p>
    <w:p w14:paraId="103A5750" w14:textId="77777777" w:rsidR="008872B8" w:rsidRPr="00EB4D5B" w:rsidRDefault="008872B8" w:rsidP="008872B8">
      <w:pPr>
        <w:ind w:firstLine="540"/>
        <w:jc w:val="both"/>
        <w:rPr>
          <w:rFonts w:ascii="Liberation Serif" w:eastAsiaTheme="minorHAnsi" w:hAnsi="Liberation Serif" w:cs="Liberation Serif"/>
          <w:sz w:val="28"/>
          <w:szCs w:val="28"/>
          <w:lang w:eastAsia="en-US"/>
        </w:rPr>
      </w:pPr>
      <w:r w:rsidRPr="00EB4D5B">
        <w:rPr>
          <w:rFonts w:ascii="Liberation Serif" w:eastAsiaTheme="minorHAnsi" w:hAnsi="Liberation Serif" w:cs="Liberation Serif"/>
          <w:sz w:val="28"/>
          <w:szCs w:val="28"/>
          <w:lang w:eastAsia="en-US"/>
        </w:rPr>
        <w:t>Срок проведения профилактического визита, обязательного профилактического визита не может превышать один рабочий день.</w:t>
      </w:r>
    </w:p>
    <w:p w14:paraId="293448EB" w14:textId="77777777" w:rsidR="008872B8" w:rsidRPr="00EB4D5B" w:rsidRDefault="008872B8" w:rsidP="008872B8">
      <w:pPr>
        <w:ind w:firstLine="540"/>
        <w:jc w:val="both"/>
        <w:rPr>
          <w:rFonts w:ascii="Liberation Serif" w:eastAsiaTheme="minorHAnsi" w:hAnsi="Liberation Serif" w:cs="Liberation Serif"/>
          <w:sz w:val="28"/>
          <w:szCs w:val="28"/>
          <w:lang w:eastAsia="en-US"/>
        </w:rPr>
      </w:pPr>
      <w:r w:rsidRPr="00EB4D5B">
        <w:rPr>
          <w:rFonts w:ascii="Liberation Serif" w:eastAsiaTheme="minorHAnsi" w:hAnsi="Liberation Serif" w:cs="Liberation Serif"/>
          <w:sz w:val="28"/>
          <w:szCs w:val="28"/>
          <w:lang w:eastAsia="en-US"/>
        </w:rPr>
        <w:t xml:space="preserve">При профилактическом визите, обязательном профилактическом визите </w:t>
      </w:r>
      <w:r w:rsidRPr="00EB4D5B">
        <w:rPr>
          <w:rFonts w:ascii="Liberation Serif" w:eastAsiaTheme="minorHAnsi" w:hAnsi="Liberation Serif" w:cs="Liberation Serif"/>
          <w:sz w:val="28"/>
          <w:szCs w:val="28"/>
          <w:lang w:eastAsia="en-US"/>
        </w:rPr>
        <w:lastRenderedPageBreak/>
        <w:t>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обязательного профилактического носят рекомендательный характер.</w:t>
      </w:r>
    </w:p>
    <w:p w14:paraId="55DE2354" w14:textId="77777777" w:rsidR="008872B8" w:rsidRPr="009373D6" w:rsidRDefault="008872B8" w:rsidP="008872B8">
      <w:pPr>
        <w:pStyle w:val="ConsPlusNormal"/>
        <w:ind w:firstLine="540"/>
        <w:jc w:val="both"/>
        <w:rPr>
          <w:rFonts w:ascii="Liberation Serif" w:hAnsi="Liberation Serif" w:cs="Liberation Serif"/>
          <w:sz w:val="28"/>
          <w:szCs w:val="28"/>
        </w:rPr>
      </w:pPr>
    </w:p>
    <w:p w14:paraId="45FE440D" w14:textId="77777777" w:rsidR="008872B8" w:rsidRPr="009373D6" w:rsidRDefault="008872B8" w:rsidP="008872B8">
      <w:pPr>
        <w:pStyle w:val="ConsPlusNormal"/>
        <w:rPr>
          <w:rFonts w:ascii="Liberation Serif" w:hAnsi="Liberation Serif" w:cs="Liberation Serif"/>
          <w:sz w:val="28"/>
          <w:szCs w:val="28"/>
        </w:rPr>
      </w:pPr>
    </w:p>
    <w:p w14:paraId="46858E33" w14:textId="77777777" w:rsidR="008872B8" w:rsidRPr="009373D6" w:rsidRDefault="008872B8" w:rsidP="008872B8">
      <w:pPr>
        <w:pStyle w:val="ConsPlusTitle"/>
        <w:jc w:val="center"/>
        <w:outlineLvl w:val="1"/>
        <w:rPr>
          <w:rFonts w:ascii="Liberation Serif" w:hAnsi="Liberation Serif" w:cs="Liberation Serif"/>
          <w:sz w:val="28"/>
          <w:szCs w:val="28"/>
        </w:rPr>
      </w:pPr>
      <w:r w:rsidRPr="009373D6">
        <w:rPr>
          <w:rFonts w:ascii="Liberation Serif" w:hAnsi="Liberation Serif" w:cs="Liberation Serif"/>
          <w:sz w:val="28"/>
          <w:szCs w:val="28"/>
        </w:rPr>
        <w:t>IV. ОСУЩЕСТВЛЕНИЕ МУНИЦИПАЛЬНОГО КОНТРОЛЯ</w:t>
      </w:r>
    </w:p>
    <w:p w14:paraId="0CAD0E73" w14:textId="77777777" w:rsidR="008872B8" w:rsidRPr="009373D6" w:rsidRDefault="008872B8" w:rsidP="008872B8">
      <w:pPr>
        <w:pStyle w:val="ConsPlusNormal"/>
        <w:rPr>
          <w:rFonts w:ascii="Liberation Serif" w:hAnsi="Liberation Serif" w:cs="Liberation Serif"/>
          <w:sz w:val="28"/>
          <w:szCs w:val="28"/>
        </w:rPr>
      </w:pPr>
    </w:p>
    <w:p w14:paraId="66101609" w14:textId="77777777" w:rsidR="008872B8" w:rsidRPr="00363DE6" w:rsidRDefault="008872B8" w:rsidP="008872B8">
      <w:pPr>
        <w:pStyle w:val="ConsPlusNormal"/>
        <w:ind w:firstLine="540"/>
        <w:jc w:val="both"/>
        <w:rPr>
          <w:rFonts w:ascii="Liberation Serif" w:eastAsiaTheme="minorHAnsi" w:hAnsi="Liberation Serif" w:cs="Liberation Serif"/>
          <w:sz w:val="28"/>
          <w:szCs w:val="28"/>
          <w:lang w:eastAsia="en-US"/>
        </w:rPr>
      </w:pPr>
      <w:r w:rsidRPr="00363DE6">
        <w:rPr>
          <w:rFonts w:ascii="Liberation Serif" w:eastAsiaTheme="minorHAnsi" w:hAnsi="Liberation Serif" w:cs="Liberation Serif"/>
          <w:sz w:val="28"/>
          <w:szCs w:val="28"/>
          <w:lang w:eastAsia="en-US"/>
        </w:rPr>
        <w:t xml:space="preserve">39. С учетом требований </w:t>
      </w:r>
      <w:hyperlink r:id="rId27">
        <w:r w:rsidRPr="00363DE6">
          <w:rPr>
            <w:rFonts w:ascii="Liberation Serif" w:eastAsiaTheme="minorHAnsi" w:hAnsi="Liberation Serif" w:cs="Liberation Serif"/>
            <w:sz w:val="28"/>
            <w:szCs w:val="28"/>
            <w:lang w:eastAsia="en-US"/>
          </w:rPr>
          <w:t>части 7 статьи 22</w:t>
        </w:r>
      </w:hyperlink>
      <w:r w:rsidRPr="00363DE6">
        <w:rPr>
          <w:rFonts w:ascii="Liberation Serif" w:eastAsiaTheme="minorHAnsi" w:hAnsi="Liberation Serif" w:cs="Liberation Serif"/>
          <w:sz w:val="28"/>
          <w:szCs w:val="28"/>
          <w:lang w:eastAsia="en-US"/>
        </w:rPr>
        <w:t xml:space="preserve"> и </w:t>
      </w:r>
      <w:hyperlink r:id="rId28">
        <w:r w:rsidRPr="00363DE6">
          <w:rPr>
            <w:rFonts w:ascii="Liberation Serif" w:eastAsiaTheme="minorHAnsi" w:hAnsi="Liberation Serif" w:cs="Liberation Serif"/>
            <w:sz w:val="28"/>
            <w:szCs w:val="28"/>
            <w:lang w:eastAsia="en-US"/>
          </w:rPr>
          <w:t>части 2 статьи 61</w:t>
        </w:r>
      </w:hyperlink>
      <w:r w:rsidRPr="00363DE6">
        <w:rPr>
          <w:rFonts w:ascii="Liberation Serif" w:eastAsiaTheme="minorHAnsi" w:hAnsi="Liberation Serif" w:cs="Liberation Serif"/>
          <w:sz w:val="28"/>
          <w:szCs w:val="28"/>
          <w:lang w:eastAsia="en-US"/>
        </w:rPr>
        <w:t xml:space="preserve"> </w:t>
      </w:r>
      <w:r w:rsidR="00EB4D5B" w:rsidRPr="00363DE6">
        <w:rPr>
          <w:rFonts w:ascii="Liberation Serif" w:eastAsiaTheme="minorHAnsi" w:hAnsi="Liberation Serif" w:cs="Liberation Serif"/>
          <w:sz w:val="28"/>
          <w:szCs w:val="28"/>
          <w:lang w:eastAsia="en-US"/>
        </w:rPr>
        <w:t xml:space="preserve">                          </w:t>
      </w:r>
      <w:r w:rsidR="00363DE6" w:rsidRPr="00EE7FC9">
        <w:rPr>
          <w:rFonts w:ascii="Liberation Serif" w:eastAsiaTheme="minorHAnsi" w:hAnsi="Liberation Serif" w:cs="Liberation Serif"/>
          <w:sz w:val="28"/>
          <w:szCs w:val="28"/>
          <w:lang w:eastAsia="en-US"/>
        </w:rPr>
        <w:t>Федерального з</w:t>
      </w:r>
      <w:r w:rsidRPr="00EE7FC9">
        <w:rPr>
          <w:rFonts w:ascii="Liberation Serif" w:eastAsiaTheme="minorHAnsi" w:hAnsi="Liberation Serif" w:cs="Liberation Serif"/>
          <w:sz w:val="28"/>
          <w:szCs w:val="28"/>
          <w:lang w:eastAsia="en-US"/>
        </w:rPr>
        <w:t xml:space="preserve">акона </w:t>
      </w:r>
      <w:r w:rsidRPr="00363DE6">
        <w:rPr>
          <w:rFonts w:ascii="Liberation Serif" w:eastAsiaTheme="minorHAnsi" w:hAnsi="Liberation Serif" w:cs="Liberation Serif"/>
          <w:sz w:val="28"/>
          <w:szCs w:val="28"/>
          <w:lang w:eastAsia="en-US"/>
        </w:rPr>
        <w:t xml:space="preserve">№ 248-ФЗ и </w:t>
      </w:r>
      <w:hyperlink w:anchor="P72">
        <w:r w:rsidRPr="00363DE6">
          <w:rPr>
            <w:rFonts w:ascii="Liberation Serif" w:eastAsiaTheme="minorHAnsi" w:hAnsi="Liberation Serif" w:cs="Liberation Serif"/>
            <w:sz w:val="28"/>
            <w:szCs w:val="28"/>
            <w:lang w:eastAsia="en-US"/>
          </w:rPr>
          <w:t>пункта 10</w:t>
        </w:r>
      </w:hyperlink>
      <w:r w:rsidRPr="00363DE6">
        <w:rPr>
          <w:rFonts w:ascii="Liberation Serif" w:eastAsiaTheme="minorHAnsi" w:hAnsi="Liberation Serif" w:cs="Liberation Serif"/>
          <w:sz w:val="28"/>
          <w:szCs w:val="28"/>
          <w:lang w:eastAsia="en-US"/>
        </w:rPr>
        <w:t xml:space="preserve"> настоящего Положения</w:t>
      </w:r>
      <w:r w:rsidR="00FE2FF9" w:rsidRPr="00363DE6">
        <w:rPr>
          <w:rFonts w:ascii="Liberation Serif" w:eastAsiaTheme="minorHAnsi" w:hAnsi="Liberation Serif" w:cs="Liberation Serif"/>
          <w:sz w:val="28"/>
          <w:szCs w:val="28"/>
          <w:lang w:eastAsia="en-US"/>
        </w:rPr>
        <w:t>,</w:t>
      </w:r>
      <w:r w:rsidRPr="00363DE6">
        <w:rPr>
          <w:rFonts w:ascii="Liberation Serif" w:eastAsiaTheme="minorHAnsi" w:hAnsi="Liberation Serif" w:cs="Liberation Serif"/>
          <w:sz w:val="28"/>
          <w:szCs w:val="28"/>
          <w:lang w:eastAsia="en-US"/>
        </w:rPr>
        <w:t xml:space="preserve"> муниципальный земельный контроль осуществляется без проведения плановых контрольных мероприятий.</w:t>
      </w:r>
    </w:p>
    <w:p w14:paraId="122A4352" w14:textId="77777777" w:rsidR="008872B8" w:rsidRPr="009373D6" w:rsidRDefault="008872B8" w:rsidP="008872B8">
      <w:pPr>
        <w:pStyle w:val="ConsPlusNormal"/>
        <w:ind w:firstLine="540"/>
        <w:jc w:val="both"/>
        <w:rPr>
          <w:rFonts w:ascii="Liberation Serif" w:hAnsi="Liberation Serif" w:cs="Liberation Serif"/>
          <w:sz w:val="28"/>
          <w:szCs w:val="28"/>
        </w:rPr>
      </w:pPr>
      <w:r w:rsidRPr="00363DE6">
        <w:rPr>
          <w:rFonts w:ascii="Liberation Serif" w:eastAsiaTheme="minorHAnsi" w:hAnsi="Liberation Serif" w:cs="Liberation Serif"/>
          <w:sz w:val="28"/>
          <w:szCs w:val="28"/>
          <w:lang w:eastAsia="en-US"/>
        </w:rPr>
        <w:t xml:space="preserve">40. С учетом требований </w:t>
      </w:r>
      <w:hyperlink r:id="rId29">
        <w:r w:rsidRPr="00363DE6">
          <w:rPr>
            <w:rFonts w:ascii="Liberation Serif" w:eastAsiaTheme="minorHAnsi" w:hAnsi="Liberation Serif" w:cs="Liberation Serif"/>
            <w:sz w:val="28"/>
            <w:szCs w:val="28"/>
            <w:lang w:eastAsia="en-US"/>
          </w:rPr>
          <w:t>частей 2</w:t>
        </w:r>
      </w:hyperlink>
      <w:r w:rsidRPr="00363DE6">
        <w:rPr>
          <w:rFonts w:ascii="Liberation Serif" w:eastAsiaTheme="minorHAnsi" w:hAnsi="Liberation Serif" w:cs="Liberation Serif"/>
          <w:sz w:val="28"/>
          <w:szCs w:val="28"/>
          <w:lang w:eastAsia="en-US"/>
        </w:rPr>
        <w:t xml:space="preserve">, </w:t>
      </w:r>
      <w:hyperlink r:id="rId30">
        <w:r w:rsidRPr="00363DE6">
          <w:rPr>
            <w:rFonts w:ascii="Liberation Serif" w:eastAsiaTheme="minorHAnsi" w:hAnsi="Liberation Serif" w:cs="Liberation Serif"/>
            <w:sz w:val="28"/>
            <w:szCs w:val="28"/>
            <w:lang w:eastAsia="en-US"/>
          </w:rPr>
          <w:t>3 статьи 66</w:t>
        </w:r>
      </w:hyperlink>
      <w:r w:rsidRPr="00363DE6">
        <w:rPr>
          <w:rFonts w:ascii="Liberation Serif" w:eastAsiaTheme="minorHAnsi" w:hAnsi="Liberation Serif" w:cs="Liberation Serif"/>
          <w:sz w:val="28"/>
          <w:szCs w:val="28"/>
          <w:lang w:eastAsia="en-US"/>
        </w:rPr>
        <w:t xml:space="preserve"> </w:t>
      </w:r>
      <w:r w:rsidR="00363DE6" w:rsidRPr="00EE7FC9">
        <w:rPr>
          <w:rFonts w:ascii="Liberation Serif" w:eastAsiaTheme="minorHAnsi" w:hAnsi="Liberation Serif" w:cs="Liberation Serif"/>
          <w:sz w:val="28"/>
          <w:szCs w:val="28"/>
          <w:lang w:eastAsia="en-US"/>
        </w:rPr>
        <w:t>Федерального з</w:t>
      </w:r>
      <w:r w:rsidRPr="00EE7FC9">
        <w:rPr>
          <w:rFonts w:ascii="Liberation Serif" w:eastAsiaTheme="minorHAnsi" w:hAnsi="Liberation Serif" w:cs="Liberation Serif"/>
          <w:sz w:val="28"/>
          <w:szCs w:val="28"/>
          <w:lang w:eastAsia="en-US"/>
        </w:rPr>
        <w:t>акона</w:t>
      </w:r>
      <w:r w:rsidR="00363DE6">
        <w:rPr>
          <w:rFonts w:ascii="Liberation Serif" w:eastAsiaTheme="minorHAnsi" w:hAnsi="Liberation Serif" w:cs="Liberation Serif"/>
          <w:color w:val="FF0000"/>
          <w:sz w:val="28"/>
          <w:szCs w:val="28"/>
          <w:lang w:eastAsia="en-US"/>
        </w:rPr>
        <w:t xml:space="preserve">              </w:t>
      </w:r>
      <w:r w:rsidRPr="00363DE6">
        <w:rPr>
          <w:rFonts w:ascii="Liberation Serif" w:eastAsiaTheme="minorHAnsi" w:hAnsi="Liberation Serif" w:cs="Liberation Serif"/>
          <w:color w:val="FF0000"/>
          <w:sz w:val="28"/>
          <w:szCs w:val="28"/>
          <w:lang w:eastAsia="en-US"/>
        </w:rPr>
        <w:t xml:space="preserve"> </w:t>
      </w:r>
      <w:r w:rsidRPr="00363DE6">
        <w:rPr>
          <w:rFonts w:ascii="Liberation Serif" w:eastAsiaTheme="minorHAnsi" w:hAnsi="Liberation Serif" w:cs="Liberation Serif"/>
          <w:sz w:val="28"/>
          <w:szCs w:val="28"/>
          <w:lang w:eastAsia="en-US"/>
        </w:rPr>
        <w:t xml:space="preserve">№ 248-ФЗ и </w:t>
      </w:r>
      <w:hyperlink w:anchor="P72">
        <w:r w:rsidRPr="00363DE6">
          <w:rPr>
            <w:rFonts w:ascii="Liberation Serif" w:eastAsiaTheme="minorHAnsi" w:hAnsi="Liberation Serif" w:cs="Liberation Serif"/>
            <w:sz w:val="28"/>
            <w:szCs w:val="28"/>
            <w:lang w:eastAsia="en-US"/>
          </w:rPr>
          <w:t>пункта 10</w:t>
        </w:r>
      </w:hyperlink>
      <w:r w:rsidRPr="00363DE6">
        <w:rPr>
          <w:rFonts w:ascii="Liberation Serif" w:eastAsiaTheme="minorHAnsi" w:hAnsi="Liberation Serif" w:cs="Liberation Serif"/>
          <w:sz w:val="28"/>
          <w:szCs w:val="28"/>
          <w:lang w:eastAsia="en-US"/>
        </w:rPr>
        <w:t xml:space="preserve"> настоящего Положения</w:t>
      </w:r>
      <w:r w:rsidR="00336C85" w:rsidRPr="00363DE6">
        <w:rPr>
          <w:rFonts w:ascii="Liberation Serif" w:eastAsiaTheme="minorHAnsi" w:hAnsi="Liberation Serif" w:cs="Liberation Serif"/>
          <w:sz w:val="28"/>
          <w:szCs w:val="28"/>
          <w:lang w:eastAsia="en-US"/>
        </w:rPr>
        <w:t>,</w:t>
      </w:r>
      <w:r w:rsidRPr="00363DE6">
        <w:rPr>
          <w:rFonts w:ascii="Liberation Serif" w:eastAsiaTheme="minorHAnsi" w:hAnsi="Liberation Serif" w:cs="Liberation Serif"/>
          <w:sz w:val="28"/>
          <w:szCs w:val="28"/>
          <w:lang w:eastAsia="en-US"/>
        </w:rPr>
        <w:t xml:space="preserve"> все внеплановые контрольные мероприятия при осуществлении муниципального земельного контроля могут</w:t>
      </w:r>
      <w:r w:rsidRPr="009373D6">
        <w:rPr>
          <w:rFonts w:ascii="Liberation Serif" w:hAnsi="Liberation Serif" w:cs="Liberation Serif"/>
          <w:sz w:val="28"/>
          <w:szCs w:val="28"/>
        </w:rPr>
        <w:t xml:space="preserve"> проводиться только после согласования с органами прокуратуры.</w:t>
      </w:r>
    </w:p>
    <w:p w14:paraId="7A65516A"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w:t>
      </w:r>
      <w:r>
        <w:rPr>
          <w:rFonts w:ascii="Liberation Serif" w:hAnsi="Liberation Serif" w:cs="Liberation Serif"/>
          <w:sz w:val="28"/>
          <w:szCs w:val="28"/>
        </w:rPr>
        <w:t>1</w:t>
      </w:r>
      <w:r w:rsidRPr="009373D6">
        <w:rPr>
          <w:rFonts w:ascii="Liberation Serif" w:hAnsi="Liberation Serif" w:cs="Liberation Serif"/>
          <w:sz w:val="28"/>
          <w:szCs w:val="28"/>
        </w:rPr>
        <w:t>. При осуществлении муниципального земельного контроля проводятся следующие контрольные мероприятия:</w:t>
      </w:r>
    </w:p>
    <w:p w14:paraId="1BF14B4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контрольные мероприятия без взаимодействия с контролируемым лицом;</w:t>
      </w:r>
    </w:p>
    <w:p w14:paraId="12E2326C"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контрольные мероприятия при взаимодействии с контролируемым лицом.</w:t>
      </w:r>
    </w:p>
    <w:p w14:paraId="0AB5193A" w14:textId="77777777" w:rsidR="008872B8" w:rsidRPr="009373D6" w:rsidRDefault="008872B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42</w:t>
      </w:r>
      <w:r w:rsidRPr="009373D6">
        <w:rPr>
          <w:rFonts w:ascii="Liberation Serif" w:hAnsi="Liberation Serif" w:cs="Liberation Serif"/>
          <w:sz w:val="28"/>
          <w:szCs w:val="28"/>
        </w:rPr>
        <w:t>. Органом муниципального контроля проводятся следующие контрольные мероприятия без взаимодействия с контролируемым лицом:</w:t>
      </w:r>
    </w:p>
    <w:p w14:paraId="60957E31"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наблюдение за соблюдением обязательных требований;</w:t>
      </w:r>
    </w:p>
    <w:p w14:paraId="6216F983"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выездное обследование.</w:t>
      </w:r>
    </w:p>
    <w:p w14:paraId="266EFD05"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Порядок проведения контрольных мероприятий без взаимодействия с контролируемым лицом предусмотрен </w:t>
      </w:r>
      <w:hyperlink r:id="rId31">
        <w:r w:rsidRPr="00CD74B3">
          <w:rPr>
            <w:rFonts w:ascii="Liberation Serif" w:hAnsi="Liberation Serif" w:cs="Liberation Serif"/>
            <w:sz w:val="28"/>
            <w:szCs w:val="28"/>
          </w:rPr>
          <w:t>статьями 74</w:t>
        </w:r>
      </w:hyperlink>
      <w:r w:rsidRPr="009373D6">
        <w:rPr>
          <w:rFonts w:ascii="Liberation Serif" w:hAnsi="Liberation Serif" w:cs="Liberation Serif"/>
          <w:sz w:val="28"/>
          <w:szCs w:val="28"/>
        </w:rPr>
        <w:t xml:space="preserve">, </w:t>
      </w:r>
      <w:hyperlink r:id="rId32">
        <w:r w:rsidRPr="00CD74B3">
          <w:rPr>
            <w:rFonts w:ascii="Liberation Serif" w:hAnsi="Liberation Serif" w:cs="Liberation Serif"/>
            <w:sz w:val="28"/>
            <w:szCs w:val="28"/>
          </w:rPr>
          <w:t>75</w:t>
        </w:r>
      </w:hyperlink>
      <w:r w:rsidR="00CD74B3">
        <w:rPr>
          <w:rFonts w:ascii="Liberation Serif" w:hAnsi="Liberation Serif" w:cs="Liberation Serif"/>
          <w:sz w:val="28"/>
          <w:szCs w:val="28"/>
        </w:rPr>
        <w:t xml:space="preserve"> Федерального</w:t>
      </w:r>
      <w:r w:rsidR="00EB4D5B">
        <w:rPr>
          <w:rFonts w:ascii="Liberation Serif" w:hAnsi="Liberation Serif" w:cs="Liberation Serif"/>
          <w:sz w:val="28"/>
          <w:szCs w:val="28"/>
        </w:rPr>
        <w:t xml:space="preserve"> </w:t>
      </w:r>
      <w:r w:rsidR="00CD74B3">
        <w:rPr>
          <w:rFonts w:ascii="Liberation Serif" w:hAnsi="Liberation Serif" w:cs="Liberation Serif"/>
          <w:sz w:val="28"/>
          <w:szCs w:val="28"/>
        </w:rPr>
        <w:t>з</w:t>
      </w:r>
      <w:r w:rsidR="00EB4D5B">
        <w:rPr>
          <w:rFonts w:ascii="Liberation Serif" w:hAnsi="Liberation Serif" w:cs="Liberation Serif"/>
          <w:sz w:val="28"/>
          <w:szCs w:val="28"/>
        </w:rPr>
        <w:t>акона</w:t>
      </w:r>
      <w:r w:rsidR="00CD74B3">
        <w:rPr>
          <w:rFonts w:ascii="Liberation Serif" w:hAnsi="Liberation Serif" w:cs="Liberation Serif"/>
          <w:sz w:val="28"/>
          <w:szCs w:val="28"/>
        </w:rPr>
        <w:t xml:space="preserve">            </w:t>
      </w:r>
      <w:r w:rsidR="00EB4D5B">
        <w:rPr>
          <w:rFonts w:ascii="Liberation Serif" w:hAnsi="Liberation Serif" w:cs="Liberation Serif"/>
          <w:sz w:val="28"/>
          <w:szCs w:val="28"/>
        </w:rPr>
        <w:t xml:space="preserve"> №</w:t>
      </w:r>
      <w:r w:rsidRPr="009373D6">
        <w:rPr>
          <w:rFonts w:ascii="Liberation Serif" w:hAnsi="Liberation Serif" w:cs="Liberation Serif"/>
          <w:sz w:val="28"/>
          <w:szCs w:val="28"/>
        </w:rPr>
        <w:t xml:space="preserve"> 248-ФЗ.</w:t>
      </w:r>
    </w:p>
    <w:p w14:paraId="0AED67E9"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Контрольные мероприятия без взаимодействия с контролируемым лицом проводятся должностными лицами на основании заданий, подписанных заведующим отдел</w:t>
      </w:r>
      <w:r w:rsidR="0048530F">
        <w:rPr>
          <w:rFonts w:ascii="Liberation Serif" w:hAnsi="Liberation Serif" w:cs="Liberation Serif"/>
          <w:sz w:val="28"/>
          <w:szCs w:val="28"/>
        </w:rPr>
        <w:t>ом</w:t>
      </w:r>
      <w:r w:rsidRPr="009373D6">
        <w:rPr>
          <w:rFonts w:ascii="Liberation Serif" w:hAnsi="Liberation Serif" w:cs="Liberation Serif"/>
          <w:sz w:val="28"/>
          <w:szCs w:val="28"/>
        </w:rPr>
        <w:t xml:space="preserve"> архитектуры.</w:t>
      </w:r>
    </w:p>
    <w:p w14:paraId="50B806DF"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w:t>
      </w:r>
      <w:r>
        <w:rPr>
          <w:rFonts w:ascii="Liberation Serif" w:hAnsi="Liberation Serif" w:cs="Liberation Serif"/>
          <w:sz w:val="28"/>
          <w:szCs w:val="28"/>
        </w:rPr>
        <w:t>3</w:t>
      </w:r>
      <w:r w:rsidRPr="009373D6">
        <w:rPr>
          <w:rFonts w:ascii="Liberation Serif" w:hAnsi="Liberation Serif" w:cs="Liberation Serif"/>
          <w:sz w:val="28"/>
          <w:szCs w:val="28"/>
        </w:rPr>
        <w:t xml:space="preserve">. Должностными лицами при осуществлении муниципального контроля проводятся следующие виды контрольных мероприятий </w:t>
      </w:r>
      <w:r w:rsidR="00F003A7">
        <w:rPr>
          <w:rFonts w:ascii="Liberation Serif" w:hAnsi="Liberation Serif" w:cs="Liberation Serif"/>
          <w:sz w:val="28"/>
          <w:szCs w:val="28"/>
        </w:rPr>
        <w:t>при</w:t>
      </w:r>
      <w:r w:rsidR="005F163B">
        <w:rPr>
          <w:rFonts w:ascii="Liberation Serif" w:hAnsi="Liberation Serif" w:cs="Liberation Serif"/>
          <w:sz w:val="28"/>
          <w:szCs w:val="28"/>
        </w:rPr>
        <w:t xml:space="preserve"> взаимодействии</w:t>
      </w:r>
      <w:r w:rsidRPr="009373D6">
        <w:rPr>
          <w:rFonts w:ascii="Liberation Serif" w:hAnsi="Liberation Serif" w:cs="Liberation Serif"/>
          <w:sz w:val="28"/>
          <w:szCs w:val="28"/>
        </w:rPr>
        <w:t xml:space="preserve"> с контролируемыми лицами и контрольных действий в рамках указанных мероприятий: </w:t>
      </w:r>
    </w:p>
    <w:p w14:paraId="3EEC7FD0"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1F0307F"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w:t>
      </w:r>
      <w:r w:rsidRPr="009373D6">
        <w:rPr>
          <w:rFonts w:ascii="Liberation Serif" w:hAnsi="Liberation Serif" w:cs="Liberation Serif"/>
          <w:sz w:val="28"/>
          <w:szCs w:val="28"/>
        </w:rPr>
        <w:lastRenderedPageBreak/>
        <w:t>объекта контроля);</w:t>
      </w:r>
    </w:p>
    <w:p w14:paraId="46813B1F"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 документарная проверка (посредством получения письменных объяснений, истребования документов);</w:t>
      </w:r>
    </w:p>
    <w:p w14:paraId="66C5FCEF"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 выездная проверка (посредством осмотра, опроса, получения письменных объяснений, инструментального обследования, истребования документов).</w:t>
      </w:r>
    </w:p>
    <w:p w14:paraId="54855382"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19E197A4"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w:t>
      </w:r>
      <w:r>
        <w:rPr>
          <w:rFonts w:ascii="Liberation Serif" w:hAnsi="Liberation Serif" w:cs="Liberation Serif"/>
          <w:sz w:val="28"/>
          <w:szCs w:val="28"/>
        </w:rPr>
        <w:t>4</w:t>
      </w:r>
      <w:r w:rsidRPr="009373D6">
        <w:rPr>
          <w:rFonts w:ascii="Liberation Serif" w:hAnsi="Liberation Serif" w:cs="Liberation Serif"/>
          <w:sz w:val="28"/>
          <w:szCs w:val="28"/>
        </w:rPr>
        <w:t>. В рамках контрольных мероприятий при взаимодействии с контролируемым лицом проводятся следующие контрольные действия:</w:t>
      </w:r>
    </w:p>
    <w:p w14:paraId="7E833A41"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осмотр;</w:t>
      </w:r>
    </w:p>
    <w:p w14:paraId="0B5EBAF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опрос;</w:t>
      </w:r>
    </w:p>
    <w:p w14:paraId="4C383AA0"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 получение письменных объяснений;</w:t>
      </w:r>
    </w:p>
    <w:p w14:paraId="242DE73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 истребование документов;</w:t>
      </w:r>
    </w:p>
    <w:p w14:paraId="100CE435"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 инструментальное обследование.</w:t>
      </w:r>
    </w:p>
    <w:p w14:paraId="599B7EF3"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Порядок проведения контрольных действий определен </w:t>
      </w:r>
      <w:hyperlink r:id="rId33">
        <w:r w:rsidRPr="005F163B">
          <w:rPr>
            <w:rFonts w:ascii="Liberation Serif" w:hAnsi="Liberation Serif" w:cs="Liberation Serif"/>
            <w:sz w:val="28"/>
            <w:szCs w:val="28"/>
          </w:rPr>
          <w:t>главой 14</w:t>
        </w:r>
      </w:hyperlink>
      <w:r w:rsidRPr="009373D6">
        <w:rPr>
          <w:rFonts w:ascii="Liberation Serif" w:hAnsi="Liberation Serif" w:cs="Liberation Serif"/>
          <w:sz w:val="28"/>
          <w:szCs w:val="28"/>
        </w:rPr>
        <w:t xml:space="preserve"> </w:t>
      </w:r>
      <w:r w:rsidR="00EE0438">
        <w:rPr>
          <w:rFonts w:ascii="Liberation Serif" w:hAnsi="Liberation Serif" w:cs="Liberation Serif"/>
          <w:sz w:val="28"/>
          <w:szCs w:val="28"/>
        </w:rPr>
        <w:t>Федерального з</w:t>
      </w:r>
      <w:r>
        <w:rPr>
          <w:rFonts w:ascii="Liberation Serif" w:hAnsi="Liberation Serif" w:cs="Liberation Serif"/>
          <w:sz w:val="28"/>
          <w:szCs w:val="28"/>
        </w:rPr>
        <w:t>акона №</w:t>
      </w:r>
      <w:r w:rsidRPr="009373D6">
        <w:rPr>
          <w:rFonts w:ascii="Liberation Serif" w:hAnsi="Liberation Serif" w:cs="Liberation Serif"/>
          <w:sz w:val="28"/>
          <w:szCs w:val="28"/>
        </w:rPr>
        <w:t xml:space="preserve"> 248-ФЗ.</w:t>
      </w:r>
    </w:p>
    <w:p w14:paraId="3D6204DF" w14:textId="26C9248A"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w:t>
      </w:r>
      <w:r w:rsidR="00A872B5" w:rsidRPr="00A872B5">
        <w:rPr>
          <w:rFonts w:ascii="Liberation Serif" w:hAnsi="Liberation Serif" w:cs="Liberation Serif"/>
          <w:sz w:val="28"/>
          <w:szCs w:val="28"/>
        </w:rPr>
        <w:t>5</w:t>
      </w:r>
      <w:r w:rsidRPr="009373D6">
        <w:rPr>
          <w:rFonts w:ascii="Liberation Serif" w:hAnsi="Liberation Serif" w:cs="Liberation Serif"/>
          <w:sz w:val="28"/>
          <w:szCs w:val="28"/>
        </w:rPr>
        <w:t>. Под взаимодействием должностных лиц с контролируемыми лицами или их представителями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w:t>
      </w:r>
    </w:p>
    <w:p w14:paraId="7461BB9F" w14:textId="1E057203"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w:t>
      </w:r>
      <w:r w:rsidR="00A872B5" w:rsidRPr="00A872B5">
        <w:rPr>
          <w:rFonts w:ascii="Liberation Serif" w:hAnsi="Liberation Serif" w:cs="Liberation Serif"/>
          <w:sz w:val="28"/>
          <w:szCs w:val="28"/>
        </w:rPr>
        <w:t>6</w:t>
      </w:r>
      <w:r w:rsidRPr="009373D6">
        <w:rPr>
          <w:rFonts w:ascii="Liberation Serif" w:hAnsi="Liberation Serif" w:cs="Liberation Serif"/>
          <w:sz w:val="28"/>
          <w:szCs w:val="28"/>
        </w:rPr>
        <w:t xml:space="preserve">. Права и обязанности контролируемых лиц, возникающие в связи с организацией и осуществлением муниципального земельного контроля, устанавливаются </w:t>
      </w:r>
      <w:r w:rsidR="00EE0438">
        <w:rPr>
          <w:rFonts w:ascii="Liberation Serif" w:hAnsi="Liberation Serif" w:cs="Liberation Serif"/>
          <w:sz w:val="28"/>
          <w:szCs w:val="28"/>
        </w:rPr>
        <w:t xml:space="preserve">Федеральным </w:t>
      </w:r>
      <w:hyperlink r:id="rId34">
        <w:r w:rsidR="00EE0438" w:rsidRPr="00EE0438">
          <w:rPr>
            <w:rFonts w:ascii="Liberation Serif" w:hAnsi="Liberation Serif" w:cs="Liberation Serif"/>
            <w:sz w:val="28"/>
            <w:szCs w:val="28"/>
          </w:rPr>
          <w:t>з</w:t>
        </w:r>
        <w:r w:rsidRPr="00EE0438">
          <w:rPr>
            <w:rFonts w:ascii="Liberation Serif" w:hAnsi="Liberation Serif" w:cs="Liberation Serif"/>
            <w:sz w:val="28"/>
            <w:szCs w:val="28"/>
          </w:rPr>
          <w:t>аконом</w:t>
        </w:r>
      </w:hyperlink>
      <w:r w:rsidRPr="009373D6">
        <w:rPr>
          <w:rFonts w:ascii="Liberation Serif" w:hAnsi="Liberation Serif" w:cs="Liberation Serif"/>
          <w:sz w:val="28"/>
          <w:szCs w:val="28"/>
        </w:rPr>
        <w:t xml:space="preserve"> № 248-ФЗ.</w:t>
      </w:r>
    </w:p>
    <w:p w14:paraId="6467B015" w14:textId="77777777" w:rsidR="008872B8" w:rsidRPr="00EB4D5B" w:rsidRDefault="008872B8" w:rsidP="008872B8">
      <w:pPr>
        <w:ind w:firstLine="540"/>
        <w:jc w:val="both"/>
        <w:rPr>
          <w:rFonts w:ascii="Liberation Serif" w:eastAsiaTheme="minorHAnsi" w:hAnsi="Liberation Serif" w:cs="Liberation Serif"/>
          <w:sz w:val="28"/>
          <w:szCs w:val="28"/>
          <w:lang w:eastAsia="en-US"/>
        </w:rPr>
      </w:pPr>
      <w:r w:rsidRPr="00EB4D5B">
        <w:rPr>
          <w:rFonts w:ascii="Liberation Serif" w:eastAsiaTheme="minorHAnsi" w:hAnsi="Liberation Serif" w:cs="Liberation Serif"/>
          <w:sz w:val="28"/>
          <w:szCs w:val="28"/>
          <w:lang w:eastAsia="en-US"/>
        </w:rPr>
        <w:t>Контролируемые лица вправе привлекать к участию в проведении контрольных мероприятий при взаимодействии с контролируемыми лицами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Свердловской области.</w:t>
      </w:r>
    </w:p>
    <w:p w14:paraId="78DAF010" w14:textId="50695FCF"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w:t>
      </w:r>
      <w:r w:rsidR="00A872B5" w:rsidRPr="00A872B5">
        <w:rPr>
          <w:rFonts w:ascii="Liberation Serif" w:hAnsi="Liberation Serif" w:cs="Liberation Serif"/>
          <w:sz w:val="28"/>
          <w:szCs w:val="28"/>
        </w:rPr>
        <w:t>7</w:t>
      </w:r>
      <w:r w:rsidRPr="009373D6">
        <w:rPr>
          <w:rFonts w:ascii="Liberation Serif" w:hAnsi="Liberation Serif" w:cs="Liberation Serif"/>
          <w:sz w:val="28"/>
          <w:szCs w:val="28"/>
        </w:rPr>
        <w:t>. Основания для проведения контрольных мероприятий:</w:t>
      </w:r>
    </w:p>
    <w:p w14:paraId="02389F3C"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141795E"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7D9EA4F"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DFEBD67"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4) истечение срока исполнения предписания об устранении нарушений </w:t>
      </w:r>
      <w:r w:rsidRPr="009373D6">
        <w:rPr>
          <w:rFonts w:ascii="Liberation Serif" w:hAnsi="Liberation Serif" w:cs="Liberation Serif"/>
          <w:sz w:val="28"/>
          <w:szCs w:val="28"/>
        </w:rPr>
        <w:lastRenderedPageBreak/>
        <w:t>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0B4F70E" w14:textId="5C817792" w:rsidR="008872B8" w:rsidRPr="009373D6" w:rsidRDefault="008872B8" w:rsidP="008872B8">
      <w:pPr>
        <w:pStyle w:val="ConsPlusNormal"/>
        <w:ind w:firstLine="540"/>
        <w:jc w:val="both"/>
        <w:rPr>
          <w:rFonts w:ascii="Liberation Serif" w:hAnsi="Liberation Serif" w:cs="Liberation Serif"/>
          <w:sz w:val="28"/>
          <w:szCs w:val="28"/>
        </w:rPr>
      </w:pPr>
      <w:bookmarkStart w:id="4" w:name="P157"/>
      <w:bookmarkEnd w:id="4"/>
      <w:r w:rsidRPr="009373D6">
        <w:rPr>
          <w:rFonts w:ascii="Liberation Serif" w:hAnsi="Liberation Serif" w:cs="Liberation Serif"/>
          <w:sz w:val="28"/>
          <w:szCs w:val="28"/>
        </w:rPr>
        <w:t>4</w:t>
      </w:r>
      <w:r w:rsidR="00A872B5" w:rsidRPr="00A872B5">
        <w:rPr>
          <w:rFonts w:ascii="Liberation Serif" w:hAnsi="Liberation Serif" w:cs="Liberation Serif"/>
          <w:sz w:val="28"/>
          <w:szCs w:val="28"/>
        </w:rPr>
        <w:t>8</w:t>
      </w:r>
      <w:r w:rsidRPr="009373D6">
        <w:rPr>
          <w:rFonts w:ascii="Liberation Serif" w:hAnsi="Liberation Serif" w:cs="Liberation Serif"/>
          <w:sz w:val="28"/>
          <w:szCs w:val="28"/>
        </w:rPr>
        <w:t xml:space="preserve">. При рассмотрении сведений о причинении вреда (ущерба) или об угрозе причинения вреда (ущерба) охраняемым законом ценностям либо выявлении соответствия объекта контроля параметрам, утвержденным индикаторами риска нарушения обязательных требований, или отклонении объекта контроля от таких параметров,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должностными лицами проводится оценка их достоверности в порядке, предусмотренном </w:t>
      </w:r>
      <w:hyperlink r:id="rId35">
        <w:r w:rsidRPr="00530C48">
          <w:rPr>
            <w:rFonts w:ascii="Liberation Serif" w:hAnsi="Liberation Serif" w:cs="Liberation Serif"/>
            <w:sz w:val="28"/>
            <w:szCs w:val="28"/>
          </w:rPr>
          <w:t>пунктом 3 статьи 58</w:t>
        </w:r>
      </w:hyperlink>
      <w:r w:rsidRPr="009373D6">
        <w:rPr>
          <w:rFonts w:ascii="Liberation Serif" w:hAnsi="Liberation Serif" w:cs="Liberation Serif"/>
          <w:sz w:val="28"/>
          <w:szCs w:val="28"/>
        </w:rPr>
        <w:t xml:space="preserve"> </w:t>
      </w:r>
      <w:r w:rsidR="00530C48" w:rsidRPr="00EE7FC9">
        <w:rPr>
          <w:rFonts w:ascii="Liberation Serif" w:hAnsi="Liberation Serif" w:cs="Liberation Serif"/>
          <w:sz w:val="28"/>
          <w:szCs w:val="28"/>
        </w:rPr>
        <w:t>Федерального з</w:t>
      </w:r>
      <w:r w:rsidRPr="00EE7FC9">
        <w:rPr>
          <w:rFonts w:ascii="Liberation Serif" w:hAnsi="Liberation Serif" w:cs="Liberation Serif"/>
          <w:sz w:val="28"/>
          <w:szCs w:val="28"/>
        </w:rPr>
        <w:t xml:space="preserve">акона </w:t>
      </w:r>
      <w:r w:rsidRPr="009373D6">
        <w:rPr>
          <w:rFonts w:ascii="Liberation Serif" w:hAnsi="Liberation Serif" w:cs="Liberation Serif"/>
          <w:sz w:val="28"/>
          <w:szCs w:val="28"/>
        </w:rPr>
        <w:t>№ 248-ФЗ.</w:t>
      </w:r>
    </w:p>
    <w:p w14:paraId="09769760" w14:textId="4BB81C25" w:rsidR="008872B8" w:rsidRPr="009373D6" w:rsidRDefault="00A872B5" w:rsidP="008872B8">
      <w:pPr>
        <w:pStyle w:val="ConsPlusNormal"/>
        <w:ind w:firstLine="540"/>
        <w:jc w:val="both"/>
        <w:rPr>
          <w:rFonts w:ascii="Liberation Serif" w:hAnsi="Liberation Serif" w:cs="Liberation Serif"/>
          <w:sz w:val="28"/>
          <w:szCs w:val="28"/>
        </w:rPr>
      </w:pPr>
      <w:r w:rsidRPr="00A872B5">
        <w:rPr>
          <w:rFonts w:ascii="Liberation Serif" w:hAnsi="Liberation Serif" w:cs="Liberation Serif"/>
          <w:sz w:val="28"/>
          <w:szCs w:val="28"/>
        </w:rPr>
        <w:t>49</w:t>
      </w:r>
      <w:r w:rsidR="008872B8" w:rsidRPr="009373D6">
        <w:rPr>
          <w:rFonts w:ascii="Liberation Serif" w:hAnsi="Liberation Serif" w:cs="Liberation Serif"/>
          <w:sz w:val="28"/>
          <w:szCs w:val="28"/>
        </w:rPr>
        <w:t xml:space="preserve">. По итогам рассмотрения сведений о причинении вреда (ущерба) или об угрозе причинения вреда (ущерба) охраняемым законом ценностям должностные лица направляют субъектам, указанным в </w:t>
      </w:r>
      <w:hyperlink w:anchor="P157">
        <w:r w:rsidR="008872B8" w:rsidRPr="00530C48">
          <w:rPr>
            <w:rFonts w:ascii="Liberation Serif" w:hAnsi="Liberation Serif" w:cs="Liberation Serif"/>
            <w:sz w:val="28"/>
            <w:szCs w:val="28"/>
          </w:rPr>
          <w:t xml:space="preserve">пункте </w:t>
        </w:r>
      </w:hyperlink>
      <w:r w:rsidR="008872B8" w:rsidRPr="00530C48">
        <w:rPr>
          <w:rFonts w:ascii="Liberation Serif" w:hAnsi="Liberation Serif" w:cs="Liberation Serif"/>
          <w:sz w:val="28"/>
          <w:szCs w:val="28"/>
        </w:rPr>
        <w:t>4</w:t>
      </w:r>
      <w:r>
        <w:rPr>
          <w:rFonts w:ascii="Liberation Serif" w:hAnsi="Liberation Serif" w:cs="Liberation Serif"/>
          <w:sz w:val="28"/>
          <w:szCs w:val="28"/>
        </w:rPr>
        <w:t>8</w:t>
      </w:r>
      <w:r w:rsidR="008872B8" w:rsidRPr="009373D6">
        <w:rPr>
          <w:rFonts w:ascii="Liberation Serif" w:hAnsi="Liberation Serif" w:cs="Liberation Serif"/>
          <w:sz w:val="28"/>
          <w:szCs w:val="28"/>
        </w:rPr>
        <w:t xml:space="preserve"> настоящего Положения</w:t>
      </w:r>
      <w:r w:rsidR="00FB000E">
        <w:rPr>
          <w:rFonts w:ascii="Liberation Serif" w:hAnsi="Liberation Serif" w:cs="Liberation Serif"/>
          <w:sz w:val="28"/>
          <w:szCs w:val="28"/>
        </w:rPr>
        <w:t xml:space="preserve"> в случае</w:t>
      </w:r>
      <w:r w:rsidR="008872B8" w:rsidRPr="009373D6">
        <w:rPr>
          <w:rFonts w:ascii="Liberation Serif" w:hAnsi="Liberation Serif" w:cs="Liberation Serif"/>
          <w:sz w:val="28"/>
          <w:szCs w:val="28"/>
        </w:rPr>
        <w:t>:</w:t>
      </w:r>
    </w:p>
    <w:p w14:paraId="2599F5B3"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подтверж</w:t>
      </w:r>
      <w:r w:rsidR="00FB000E">
        <w:rPr>
          <w:rFonts w:ascii="Liberation Serif" w:hAnsi="Liberation Serif" w:cs="Liberation Serif"/>
          <w:sz w:val="28"/>
          <w:szCs w:val="28"/>
        </w:rPr>
        <w:t>дения</w:t>
      </w:r>
      <w:r w:rsidRPr="009373D6">
        <w:rPr>
          <w:rFonts w:ascii="Liberation Serif" w:hAnsi="Liberation Serif" w:cs="Liberation Serif"/>
          <w:sz w:val="28"/>
          <w:szCs w:val="28"/>
        </w:rPr>
        <w:t xml:space="preserve"> достоверности сведений о причинении вреда (ущерба) или об угрозе причинения вреда (ущерба) охраняемым законом ценностям - мотивированное представление о проведении контрольного мероприятия;</w:t>
      </w:r>
    </w:p>
    <w:p w14:paraId="1E7393DE"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2) </w:t>
      </w:r>
      <w:r w:rsidR="00FB000E">
        <w:rPr>
          <w:rFonts w:ascii="Liberation Serif" w:hAnsi="Liberation Serif" w:cs="Liberation Serif"/>
          <w:sz w:val="28"/>
          <w:szCs w:val="28"/>
        </w:rPr>
        <w:t>отсутствия</w:t>
      </w:r>
      <w:r w:rsidRPr="009373D6">
        <w:rPr>
          <w:rFonts w:ascii="Liberation Serif" w:hAnsi="Liberation Serif" w:cs="Liberation Serif"/>
          <w:sz w:val="28"/>
          <w:szCs w:val="28"/>
        </w:rPr>
        <w:t xml:space="preserve"> подтверждения достоверности сведений о причинении вреда (ущерба) или об угрозе причинения вреда (ущерба) охраняемым законом ценностям, - мотивированное представление о направлении предостережения о недопустимости нарушения обязательных требований;</w:t>
      </w:r>
    </w:p>
    <w:p w14:paraId="52FC7C32"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3B356E1E" w14:textId="087838DC" w:rsidR="008872B8" w:rsidRPr="009373D6" w:rsidRDefault="008872B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5</w:t>
      </w:r>
      <w:r w:rsidR="00A872B5" w:rsidRPr="00A872B5">
        <w:rPr>
          <w:rFonts w:ascii="Liberation Serif" w:hAnsi="Liberation Serif" w:cs="Liberation Serif"/>
          <w:sz w:val="28"/>
          <w:szCs w:val="28"/>
        </w:rPr>
        <w:t>0</w:t>
      </w:r>
      <w:r w:rsidRPr="009373D6">
        <w:rPr>
          <w:rFonts w:ascii="Liberation Serif" w:hAnsi="Liberation Serif" w:cs="Liberation Serif"/>
          <w:sz w:val="28"/>
          <w:szCs w:val="28"/>
        </w:rPr>
        <w:t>. Контрольные мероприятия, проводимые при взаимодействии с контролируемым лицом, проводятся на основании распоряжения администрации Невьянского городского округа о проведении контрольного мероприятия (далее - распоряжение), в котором указывается:</w:t>
      </w:r>
    </w:p>
    <w:p w14:paraId="0BCE5A94"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дата, время и место принятия решения;</w:t>
      </w:r>
    </w:p>
    <w:p w14:paraId="0675A5E7"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кем принято решение;</w:t>
      </w:r>
    </w:p>
    <w:p w14:paraId="6A6A42FE"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 основание проведения контрольного мероприятия;</w:t>
      </w:r>
    </w:p>
    <w:p w14:paraId="0998ED55"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 вид контроля;</w:t>
      </w:r>
    </w:p>
    <w:p w14:paraId="4AD58E4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 фамилии, имена, отчества (при наличии), должность должностного (должностных) лица (лиц) органа муниципального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7DC0F131"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6) объект контроля, в отношении которого проводится контрольное мероприятие;</w:t>
      </w:r>
    </w:p>
    <w:p w14:paraId="6DF1E11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7) адрес места осуществления контролируемым лицом деятельности или </w:t>
      </w:r>
      <w:r w:rsidRPr="009373D6">
        <w:rPr>
          <w:rFonts w:ascii="Liberation Serif" w:hAnsi="Liberation Serif" w:cs="Liberation Serif"/>
          <w:sz w:val="28"/>
          <w:szCs w:val="28"/>
        </w:rPr>
        <w:lastRenderedPageBreak/>
        <w:t>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14:paraId="7355AFD5"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14:paraId="3947754A"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9) вид контрольного мероприятия;</w:t>
      </w:r>
    </w:p>
    <w:p w14:paraId="056B7BEA"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10) перечень контрольных действий, совершаемых в рамках контрольного мероприятия, предусматривающего взаимодействие с контролируемым лицом;</w:t>
      </w:r>
    </w:p>
    <w:p w14:paraId="077D864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11) предмет контрольного мероприятия;</w:t>
      </w:r>
    </w:p>
    <w:p w14:paraId="7595AD41"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12) проверочные листы, если их применение является обязательным;</w:t>
      </w:r>
    </w:p>
    <w:p w14:paraId="0A2497C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38DFFFE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14:paraId="0469A48E" w14:textId="395A28E6" w:rsidR="008872B8" w:rsidRPr="009373D6" w:rsidRDefault="008872B8" w:rsidP="008872B8">
      <w:pPr>
        <w:pStyle w:val="ConsPlusNormal"/>
        <w:ind w:firstLine="540"/>
        <w:jc w:val="both"/>
        <w:rPr>
          <w:rFonts w:ascii="Liberation Serif" w:hAnsi="Liberation Serif" w:cs="Liberation Serif"/>
          <w:sz w:val="28"/>
          <w:szCs w:val="28"/>
        </w:rPr>
      </w:pPr>
      <w:bookmarkStart w:id="5" w:name="P177"/>
      <w:bookmarkEnd w:id="5"/>
      <w:r w:rsidRPr="009373D6">
        <w:rPr>
          <w:rFonts w:ascii="Liberation Serif" w:hAnsi="Liberation Serif" w:cs="Liberation Serif"/>
          <w:sz w:val="28"/>
          <w:szCs w:val="28"/>
        </w:rPr>
        <w:t>5</w:t>
      </w:r>
      <w:r w:rsidR="00A872B5">
        <w:rPr>
          <w:rFonts w:ascii="Liberation Serif" w:hAnsi="Liberation Serif" w:cs="Liberation Serif"/>
          <w:sz w:val="28"/>
          <w:szCs w:val="28"/>
        </w:rPr>
        <w:t>1</w:t>
      </w:r>
      <w:r w:rsidRPr="009373D6">
        <w:rPr>
          <w:rFonts w:ascii="Liberation Serif" w:hAnsi="Liberation Serif" w:cs="Liberation Serif"/>
          <w:sz w:val="28"/>
          <w:szCs w:val="28"/>
        </w:rPr>
        <w:t>. В день подписания распоряжения о проведении внепланового контрольного мероприятия</w:t>
      </w:r>
      <w:r w:rsidR="002C7B96">
        <w:rPr>
          <w:rFonts w:ascii="Liberation Serif" w:hAnsi="Liberation Serif" w:cs="Liberation Serif"/>
          <w:sz w:val="28"/>
          <w:szCs w:val="28"/>
        </w:rPr>
        <w:t>,</w:t>
      </w:r>
      <w:r w:rsidRPr="009373D6">
        <w:rPr>
          <w:rFonts w:ascii="Liberation Serif" w:hAnsi="Liberation Serif" w:cs="Liberation Serif"/>
          <w:sz w:val="28"/>
          <w:szCs w:val="28"/>
        </w:rPr>
        <w:t xml:space="preserve"> в целях согласования его проведения с органами прокуратуры</w:t>
      </w:r>
      <w:r w:rsidR="002C7B96">
        <w:rPr>
          <w:rFonts w:ascii="Liberation Serif" w:hAnsi="Liberation Serif" w:cs="Liberation Serif"/>
          <w:sz w:val="28"/>
          <w:szCs w:val="28"/>
        </w:rPr>
        <w:t>,</w:t>
      </w:r>
      <w:r w:rsidRPr="009373D6">
        <w:rPr>
          <w:rFonts w:ascii="Liberation Serif" w:hAnsi="Liberation Serif" w:cs="Liberation Serif"/>
          <w:sz w:val="28"/>
          <w:szCs w:val="28"/>
        </w:rPr>
        <w:t xml:space="preserve"> должностные лица направляют в Невьянскую городскую прокуратуру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63DA8851" w14:textId="02255A9A"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w:t>
      </w:r>
      <w:r w:rsidR="00A872B5" w:rsidRPr="00A872B5">
        <w:rPr>
          <w:rFonts w:ascii="Liberation Serif" w:hAnsi="Liberation Serif" w:cs="Liberation Serif"/>
          <w:sz w:val="28"/>
          <w:szCs w:val="28"/>
        </w:rPr>
        <w:t>2</w:t>
      </w:r>
      <w:r w:rsidRPr="009373D6">
        <w:rPr>
          <w:rFonts w:ascii="Liberation Serif" w:hAnsi="Liberation Serif" w:cs="Liberation Serif"/>
          <w:sz w:val="28"/>
          <w:szCs w:val="28"/>
        </w:rPr>
        <w:t xml:space="preserve">.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должностные лица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Невьянской городской прокуратуры посредством направления в тот же срок документов, предусмотренных </w:t>
      </w:r>
      <w:r>
        <w:rPr>
          <w:rFonts w:ascii="Liberation Serif" w:hAnsi="Liberation Serif" w:cs="Liberation Serif"/>
          <w:sz w:val="28"/>
          <w:szCs w:val="28"/>
        </w:rPr>
        <w:t>5</w:t>
      </w:r>
      <w:r w:rsidR="00A872B5" w:rsidRPr="00A872B5">
        <w:rPr>
          <w:rFonts w:ascii="Liberation Serif" w:hAnsi="Liberation Serif" w:cs="Liberation Serif"/>
          <w:sz w:val="28"/>
          <w:szCs w:val="28"/>
        </w:rPr>
        <w:t>1</w:t>
      </w:r>
      <w:r w:rsidRPr="009373D6">
        <w:rPr>
          <w:rFonts w:ascii="Liberation Serif" w:hAnsi="Liberation Serif" w:cs="Liberation Serif"/>
          <w:sz w:val="28"/>
          <w:szCs w:val="28"/>
        </w:rPr>
        <w:t xml:space="preserve"> настоящего Положения. </w:t>
      </w:r>
    </w:p>
    <w:p w14:paraId="51AC761F"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Уведомление контролируемого лица в этом случае не проводиться.</w:t>
      </w:r>
    </w:p>
    <w:p w14:paraId="603C7646" w14:textId="32CCFEFF"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w:t>
      </w:r>
      <w:r w:rsidR="00A872B5" w:rsidRPr="00A872B5">
        <w:rPr>
          <w:rFonts w:ascii="Liberation Serif" w:hAnsi="Liberation Serif" w:cs="Liberation Serif"/>
          <w:sz w:val="28"/>
          <w:szCs w:val="28"/>
        </w:rPr>
        <w:t>3</w:t>
      </w:r>
      <w:r w:rsidRPr="009373D6">
        <w:rPr>
          <w:rFonts w:ascii="Liberation Serif" w:hAnsi="Liberation Serif" w:cs="Liberation Serif"/>
          <w:sz w:val="28"/>
          <w:szCs w:val="28"/>
        </w:rPr>
        <w:t xml:space="preserve">. При проведении контрольного мероприятия в месте осуществления деятельности контролируемого лица, контролируемому лицу (его представителю) должностными лицами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w:t>
      </w:r>
      <w:r w:rsidRPr="009373D6">
        <w:rPr>
          <w:rFonts w:ascii="Liberation Serif" w:hAnsi="Liberation Serif" w:cs="Liberation Serif"/>
          <w:sz w:val="28"/>
          <w:szCs w:val="28"/>
        </w:rPr>
        <w:lastRenderedPageBreak/>
        <w:t>номер контрольного мероприятия в Едином реестре контрольных (надзорных) мероприятий.</w:t>
      </w:r>
    </w:p>
    <w:p w14:paraId="0A9254AB" w14:textId="004871CA"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w:t>
      </w:r>
      <w:r w:rsidR="00A872B5" w:rsidRPr="00A872B5">
        <w:rPr>
          <w:rFonts w:ascii="Liberation Serif" w:hAnsi="Liberation Serif" w:cs="Liberation Serif"/>
          <w:sz w:val="28"/>
          <w:szCs w:val="28"/>
        </w:rPr>
        <w:t>4</w:t>
      </w:r>
      <w:r w:rsidRPr="009373D6">
        <w:rPr>
          <w:rFonts w:ascii="Liberation Serif" w:hAnsi="Liberation Serif" w:cs="Liberation Serif"/>
          <w:sz w:val="28"/>
          <w:szCs w:val="28"/>
        </w:rPr>
        <w:t>. По требованию контролируемого лица</w:t>
      </w:r>
      <w:r w:rsidR="00FF375A">
        <w:rPr>
          <w:rFonts w:ascii="Liberation Serif" w:hAnsi="Liberation Serif" w:cs="Liberation Serif"/>
          <w:sz w:val="28"/>
          <w:szCs w:val="28"/>
        </w:rPr>
        <w:t>,</w:t>
      </w:r>
      <w:r w:rsidRPr="009373D6">
        <w:rPr>
          <w:rFonts w:ascii="Liberation Serif" w:hAnsi="Liberation Serif" w:cs="Liberation Serif"/>
          <w:sz w:val="28"/>
          <w:szCs w:val="28"/>
        </w:rPr>
        <w:t xml:space="preserve"> должностные лица обязаны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14:paraId="2AC6D38D" w14:textId="6D497025"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w:t>
      </w:r>
      <w:r w:rsidR="00A872B5" w:rsidRPr="00A872B5">
        <w:rPr>
          <w:rFonts w:ascii="Liberation Serif" w:hAnsi="Liberation Serif" w:cs="Liberation Serif"/>
          <w:sz w:val="28"/>
          <w:szCs w:val="28"/>
        </w:rPr>
        <w:t>5</w:t>
      </w:r>
      <w:r w:rsidR="00FF375A">
        <w:rPr>
          <w:rFonts w:ascii="Liberation Serif" w:hAnsi="Liberation Serif" w:cs="Liberation Serif"/>
          <w:sz w:val="28"/>
          <w:szCs w:val="28"/>
        </w:rPr>
        <w:t xml:space="preserve">. Для фиксации должностными </w:t>
      </w:r>
      <w:r w:rsidRPr="009373D6">
        <w:rPr>
          <w:rFonts w:ascii="Liberation Serif" w:hAnsi="Liberation Serif" w:cs="Liberation Serif"/>
          <w:sz w:val="28"/>
          <w:szCs w:val="28"/>
        </w:rPr>
        <w:t xml:space="preserve">лицами, привлекаемыми к совершению контрольных действий, </w:t>
      </w:r>
      <w:r w:rsidR="00FF375A">
        <w:rPr>
          <w:rFonts w:ascii="Liberation Serif" w:hAnsi="Liberation Serif" w:cs="Liberation Serif"/>
          <w:sz w:val="28"/>
          <w:szCs w:val="28"/>
        </w:rPr>
        <w:t xml:space="preserve">при </w:t>
      </w:r>
      <w:r w:rsidRPr="009373D6">
        <w:rPr>
          <w:rFonts w:ascii="Liberation Serif" w:hAnsi="Liberation Serif" w:cs="Liberation Serif"/>
          <w:sz w:val="28"/>
          <w:szCs w:val="28"/>
        </w:rPr>
        <w:t>доказательств</w:t>
      </w:r>
      <w:r w:rsidR="00FF375A">
        <w:rPr>
          <w:rFonts w:ascii="Liberation Serif" w:hAnsi="Liberation Serif" w:cs="Liberation Serif"/>
          <w:sz w:val="28"/>
          <w:szCs w:val="28"/>
        </w:rPr>
        <w:t>е</w:t>
      </w:r>
      <w:r w:rsidRPr="009373D6">
        <w:rPr>
          <w:rFonts w:ascii="Liberation Serif" w:hAnsi="Liberation Serif" w:cs="Liberation Serif"/>
          <w:sz w:val="28"/>
          <w:szCs w:val="28"/>
        </w:rPr>
        <w:t xml:space="preserve"> нарушения обязательных требований</w:t>
      </w:r>
      <w:r w:rsidR="00FF375A">
        <w:rPr>
          <w:rFonts w:ascii="Liberation Serif" w:hAnsi="Liberation Serif" w:cs="Liberation Serif"/>
          <w:sz w:val="28"/>
          <w:szCs w:val="28"/>
        </w:rPr>
        <w:t>,</w:t>
      </w:r>
      <w:r w:rsidRPr="009373D6">
        <w:rPr>
          <w:rFonts w:ascii="Liberation Serif" w:hAnsi="Liberation Serif" w:cs="Liberation Serif"/>
          <w:sz w:val="28"/>
          <w:szCs w:val="28"/>
        </w:rPr>
        <w:t xml:space="preserve"> могут использоваться фотосъемка, аудио- и видеозапись, иные способы фиксации доказательств при проведении контрольных мероприятий, за исключением:</w:t>
      </w:r>
    </w:p>
    <w:p w14:paraId="28AEA13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сведений, отнесенных законодательством Российской Федерации к государственной тайне;</w:t>
      </w:r>
    </w:p>
    <w:p w14:paraId="4E6C72E8"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объектов, территорий, которые законодательством Российской Федерации отнесены к режимным и особо важным объектам.</w:t>
      </w:r>
    </w:p>
    <w:p w14:paraId="31810EA4" w14:textId="7761DC1B" w:rsidR="008872B8" w:rsidRPr="009373D6" w:rsidRDefault="00A872B5" w:rsidP="008872B8">
      <w:pPr>
        <w:pStyle w:val="ConsPlusNormal"/>
        <w:ind w:firstLine="540"/>
        <w:jc w:val="both"/>
        <w:rPr>
          <w:rFonts w:ascii="Liberation Serif" w:hAnsi="Liberation Serif" w:cs="Liberation Serif"/>
          <w:sz w:val="28"/>
          <w:szCs w:val="28"/>
        </w:rPr>
      </w:pPr>
      <w:r w:rsidRPr="00216A78">
        <w:rPr>
          <w:rFonts w:ascii="Liberation Serif" w:hAnsi="Liberation Serif" w:cs="Liberation Serif"/>
          <w:sz w:val="28"/>
          <w:szCs w:val="28"/>
        </w:rPr>
        <w:t>5</w:t>
      </w:r>
      <w:r w:rsidR="008872B8" w:rsidRPr="009373D6">
        <w:rPr>
          <w:rFonts w:ascii="Liberation Serif" w:hAnsi="Liberation Serif" w:cs="Liberation Serif"/>
          <w:sz w:val="28"/>
          <w:szCs w:val="28"/>
        </w:rPr>
        <w:t>6.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p>
    <w:p w14:paraId="3F1B73AF" w14:textId="7EA831B5"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w:t>
      </w:r>
      <w:r w:rsidR="00B74347">
        <w:rPr>
          <w:rFonts w:ascii="Liberation Serif" w:hAnsi="Liberation Serif" w:cs="Liberation Serif"/>
          <w:sz w:val="28"/>
          <w:szCs w:val="28"/>
        </w:rPr>
        <w:t>7</w:t>
      </w:r>
      <w:r w:rsidRPr="009373D6">
        <w:rPr>
          <w:rFonts w:ascii="Liberation Serif" w:hAnsi="Liberation Serif" w:cs="Liberation Serif"/>
          <w:sz w:val="28"/>
          <w:szCs w:val="28"/>
        </w:rPr>
        <w:t>. Порядок осуществления фотосъемки, аудио- и видеозаписи:</w:t>
      </w:r>
    </w:p>
    <w:p w14:paraId="1B31CCB4"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для фиксации хода и результатов контрольного мероприятия осуществляются ориентирующая, обзорная, узловая и детальная фотосъемка и видеозапись;</w:t>
      </w:r>
    </w:p>
    <w:p w14:paraId="6086DDD8"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фотосъемка, аудио- и видеозаписи проводятся должностным лицом,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14:paraId="30F99A1C"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 оборудование, используемое для проведения фото- и видеозаписи,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14:paraId="7299FA90"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 аудиозапись ведет должностное лицо, назначенный ответственным за проведение контрольного мероприятия;</w:t>
      </w:r>
    </w:p>
    <w:p w14:paraId="182E50B7"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 при проведении фото- и видеозаписи должны соблюдаться следующие требования:</w:t>
      </w:r>
    </w:p>
    <w:p w14:paraId="43DB2D42" w14:textId="77777777" w:rsidR="008872B8" w:rsidRPr="009373D6" w:rsidRDefault="00BC4CBC"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8872B8" w:rsidRPr="009373D6">
        <w:rPr>
          <w:rFonts w:ascii="Liberation Serif" w:hAnsi="Liberation Serif" w:cs="Liberation Serif"/>
          <w:sz w:val="28"/>
          <w:szCs w:val="28"/>
        </w:rPr>
        <w:t>необходимо применять приемы фиксации, при которых исключается возможность искажения свойств объекта контроля;</w:t>
      </w:r>
    </w:p>
    <w:p w14:paraId="4A642055" w14:textId="77777777" w:rsidR="008872B8" w:rsidRPr="009373D6" w:rsidRDefault="00BC4CBC"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8872B8" w:rsidRPr="009373D6">
        <w:rPr>
          <w:rFonts w:ascii="Liberation Serif" w:hAnsi="Liberation Serif" w:cs="Liberation Serif"/>
          <w:sz w:val="28"/>
          <w:szCs w:val="28"/>
        </w:rPr>
        <w:t>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14:paraId="7E39312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6)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14:paraId="73204C15"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7) фото-, аудио- и видеоматериалы являются приложением </w:t>
      </w:r>
      <w:r w:rsidR="007F3157">
        <w:rPr>
          <w:rFonts w:ascii="Liberation Serif" w:hAnsi="Liberation Serif" w:cs="Liberation Serif"/>
          <w:sz w:val="28"/>
          <w:szCs w:val="28"/>
        </w:rPr>
        <w:t>к акту контрольного мероприятия.</w:t>
      </w:r>
    </w:p>
    <w:p w14:paraId="3913BF6F" w14:textId="7290CF41"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w:t>
      </w:r>
      <w:r w:rsidR="00B74347">
        <w:rPr>
          <w:rFonts w:ascii="Liberation Serif" w:hAnsi="Liberation Serif" w:cs="Liberation Serif"/>
          <w:sz w:val="28"/>
          <w:szCs w:val="28"/>
        </w:rPr>
        <w:t>8</w:t>
      </w:r>
      <w:r w:rsidRPr="009373D6">
        <w:rPr>
          <w:rFonts w:ascii="Liberation Serif" w:hAnsi="Liberation Serif" w:cs="Liberation Serif"/>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w:t>
      </w:r>
      <w:r w:rsidRPr="009373D6">
        <w:rPr>
          <w:rFonts w:ascii="Liberation Serif" w:hAnsi="Liberation Serif" w:cs="Liberation Serif"/>
          <w:sz w:val="28"/>
          <w:szCs w:val="28"/>
        </w:rPr>
        <w:lastRenderedPageBreak/>
        <w:t>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должностными лицами составляется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должностные лица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45A3DE44" w14:textId="0A4139AA"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w:t>
      </w:r>
      <w:r w:rsidR="00B74347" w:rsidRPr="00B74347">
        <w:rPr>
          <w:rFonts w:ascii="Liberation Serif" w:hAnsi="Liberation Serif" w:cs="Liberation Serif"/>
          <w:sz w:val="28"/>
          <w:szCs w:val="28"/>
        </w:rPr>
        <w:t>9</w:t>
      </w:r>
      <w:r w:rsidRPr="009373D6">
        <w:rPr>
          <w:rFonts w:ascii="Liberation Serif" w:hAnsi="Liberation Serif" w:cs="Liberation Serif"/>
          <w:sz w:val="28"/>
          <w:szCs w:val="28"/>
        </w:rPr>
        <w:t xml:space="preserve">. С учетом требований </w:t>
      </w:r>
      <w:hyperlink r:id="rId36">
        <w:r w:rsidRPr="00530C48">
          <w:rPr>
            <w:rFonts w:ascii="Liberation Serif" w:hAnsi="Liberation Serif" w:cs="Liberation Serif"/>
            <w:sz w:val="28"/>
            <w:szCs w:val="28"/>
          </w:rPr>
          <w:t>части 8 статьи 31</w:t>
        </w:r>
      </w:hyperlink>
      <w:r w:rsidRPr="009373D6">
        <w:rPr>
          <w:rFonts w:ascii="Liberation Serif" w:hAnsi="Liberation Serif" w:cs="Liberation Serif"/>
          <w:sz w:val="28"/>
          <w:szCs w:val="28"/>
        </w:rPr>
        <w:t xml:space="preserve"> </w:t>
      </w:r>
      <w:r w:rsidR="00530C48" w:rsidRPr="00EE7FC9">
        <w:rPr>
          <w:rFonts w:ascii="Liberation Serif" w:hAnsi="Liberation Serif" w:cs="Liberation Serif"/>
          <w:sz w:val="28"/>
          <w:szCs w:val="28"/>
        </w:rPr>
        <w:t>Федерального з</w:t>
      </w:r>
      <w:r w:rsidRPr="00EE7FC9">
        <w:rPr>
          <w:rFonts w:ascii="Liberation Serif" w:hAnsi="Liberation Serif" w:cs="Liberation Serif"/>
          <w:sz w:val="28"/>
          <w:szCs w:val="28"/>
        </w:rPr>
        <w:t xml:space="preserve">акона </w:t>
      </w:r>
      <w:r w:rsidRPr="009373D6">
        <w:rPr>
          <w:rFonts w:ascii="Liberation Serif" w:hAnsi="Liberation Serif" w:cs="Liberation Serif"/>
          <w:sz w:val="28"/>
          <w:szCs w:val="28"/>
        </w:rPr>
        <w:t>№ 248-ФЗ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(при предоставлении документов, подтверждающих уважительность причин невозможности присутствия, при невозможности их получения органом муниципального контроля из открытых источников информации) в случаях:</w:t>
      </w:r>
    </w:p>
    <w:p w14:paraId="3A92A17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14:paraId="2649D02A"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прохождение лечения в стационаре медицинского учреждения;</w:t>
      </w:r>
    </w:p>
    <w:p w14:paraId="78C3A4FC"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 личного характера (смерть близкого родственника);</w:t>
      </w:r>
    </w:p>
    <w:p w14:paraId="049D4D90"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 непреодолимой силы в отношении контролируемого лица (катастрофы, аварии, несчастные случаи);</w:t>
      </w:r>
    </w:p>
    <w:p w14:paraId="21B54416"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 иных причин, признанных органом муниципального контроля, уважительными.</w:t>
      </w:r>
    </w:p>
    <w:p w14:paraId="4201D15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Информация о невозможности присутствия контролируемого лица при проведении контрольного мероприятия подлежит рассмотрению контрольным органом не позднее дня, следующего за днем ее поступления в контрольный орган. </w:t>
      </w:r>
    </w:p>
    <w:p w14:paraId="5AC9C0AA"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По результатам рассмотрения информации о невозможности присутствия контролируемого лица при проведении контрольного мероприятия Уполномоченный орган принимает одно из следующих решений:</w:t>
      </w:r>
    </w:p>
    <w:p w14:paraId="08F11879"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признает причины невозможности присутствия индивидуального предпринимателя, гражданина при проведении контрольного мероприятия уважительными и переносит срок проведения контрольного мероприятия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14:paraId="24447DDA"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отказывает в признании причины невозможности присутствия индивидуального предпринимателя, гражданина при проведении контрольного мероприятия уважительными.</w:t>
      </w:r>
    </w:p>
    <w:p w14:paraId="729CC7E5"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Не позднее дня, следующего за днем принятия решения, контролируемому лицу, представившему информацию, в письменной форме и по его желанию в электронной форме направляется мотивированный ответ о результатах рассмотрения представленной информации.</w:t>
      </w:r>
    </w:p>
    <w:p w14:paraId="03AD82C6" w14:textId="7F254C0A" w:rsidR="008872B8" w:rsidRPr="009373D6" w:rsidRDefault="00B74347" w:rsidP="008872B8">
      <w:pPr>
        <w:pStyle w:val="ConsPlusNormal"/>
        <w:ind w:firstLine="540"/>
        <w:jc w:val="both"/>
        <w:rPr>
          <w:rFonts w:ascii="Liberation Serif" w:hAnsi="Liberation Serif" w:cs="Liberation Serif"/>
          <w:sz w:val="28"/>
          <w:szCs w:val="28"/>
        </w:rPr>
      </w:pPr>
      <w:r w:rsidRPr="00B74347">
        <w:rPr>
          <w:rFonts w:ascii="Liberation Serif" w:hAnsi="Liberation Serif" w:cs="Liberation Serif"/>
          <w:sz w:val="28"/>
          <w:szCs w:val="28"/>
        </w:rPr>
        <w:lastRenderedPageBreak/>
        <w:t>60</w:t>
      </w:r>
      <w:r w:rsidR="008872B8" w:rsidRPr="009373D6">
        <w:rPr>
          <w:rFonts w:ascii="Liberation Serif" w:hAnsi="Liberation Serif" w:cs="Liberation Serif"/>
          <w:sz w:val="28"/>
          <w:szCs w:val="28"/>
        </w:rPr>
        <w:t>.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14:paraId="327E8CA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w:t>
      </w:r>
    </w:p>
    <w:p w14:paraId="3BE75270"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В случае направления контролируемым лицом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w:t>
      </w:r>
    </w:p>
    <w:p w14:paraId="3452761E"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Указанный гражданин вправе направлять уполномоченному органу документы на бумажном носителе.</w:t>
      </w:r>
    </w:p>
    <w:p w14:paraId="5A8A3829"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Должностными лицами в срок, не превышающий десяти рабочих дней со дня поступления такого запроса, направляют контролируемому лицу указанные документы и (или) сведения.</w:t>
      </w:r>
    </w:p>
    <w:p w14:paraId="03995FE1" w14:textId="77777777" w:rsidR="008872B8" w:rsidRPr="009373D6" w:rsidRDefault="008872B8" w:rsidP="008872B8">
      <w:pPr>
        <w:pStyle w:val="ConsPlusNormal"/>
        <w:rPr>
          <w:rFonts w:ascii="Liberation Serif" w:hAnsi="Liberation Serif" w:cs="Liberation Serif"/>
          <w:sz w:val="28"/>
          <w:szCs w:val="28"/>
        </w:rPr>
      </w:pPr>
    </w:p>
    <w:p w14:paraId="2DFFEC31" w14:textId="77777777" w:rsidR="008872B8" w:rsidRPr="009373D6" w:rsidRDefault="008872B8" w:rsidP="008872B8">
      <w:pPr>
        <w:pStyle w:val="ConsPlusTitle"/>
        <w:jc w:val="center"/>
        <w:outlineLvl w:val="1"/>
        <w:rPr>
          <w:rFonts w:ascii="Liberation Serif" w:hAnsi="Liberation Serif" w:cs="Liberation Serif"/>
          <w:sz w:val="28"/>
          <w:szCs w:val="28"/>
        </w:rPr>
      </w:pPr>
      <w:r w:rsidRPr="009373D6">
        <w:rPr>
          <w:rFonts w:ascii="Liberation Serif" w:hAnsi="Liberation Serif" w:cs="Liberation Serif"/>
          <w:sz w:val="28"/>
          <w:szCs w:val="28"/>
        </w:rPr>
        <w:t>V. РЕЗУЛЬТАТЫ КОНТРОЛЬНЫХ МЕРОПРИЯТИЙ</w:t>
      </w:r>
    </w:p>
    <w:p w14:paraId="4E14E925" w14:textId="77777777" w:rsidR="008872B8" w:rsidRPr="009373D6" w:rsidRDefault="008872B8" w:rsidP="008872B8">
      <w:pPr>
        <w:pStyle w:val="ConsPlusNormal"/>
        <w:rPr>
          <w:rFonts w:ascii="Liberation Serif" w:hAnsi="Liberation Serif" w:cs="Liberation Serif"/>
          <w:sz w:val="28"/>
          <w:szCs w:val="28"/>
        </w:rPr>
      </w:pPr>
    </w:p>
    <w:p w14:paraId="13410603" w14:textId="01A810DE" w:rsidR="008872B8" w:rsidRPr="009373D6" w:rsidRDefault="008872B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6</w:t>
      </w:r>
      <w:r w:rsidR="00B74347" w:rsidRPr="00B74347">
        <w:rPr>
          <w:rFonts w:ascii="Liberation Serif" w:hAnsi="Liberation Serif" w:cs="Liberation Serif"/>
          <w:sz w:val="28"/>
          <w:szCs w:val="28"/>
        </w:rPr>
        <w:t>1</w:t>
      </w:r>
      <w:r w:rsidRPr="009373D6">
        <w:rPr>
          <w:rFonts w:ascii="Liberation Serif" w:hAnsi="Liberation Serif" w:cs="Liberation Serif"/>
          <w:sz w:val="28"/>
          <w:szCs w:val="28"/>
        </w:rPr>
        <w:t>. По окончании проведения контрольного мероприятия, предусматривающего взаимодействие с контролируемым лицом, должностными лицами составляется акт контрольного мероприятия (далее - акт).</w:t>
      </w:r>
    </w:p>
    <w:p w14:paraId="40906533"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Оформление акта производится на месте проведения контрольного мероприятия в день окончания проведения такого мероприятия. Акт (за исключением акта по результату контрольного мероприятия без взаимодействия) вручается</w:t>
      </w:r>
      <w:r w:rsidR="008046B0">
        <w:rPr>
          <w:rFonts w:ascii="Liberation Serif" w:hAnsi="Liberation Serif" w:cs="Liberation Serif"/>
          <w:sz w:val="28"/>
          <w:szCs w:val="28"/>
        </w:rPr>
        <w:t xml:space="preserve"> должностными лицами</w:t>
      </w:r>
      <w:r w:rsidRPr="009373D6">
        <w:rPr>
          <w:rFonts w:ascii="Liberation Serif" w:hAnsi="Liberation Serif" w:cs="Liberation Serif"/>
          <w:sz w:val="28"/>
          <w:szCs w:val="28"/>
        </w:rPr>
        <w:t xml:space="preserve"> для ознакомления контролируемому лицу либо его уполномоченному представителю.</w:t>
      </w:r>
    </w:p>
    <w:p w14:paraId="7E8733A2"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Контролируемое лицо или его уполномоченный представитель знакомится с содержанием акта на месте проведения контрольного мероприятия с взаимодействием, за исключением случаев, установленных частью 2 статьи 88 </w:t>
      </w:r>
      <w:r w:rsidR="00AC7427" w:rsidRPr="00EE7FC9">
        <w:rPr>
          <w:rFonts w:ascii="Liberation Serif" w:hAnsi="Liberation Serif" w:cs="Liberation Serif"/>
          <w:sz w:val="28"/>
          <w:szCs w:val="28"/>
        </w:rPr>
        <w:t>Федерального з</w:t>
      </w:r>
      <w:r w:rsidRPr="009373D6">
        <w:rPr>
          <w:rFonts w:ascii="Liberation Serif" w:hAnsi="Liberation Serif" w:cs="Liberation Serif"/>
          <w:sz w:val="28"/>
          <w:szCs w:val="28"/>
        </w:rPr>
        <w:t>акона 248-ФЗ.</w:t>
      </w:r>
    </w:p>
    <w:p w14:paraId="23D4D373"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При отказе или невозможности подписания контролируемым лицом или его уполномоченным представителем акта по итогам проведения контрольного мероприятия с взаимодействием</w:t>
      </w:r>
      <w:r w:rsidR="00FB0695">
        <w:rPr>
          <w:rFonts w:ascii="Liberation Serif" w:hAnsi="Liberation Serif" w:cs="Liberation Serif"/>
          <w:sz w:val="28"/>
          <w:szCs w:val="28"/>
        </w:rPr>
        <w:t>,</w:t>
      </w:r>
      <w:r w:rsidRPr="009373D6">
        <w:rPr>
          <w:rFonts w:ascii="Liberation Serif" w:hAnsi="Liberation Serif" w:cs="Liberation Serif"/>
          <w:sz w:val="28"/>
          <w:szCs w:val="28"/>
        </w:rPr>
        <w:t xml:space="preserve"> в акте делается соответствующая отметка.</w:t>
      </w:r>
    </w:p>
    <w:p w14:paraId="36C0B786"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lastRenderedPageBreak/>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1A4D53DE"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23972A5E" w14:textId="4019378F"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6</w:t>
      </w:r>
      <w:r w:rsidR="00B74347" w:rsidRPr="00B74347">
        <w:rPr>
          <w:rFonts w:ascii="Liberation Serif" w:hAnsi="Liberation Serif" w:cs="Liberation Serif"/>
          <w:sz w:val="28"/>
          <w:szCs w:val="28"/>
        </w:rPr>
        <w:t>2</w:t>
      </w:r>
      <w:r w:rsidRPr="009373D6">
        <w:rPr>
          <w:rFonts w:ascii="Liberation Serif" w:hAnsi="Liberation Serif" w:cs="Liberation Serif"/>
          <w:sz w:val="28"/>
          <w:szCs w:val="28"/>
        </w:rPr>
        <w:t>. Оформление акта производится в день окончания проведения контрольного мероприятия.</w:t>
      </w:r>
    </w:p>
    <w:p w14:paraId="79410CE5" w14:textId="2EA8761D"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6</w:t>
      </w:r>
      <w:r w:rsidR="00B74347" w:rsidRPr="00B74347">
        <w:rPr>
          <w:rFonts w:ascii="Liberation Serif" w:hAnsi="Liberation Serif" w:cs="Liberation Serif"/>
          <w:sz w:val="28"/>
          <w:szCs w:val="28"/>
        </w:rPr>
        <w:t>3</w:t>
      </w:r>
      <w:r w:rsidRPr="009373D6">
        <w:rPr>
          <w:rFonts w:ascii="Liberation Serif" w:hAnsi="Liberation Serif" w:cs="Liberation Serif"/>
          <w:sz w:val="28"/>
          <w:szCs w:val="28"/>
        </w:rPr>
        <w:t>. Акт контрольного мероприятия, проведение которого было согласовано с Невьянской городской прокуратурой, направляется в Невьянскую городскую прокуратуру посредством Единого реестра контрольных (надзорных) мероприятий непосредственно после его оформления.</w:t>
      </w:r>
    </w:p>
    <w:p w14:paraId="4F98A899" w14:textId="1DF20AAF"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6</w:t>
      </w:r>
      <w:r w:rsidR="00B74347" w:rsidRPr="00B74347">
        <w:rPr>
          <w:rFonts w:ascii="Liberation Serif" w:hAnsi="Liberation Serif" w:cs="Liberation Serif"/>
          <w:sz w:val="28"/>
          <w:szCs w:val="28"/>
        </w:rPr>
        <w:t>4</w:t>
      </w:r>
      <w:r w:rsidRPr="009373D6">
        <w:rPr>
          <w:rFonts w:ascii="Liberation Serif" w:hAnsi="Liberation Serif" w:cs="Liberation Serif"/>
          <w:sz w:val="28"/>
          <w:szCs w:val="28"/>
        </w:rPr>
        <w:t xml:space="preserve">.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частью 2 статьи 88 </w:t>
      </w:r>
      <w:r w:rsidR="00AC7427">
        <w:rPr>
          <w:rFonts w:ascii="Liberation Serif" w:hAnsi="Liberation Serif" w:cs="Liberation Serif"/>
          <w:sz w:val="28"/>
          <w:szCs w:val="28"/>
        </w:rPr>
        <w:t>Федерального з</w:t>
      </w:r>
      <w:r w:rsidRPr="009373D6">
        <w:rPr>
          <w:rFonts w:ascii="Liberation Serif" w:hAnsi="Liberation Serif" w:cs="Liberation Serif"/>
          <w:sz w:val="28"/>
          <w:szCs w:val="28"/>
        </w:rPr>
        <w:t>акона 248-ФЗ.</w:t>
      </w:r>
    </w:p>
    <w:p w14:paraId="2E88D5B7" w14:textId="7132F5AF" w:rsidR="008872B8" w:rsidRPr="009373D6" w:rsidRDefault="008872B8" w:rsidP="008872B8">
      <w:pPr>
        <w:pStyle w:val="ConsPlusNormal"/>
        <w:ind w:firstLine="540"/>
        <w:jc w:val="both"/>
        <w:rPr>
          <w:rFonts w:ascii="Liberation Serif" w:hAnsi="Liberation Serif" w:cs="Liberation Serif"/>
          <w:sz w:val="28"/>
          <w:szCs w:val="28"/>
        </w:rPr>
      </w:pPr>
      <w:bookmarkStart w:id="6" w:name="P222"/>
      <w:bookmarkEnd w:id="6"/>
      <w:r w:rsidRPr="009373D6">
        <w:rPr>
          <w:rFonts w:ascii="Liberation Serif" w:hAnsi="Liberation Serif" w:cs="Liberation Serif"/>
          <w:sz w:val="28"/>
          <w:szCs w:val="28"/>
        </w:rP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37">
        <w:r w:rsidRPr="00F421C9">
          <w:rPr>
            <w:rFonts w:ascii="Liberation Serif" w:hAnsi="Liberation Serif" w:cs="Liberation Serif"/>
            <w:sz w:val="28"/>
            <w:szCs w:val="28"/>
          </w:rPr>
          <w:t>пунктами 6</w:t>
        </w:r>
      </w:hyperlink>
      <w:r w:rsidRPr="009373D6">
        <w:rPr>
          <w:rFonts w:ascii="Liberation Serif" w:hAnsi="Liberation Serif" w:cs="Liberation Serif"/>
          <w:sz w:val="28"/>
          <w:szCs w:val="28"/>
        </w:rPr>
        <w:t xml:space="preserve"> и </w:t>
      </w:r>
      <w:hyperlink r:id="rId38">
        <w:r w:rsidRPr="00F421C9">
          <w:rPr>
            <w:rFonts w:ascii="Liberation Serif" w:hAnsi="Liberation Serif" w:cs="Liberation Serif"/>
            <w:sz w:val="28"/>
            <w:szCs w:val="28"/>
          </w:rPr>
          <w:t>9 части 1 статьи 65</w:t>
        </w:r>
      </w:hyperlink>
      <w:r w:rsidR="00EB4D5B">
        <w:rPr>
          <w:rFonts w:ascii="Liberation Serif" w:hAnsi="Liberation Serif" w:cs="Liberation Serif"/>
          <w:sz w:val="28"/>
          <w:szCs w:val="28"/>
        </w:rPr>
        <w:t xml:space="preserve"> </w:t>
      </w:r>
      <w:r w:rsidR="00AC7427">
        <w:rPr>
          <w:rFonts w:ascii="Liberation Serif" w:hAnsi="Liberation Serif" w:cs="Liberation Serif"/>
          <w:sz w:val="28"/>
          <w:szCs w:val="28"/>
        </w:rPr>
        <w:t>Федерального з</w:t>
      </w:r>
      <w:r w:rsidR="00EB4D5B">
        <w:rPr>
          <w:rFonts w:ascii="Liberation Serif" w:hAnsi="Liberation Serif" w:cs="Liberation Serif"/>
          <w:sz w:val="28"/>
          <w:szCs w:val="28"/>
        </w:rPr>
        <w:t>акона</w:t>
      </w:r>
      <w:r w:rsidR="00AC7427">
        <w:rPr>
          <w:rFonts w:ascii="Liberation Serif" w:hAnsi="Liberation Serif" w:cs="Liberation Serif"/>
          <w:sz w:val="28"/>
          <w:szCs w:val="28"/>
        </w:rPr>
        <w:t xml:space="preserve">             </w:t>
      </w:r>
      <w:r w:rsidR="00EB4D5B">
        <w:rPr>
          <w:rFonts w:ascii="Liberation Serif" w:hAnsi="Liberation Serif" w:cs="Liberation Serif"/>
          <w:sz w:val="28"/>
          <w:szCs w:val="28"/>
        </w:rPr>
        <w:t xml:space="preserve"> №</w:t>
      </w:r>
      <w:r w:rsidRPr="009373D6">
        <w:rPr>
          <w:rFonts w:ascii="Liberation Serif" w:hAnsi="Liberation Serif" w:cs="Liberation Serif"/>
          <w:sz w:val="28"/>
          <w:szCs w:val="28"/>
        </w:rPr>
        <w:t xml:space="preserve"> 248-ФЗ, контрольный орган направляет акт контролируемому лицу в порядке, установленном </w:t>
      </w:r>
      <w:hyperlink r:id="rId39">
        <w:r w:rsidRPr="00F421C9">
          <w:rPr>
            <w:rFonts w:ascii="Liberation Serif" w:hAnsi="Liberation Serif" w:cs="Liberation Serif"/>
            <w:sz w:val="28"/>
            <w:szCs w:val="28"/>
          </w:rPr>
          <w:t>статьей 21</w:t>
        </w:r>
      </w:hyperlink>
      <w:r w:rsidRPr="009373D6">
        <w:rPr>
          <w:rFonts w:ascii="Liberation Serif" w:hAnsi="Liberation Serif" w:cs="Liberation Serif"/>
          <w:sz w:val="28"/>
          <w:szCs w:val="28"/>
        </w:rPr>
        <w:t xml:space="preserve"> </w:t>
      </w:r>
      <w:r w:rsidR="00AC7427">
        <w:rPr>
          <w:rFonts w:ascii="Liberation Serif" w:hAnsi="Liberation Serif" w:cs="Liberation Serif"/>
          <w:sz w:val="28"/>
          <w:szCs w:val="28"/>
        </w:rPr>
        <w:t>Федерального з</w:t>
      </w:r>
      <w:r w:rsidRPr="009373D6">
        <w:rPr>
          <w:rFonts w:ascii="Liberation Serif" w:hAnsi="Liberation Serif" w:cs="Liberation Serif"/>
          <w:sz w:val="28"/>
          <w:szCs w:val="28"/>
        </w:rPr>
        <w:t xml:space="preserve">акона </w:t>
      </w:r>
      <w:r w:rsidR="00EE7FC9">
        <w:rPr>
          <w:rFonts w:ascii="Liberation Serif" w:hAnsi="Liberation Serif" w:cs="Liberation Serif"/>
          <w:sz w:val="28"/>
          <w:szCs w:val="28"/>
        </w:rPr>
        <w:t>№</w:t>
      </w:r>
      <w:r w:rsidRPr="009373D6">
        <w:rPr>
          <w:rFonts w:ascii="Liberation Serif" w:hAnsi="Liberation Serif" w:cs="Liberation Serif"/>
          <w:sz w:val="28"/>
          <w:szCs w:val="28"/>
        </w:rPr>
        <w:t xml:space="preserve"> 248-ФЗ.</w:t>
      </w:r>
    </w:p>
    <w:p w14:paraId="527BA90B" w14:textId="1FBCDE52"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6</w:t>
      </w:r>
      <w:r w:rsidR="00B74347" w:rsidRPr="00B74347">
        <w:rPr>
          <w:rFonts w:ascii="Liberation Serif" w:hAnsi="Liberation Serif" w:cs="Liberation Serif"/>
          <w:sz w:val="28"/>
          <w:szCs w:val="28"/>
        </w:rPr>
        <w:t>5</w:t>
      </w:r>
      <w:r w:rsidRPr="009373D6">
        <w:rPr>
          <w:rFonts w:ascii="Liberation Serif" w:hAnsi="Liberation Serif" w:cs="Liberation Serif"/>
          <w:sz w:val="28"/>
          <w:szCs w:val="28"/>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w:t>
      </w:r>
      <w:r w:rsidR="00C16089">
        <w:rPr>
          <w:rFonts w:ascii="Liberation Serif" w:hAnsi="Liberation Serif" w:cs="Liberation Serif"/>
          <w:sz w:val="28"/>
          <w:szCs w:val="28"/>
        </w:rPr>
        <w:t>,</w:t>
      </w:r>
      <w:r w:rsidRPr="009373D6">
        <w:rPr>
          <w:rFonts w:ascii="Liberation Serif" w:hAnsi="Liberation Serif" w:cs="Liberation Serif"/>
          <w:sz w:val="28"/>
          <w:szCs w:val="28"/>
        </w:rPr>
        <w:t xml:space="preserve"> в акте делается соответствующая отметка.</w:t>
      </w:r>
    </w:p>
    <w:p w14:paraId="6D10E37C" w14:textId="384F5B80" w:rsidR="008872B8" w:rsidRPr="009373D6" w:rsidRDefault="008872B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6</w:t>
      </w:r>
      <w:r w:rsidR="00B74347" w:rsidRPr="00B74347">
        <w:rPr>
          <w:rFonts w:ascii="Liberation Serif" w:hAnsi="Liberation Serif" w:cs="Liberation Serif"/>
          <w:sz w:val="28"/>
          <w:szCs w:val="28"/>
        </w:rPr>
        <w:t>6</w:t>
      </w:r>
      <w:r w:rsidRPr="009373D6">
        <w:rPr>
          <w:rFonts w:ascii="Liberation Serif" w:hAnsi="Liberation Serif" w:cs="Liberation Serif"/>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w:t>
      </w:r>
      <w:hyperlink r:id="rId40">
        <w:r w:rsidRPr="002D6E08">
          <w:rPr>
            <w:rFonts w:ascii="Liberation Serif" w:hAnsi="Liberation Serif" w:cs="Liberation Serif"/>
            <w:sz w:val="28"/>
            <w:szCs w:val="28"/>
          </w:rPr>
          <w:t>статьями 39</w:t>
        </w:r>
      </w:hyperlink>
      <w:r w:rsidRPr="009373D6">
        <w:rPr>
          <w:rFonts w:ascii="Liberation Serif" w:hAnsi="Liberation Serif" w:cs="Liberation Serif"/>
          <w:sz w:val="28"/>
          <w:szCs w:val="28"/>
        </w:rPr>
        <w:t xml:space="preserve"> - </w:t>
      </w:r>
      <w:hyperlink r:id="rId41">
        <w:r w:rsidRPr="002D6E08">
          <w:rPr>
            <w:rFonts w:ascii="Liberation Serif" w:hAnsi="Liberation Serif" w:cs="Liberation Serif"/>
            <w:sz w:val="28"/>
            <w:szCs w:val="28"/>
          </w:rPr>
          <w:t>43</w:t>
        </w:r>
      </w:hyperlink>
      <w:r w:rsidR="00EB4D5B">
        <w:rPr>
          <w:rFonts w:ascii="Liberation Serif" w:hAnsi="Liberation Serif" w:cs="Liberation Serif"/>
          <w:sz w:val="28"/>
          <w:szCs w:val="28"/>
        </w:rPr>
        <w:t xml:space="preserve"> </w:t>
      </w:r>
      <w:r w:rsidR="00F421C9" w:rsidRPr="00EE7FC9">
        <w:rPr>
          <w:rFonts w:ascii="Liberation Serif" w:hAnsi="Liberation Serif" w:cs="Liberation Serif"/>
          <w:sz w:val="28"/>
          <w:szCs w:val="28"/>
        </w:rPr>
        <w:t>Федерального з</w:t>
      </w:r>
      <w:r w:rsidR="00EB4D5B" w:rsidRPr="00EE7FC9">
        <w:rPr>
          <w:rFonts w:ascii="Liberation Serif" w:hAnsi="Liberation Serif" w:cs="Liberation Serif"/>
          <w:sz w:val="28"/>
          <w:szCs w:val="28"/>
        </w:rPr>
        <w:t xml:space="preserve">акона </w:t>
      </w:r>
      <w:r w:rsidR="00EB4D5B">
        <w:rPr>
          <w:rFonts w:ascii="Liberation Serif" w:hAnsi="Liberation Serif" w:cs="Liberation Serif"/>
          <w:sz w:val="28"/>
          <w:szCs w:val="28"/>
        </w:rPr>
        <w:t>№</w:t>
      </w:r>
      <w:r w:rsidRPr="009373D6">
        <w:rPr>
          <w:rFonts w:ascii="Liberation Serif" w:hAnsi="Liberation Serif" w:cs="Liberation Serif"/>
          <w:sz w:val="28"/>
          <w:szCs w:val="28"/>
        </w:rPr>
        <w:t xml:space="preserve"> 248-ФЗ.</w:t>
      </w:r>
    </w:p>
    <w:p w14:paraId="3BF3F9BE" w14:textId="0FAE7945"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6</w:t>
      </w:r>
      <w:r w:rsidR="00B74347" w:rsidRPr="00B74347">
        <w:rPr>
          <w:rFonts w:ascii="Liberation Serif" w:hAnsi="Liberation Serif" w:cs="Liberation Serif"/>
          <w:sz w:val="28"/>
          <w:szCs w:val="28"/>
        </w:rPr>
        <w:t>7</w:t>
      </w:r>
      <w:r w:rsidRPr="009373D6">
        <w:rPr>
          <w:rFonts w:ascii="Liberation Serif" w:hAnsi="Liberation Serif" w:cs="Liberation Serif"/>
          <w:sz w:val="28"/>
          <w:szCs w:val="28"/>
        </w:rPr>
        <w:t>. В случае выявления при проведении контрольного мероприятия нарушения обязательных требований контролируемым лицом должностное лицо обязано:</w:t>
      </w:r>
    </w:p>
    <w:p w14:paraId="19C0C4DE"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для принятия мер по привлечению виновных лиц к установленной законом ответственности;</w:t>
      </w:r>
    </w:p>
    <w:p w14:paraId="134D4022"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w:t>
      </w:r>
      <w:r w:rsidRPr="009373D6">
        <w:rPr>
          <w:rFonts w:ascii="Liberation Serif" w:hAnsi="Liberation Serif" w:cs="Liberation Serif"/>
          <w:sz w:val="28"/>
          <w:szCs w:val="28"/>
        </w:rPr>
        <w:lastRenderedPageBreak/>
        <w:t>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и иных подобных объектов,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5A216C5"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14:paraId="065042CF"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 принять меры по осуществлению контроля за устранением выявленных нарушений требований земельного законодательства, предотвращению возможного причинения вреда (ущерба) охраняемым законом ценностям;</w:t>
      </w:r>
    </w:p>
    <w:p w14:paraId="501FBE5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 рассмотреть вопрос о выдаче рекомендаций по соблюдению требований земельного законодательства, проведении иных мероприятий, направленных на профилактику рисков причинения вреда (ущерба) охраняемым законом ценностям.</w:t>
      </w:r>
    </w:p>
    <w:p w14:paraId="6CD6D458" w14:textId="5B75E94F"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6</w:t>
      </w:r>
      <w:r w:rsidR="00B74347" w:rsidRPr="00B74347">
        <w:rPr>
          <w:rFonts w:ascii="Liberation Serif" w:hAnsi="Liberation Serif" w:cs="Liberation Serif"/>
          <w:sz w:val="28"/>
          <w:szCs w:val="28"/>
        </w:rPr>
        <w:t>8</w:t>
      </w:r>
      <w:r w:rsidRPr="009373D6">
        <w:rPr>
          <w:rFonts w:ascii="Liberation Serif" w:hAnsi="Liberation Serif" w:cs="Liberation Serif"/>
          <w:sz w:val="28"/>
          <w:szCs w:val="28"/>
        </w:rPr>
        <w:t>. Предписание уполномоченного органа об устранении выявленных нарушений обязательных требований (далее - предписание) содержит следующие данные:</w:t>
      </w:r>
    </w:p>
    <w:p w14:paraId="089D16A7" w14:textId="77777777" w:rsidR="008872B8" w:rsidRPr="009373D6" w:rsidRDefault="00301C4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8872B8" w:rsidRPr="009373D6">
        <w:rPr>
          <w:rFonts w:ascii="Liberation Serif" w:hAnsi="Liberation Serif" w:cs="Liberation Serif"/>
          <w:sz w:val="28"/>
          <w:szCs w:val="28"/>
        </w:rPr>
        <w:t>дата и место составления предписания;</w:t>
      </w:r>
    </w:p>
    <w:p w14:paraId="0D7AC0B0" w14:textId="77777777" w:rsidR="008872B8" w:rsidRPr="009373D6" w:rsidRDefault="00301C4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8872B8" w:rsidRPr="009373D6">
        <w:rPr>
          <w:rFonts w:ascii="Liberation Serif" w:hAnsi="Liberation Serif" w:cs="Liberation Serif"/>
          <w:sz w:val="28"/>
          <w:szCs w:val="28"/>
        </w:rPr>
        <w:t>дата и номер акта контрольного мероприятия, на основании которого выдается предписание;</w:t>
      </w:r>
    </w:p>
    <w:p w14:paraId="393EE65F" w14:textId="77777777" w:rsidR="008872B8" w:rsidRPr="009373D6" w:rsidRDefault="00301C4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8872B8" w:rsidRPr="009373D6">
        <w:rPr>
          <w:rFonts w:ascii="Liberation Serif" w:hAnsi="Liberation Serif" w:cs="Liberation Serif"/>
          <w:sz w:val="28"/>
          <w:szCs w:val="28"/>
        </w:rPr>
        <w:t>фамилия, имя, отчество (при наличии) и должность лица (лиц), выдавшего (выдавших) предписание;</w:t>
      </w:r>
    </w:p>
    <w:p w14:paraId="3D189A76" w14:textId="77777777" w:rsidR="008872B8" w:rsidRPr="009373D6" w:rsidRDefault="00301C4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8872B8" w:rsidRPr="009373D6">
        <w:rPr>
          <w:rFonts w:ascii="Liberation Serif" w:hAnsi="Liberation Serif" w:cs="Liberation Serif"/>
          <w:sz w:val="28"/>
          <w:szCs w:val="28"/>
        </w:rPr>
        <w:t>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14:paraId="73EA736F" w14:textId="77777777" w:rsidR="008872B8" w:rsidRPr="009373D6" w:rsidRDefault="00301C4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8872B8" w:rsidRPr="009373D6">
        <w:rPr>
          <w:rFonts w:ascii="Liberation Serif" w:hAnsi="Liberation Serif" w:cs="Liberation Serif"/>
          <w:sz w:val="28"/>
          <w:szCs w:val="28"/>
        </w:rPr>
        <w:t>содержание предписания - обязательные требования, которые нарушены;</w:t>
      </w:r>
    </w:p>
    <w:p w14:paraId="045B6FF9" w14:textId="77777777" w:rsidR="008872B8" w:rsidRPr="009373D6" w:rsidRDefault="00301C4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8872B8" w:rsidRPr="009373D6">
        <w:rPr>
          <w:rFonts w:ascii="Liberation Serif" w:hAnsi="Liberation Serif" w:cs="Liberation Serif"/>
          <w:sz w:val="28"/>
          <w:szCs w:val="28"/>
        </w:rPr>
        <w:t>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14:paraId="42E366AB" w14:textId="77777777" w:rsidR="008872B8" w:rsidRPr="009373D6" w:rsidRDefault="00301C4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8872B8" w:rsidRPr="009373D6">
        <w:rPr>
          <w:rFonts w:ascii="Liberation Serif" w:hAnsi="Liberation Serif" w:cs="Liberation Serif"/>
          <w:sz w:val="28"/>
          <w:szCs w:val="28"/>
        </w:rPr>
        <w:t>разумные сроки исполнения;</w:t>
      </w:r>
    </w:p>
    <w:p w14:paraId="28E68557" w14:textId="77777777" w:rsidR="008872B8" w:rsidRPr="009373D6" w:rsidRDefault="00301C4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8872B8" w:rsidRPr="009373D6">
        <w:rPr>
          <w:rFonts w:ascii="Liberation Serif" w:hAnsi="Liberation Serif" w:cs="Liberation Serif"/>
          <w:sz w:val="28"/>
          <w:szCs w:val="28"/>
        </w:rPr>
        <w:t>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14:paraId="2E961E91" w14:textId="77777777" w:rsidR="008872B8" w:rsidRPr="009373D6" w:rsidRDefault="008872B8" w:rsidP="008872B8">
      <w:pPr>
        <w:pStyle w:val="ConsPlusNormal"/>
        <w:rPr>
          <w:rFonts w:ascii="Liberation Serif" w:hAnsi="Liberation Serif" w:cs="Liberation Serif"/>
          <w:sz w:val="28"/>
          <w:szCs w:val="28"/>
        </w:rPr>
      </w:pPr>
    </w:p>
    <w:p w14:paraId="501F70D9" w14:textId="77777777" w:rsidR="008872B8" w:rsidRPr="009373D6" w:rsidRDefault="008872B8" w:rsidP="008872B8">
      <w:pPr>
        <w:pStyle w:val="ConsPlusTitle"/>
        <w:jc w:val="center"/>
        <w:outlineLvl w:val="1"/>
        <w:rPr>
          <w:rFonts w:ascii="Liberation Serif" w:hAnsi="Liberation Serif" w:cs="Liberation Serif"/>
          <w:sz w:val="28"/>
          <w:szCs w:val="28"/>
        </w:rPr>
      </w:pPr>
      <w:r w:rsidRPr="009373D6">
        <w:rPr>
          <w:rFonts w:ascii="Liberation Serif" w:hAnsi="Liberation Serif" w:cs="Liberation Serif"/>
          <w:sz w:val="28"/>
          <w:szCs w:val="28"/>
        </w:rPr>
        <w:t>VI. ОБЖАЛОВАНИЕ РЕШЕНИЙ ОРГАНА МУНИЦИПАЛЬНОГО КОНТРОЛЯ,</w:t>
      </w:r>
      <w:r w:rsidR="00EB4D5B">
        <w:rPr>
          <w:rFonts w:ascii="Liberation Serif" w:hAnsi="Liberation Serif" w:cs="Liberation Serif"/>
          <w:sz w:val="28"/>
          <w:szCs w:val="28"/>
        </w:rPr>
        <w:t xml:space="preserve"> </w:t>
      </w:r>
      <w:r w:rsidRPr="009373D6">
        <w:rPr>
          <w:rFonts w:ascii="Liberation Serif" w:hAnsi="Liberation Serif" w:cs="Liberation Serif"/>
          <w:sz w:val="28"/>
          <w:szCs w:val="28"/>
        </w:rPr>
        <w:t>ДЕЙСТВИЙ (БЕЗДЕЙСТВИЯ) ДОЛЖНОСТНЫХ ЛИЦ</w:t>
      </w:r>
    </w:p>
    <w:p w14:paraId="61391C4E" w14:textId="77777777" w:rsidR="008872B8" w:rsidRPr="009373D6" w:rsidRDefault="008872B8" w:rsidP="008872B8">
      <w:pPr>
        <w:pStyle w:val="ConsPlusTitle"/>
        <w:jc w:val="center"/>
        <w:rPr>
          <w:rFonts w:ascii="Liberation Serif" w:hAnsi="Liberation Serif" w:cs="Liberation Serif"/>
          <w:sz w:val="28"/>
          <w:szCs w:val="28"/>
        </w:rPr>
      </w:pPr>
      <w:r w:rsidRPr="009373D6">
        <w:rPr>
          <w:rFonts w:ascii="Liberation Serif" w:hAnsi="Liberation Serif" w:cs="Liberation Serif"/>
          <w:sz w:val="28"/>
          <w:szCs w:val="28"/>
        </w:rPr>
        <w:t>ОРГАНА МУНИЦИПАЛЬНОГО КОНТРОЛЯ</w:t>
      </w:r>
    </w:p>
    <w:p w14:paraId="66FFD69E" w14:textId="77777777" w:rsidR="008872B8" w:rsidRPr="009373D6" w:rsidRDefault="008872B8" w:rsidP="008872B8">
      <w:pPr>
        <w:pStyle w:val="ConsPlusNormal"/>
        <w:rPr>
          <w:rFonts w:ascii="Liberation Serif" w:hAnsi="Liberation Serif" w:cs="Liberation Serif"/>
          <w:sz w:val="28"/>
          <w:szCs w:val="28"/>
        </w:rPr>
      </w:pPr>
    </w:p>
    <w:p w14:paraId="7FD95605" w14:textId="707269E9"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6</w:t>
      </w:r>
      <w:r w:rsidR="00B74347" w:rsidRPr="00B74347">
        <w:rPr>
          <w:rFonts w:ascii="Liberation Serif" w:hAnsi="Liberation Serif" w:cs="Liberation Serif"/>
          <w:sz w:val="28"/>
          <w:szCs w:val="28"/>
        </w:rPr>
        <w:t>9</w:t>
      </w:r>
      <w:r w:rsidRPr="009373D6">
        <w:rPr>
          <w:rFonts w:ascii="Liberation Serif" w:hAnsi="Liberation Serif" w:cs="Liberation Serif"/>
          <w:sz w:val="28"/>
          <w:szCs w:val="28"/>
        </w:rPr>
        <w:t xml:space="preserve">. Контролируемые лица, права и законные интересы которых, по их мнению, были непосредственно нарушены в рамках осуществления </w:t>
      </w:r>
      <w:r w:rsidRPr="009373D6">
        <w:rPr>
          <w:rFonts w:ascii="Liberation Serif" w:hAnsi="Liberation Serif" w:cs="Liberation Serif"/>
          <w:sz w:val="28"/>
          <w:szCs w:val="28"/>
        </w:rPr>
        <w:lastRenderedPageBreak/>
        <w:t xml:space="preserve">муниципального контроля, имеют право на досудебное обжалование решений органа муниципального контроля, действий (бездействия) его должностных лиц в соответствии с </w:t>
      </w:r>
      <w:hyperlink r:id="rId42">
        <w:r w:rsidRPr="00F421C9">
          <w:rPr>
            <w:rFonts w:ascii="Liberation Serif" w:hAnsi="Liberation Serif" w:cs="Liberation Serif"/>
            <w:sz w:val="28"/>
            <w:szCs w:val="28"/>
          </w:rPr>
          <w:t>частью 4 статьи 40</w:t>
        </w:r>
      </w:hyperlink>
      <w:r w:rsidR="00A9019C">
        <w:rPr>
          <w:rFonts w:ascii="Liberation Serif" w:hAnsi="Liberation Serif" w:cs="Liberation Serif"/>
          <w:sz w:val="28"/>
          <w:szCs w:val="28"/>
        </w:rPr>
        <w:t xml:space="preserve"> </w:t>
      </w:r>
      <w:r w:rsidR="00F421C9">
        <w:rPr>
          <w:rFonts w:ascii="Liberation Serif" w:hAnsi="Liberation Serif" w:cs="Liberation Serif"/>
          <w:sz w:val="28"/>
          <w:szCs w:val="28"/>
        </w:rPr>
        <w:t>Федерального з</w:t>
      </w:r>
      <w:r w:rsidR="00A9019C">
        <w:rPr>
          <w:rFonts w:ascii="Liberation Serif" w:hAnsi="Liberation Serif" w:cs="Liberation Serif"/>
          <w:sz w:val="28"/>
          <w:szCs w:val="28"/>
        </w:rPr>
        <w:t>акона №</w:t>
      </w:r>
      <w:r w:rsidRPr="009373D6">
        <w:rPr>
          <w:rFonts w:ascii="Liberation Serif" w:hAnsi="Liberation Serif" w:cs="Liberation Serif"/>
          <w:sz w:val="28"/>
          <w:szCs w:val="28"/>
        </w:rPr>
        <w:t xml:space="preserve"> 248-ФЗ и настоящим Положением.</w:t>
      </w:r>
    </w:p>
    <w:p w14:paraId="4FC5E9DD" w14:textId="519C3615" w:rsidR="008872B8" w:rsidRPr="009373D6" w:rsidRDefault="00B74347" w:rsidP="008872B8">
      <w:pPr>
        <w:pStyle w:val="ConsPlusNormal"/>
        <w:ind w:firstLine="540"/>
        <w:jc w:val="both"/>
        <w:rPr>
          <w:rFonts w:ascii="Liberation Serif" w:hAnsi="Liberation Serif" w:cs="Liberation Serif"/>
          <w:sz w:val="28"/>
          <w:szCs w:val="28"/>
        </w:rPr>
      </w:pPr>
      <w:r w:rsidRPr="00B74347">
        <w:rPr>
          <w:rFonts w:ascii="Liberation Serif" w:hAnsi="Liberation Serif" w:cs="Liberation Serif"/>
          <w:sz w:val="28"/>
          <w:szCs w:val="28"/>
        </w:rPr>
        <w:t>70</w:t>
      </w:r>
      <w:r w:rsidR="008872B8" w:rsidRPr="009373D6">
        <w:rPr>
          <w:rFonts w:ascii="Liberation Serif" w:hAnsi="Liberation Serif" w:cs="Liberation Serif"/>
          <w:sz w:val="28"/>
          <w:szCs w:val="28"/>
        </w:rPr>
        <w:t xml:space="preserve">. Сроки подачи жалобы определяются в соответствии с </w:t>
      </w:r>
      <w:hyperlink r:id="rId43">
        <w:r w:rsidR="008872B8" w:rsidRPr="00F421C9">
          <w:rPr>
            <w:rFonts w:ascii="Liberation Serif" w:hAnsi="Liberation Serif" w:cs="Liberation Serif"/>
            <w:sz w:val="28"/>
            <w:szCs w:val="28"/>
          </w:rPr>
          <w:t>частями 5</w:t>
        </w:r>
      </w:hyperlink>
      <w:r w:rsidR="008872B8" w:rsidRPr="009373D6">
        <w:rPr>
          <w:rFonts w:ascii="Liberation Serif" w:hAnsi="Liberation Serif" w:cs="Liberation Serif"/>
          <w:sz w:val="28"/>
          <w:szCs w:val="28"/>
        </w:rPr>
        <w:t xml:space="preserve"> - </w:t>
      </w:r>
      <w:hyperlink r:id="rId44">
        <w:r w:rsidR="008872B8" w:rsidRPr="00F421C9">
          <w:rPr>
            <w:rFonts w:ascii="Liberation Serif" w:hAnsi="Liberation Serif" w:cs="Liberation Serif"/>
            <w:sz w:val="28"/>
            <w:szCs w:val="28"/>
          </w:rPr>
          <w:t>11 статьи 40</w:t>
        </w:r>
      </w:hyperlink>
      <w:r w:rsidR="008872B8" w:rsidRPr="009373D6">
        <w:rPr>
          <w:rFonts w:ascii="Liberation Serif" w:hAnsi="Liberation Serif" w:cs="Liberation Serif"/>
          <w:sz w:val="28"/>
          <w:szCs w:val="28"/>
        </w:rPr>
        <w:t xml:space="preserve"> </w:t>
      </w:r>
      <w:r w:rsidR="00F421C9">
        <w:rPr>
          <w:rFonts w:ascii="Liberation Serif" w:hAnsi="Liberation Serif" w:cs="Liberation Serif"/>
          <w:sz w:val="28"/>
          <w:szCs w:val="28"/>
        </w:rPr>
        <w:t>Федерального з</w:t>
      </w:r>
      <w:r w:rsidR="008872B8" w:rsidRPr="009373D6">
        <w:rPr>
          <w:rFonts w:ascii="Liberation Serif" w:hAnsi="Liberation Serif" w:cs="Liberation Serif"/>
          <w:sz w:val="28"/>
          <w:szCs w:val="28"/>
        </w:rPr>
        <w:t xml:space="preserve">акона </w:t>
      </w:r>
      <w:r w:rsidR="00EB4D5B">
        <w:rPr>
          <w:rFonts w:ascii="Liberation Serif" w:hAnsi="Liberation Serif" w:cs="Liberation Serif"/>
          <w:sz w:val="28"/>
          <w:szCs w:val="28"/>
        </w:rPr>
        <w:t>№</w:t>
      </w:r>
      <w:r w:rsidR="008872B8" w:rsidRPr="009373D6">
        <w:rPr>
          <w:rFonts w:ascii="Liberation Serif" w:hAnsi="Liberation Serif" w:cs="Liberation Serif"/>
          <w:sz w:val="28"/>
          <w:szCs w:val="28"/>
        </w:rPr>
        <w:t xml:space="preserve"> 248-ФЗ, требования к форме и содержанию жалобы - в соответствии с </w:t>
      </w:r>
      <w:hyperlink r:id="rId45">
        <w:r w:rsidR="008872B8" w:rsidRPr="00F421C9">
          <w:rPr>
            <w:rFonts w:ascii="Liberation Serif" w:hAnsi="Liberation Serif" w:cs="Liberation Serif"/>
            <w:sz w:val="28"/>
            <w:szCs w:val="28"/>
          </w:rPr>
          <w:t>частью 1 статьи 40</w:t>
        </w:r>
      </w:hyperlink>
      <w:r w:rsidR="008872B8" w:rsidRPr="009373D6">
        <w:rPr>
          <w:rFonts w:ascii="Liberation Serif" w:hAnsi="Liberation Serif" w:cs="Liberation Serif"/>
          <w:sz w:val="28"/>
          <w:szCs w:val="28"/>
        </w:rPr>
        <w:t xml:space="preserve">, </w:t>
      </w:r>
      <w:hyperlink r:id="rId46">
        <w:r w:rsidR="008872B8" w:rsidRPr="00F421C9">
          <w:rPr>
            <w:rFonts w:ascii="Liberation Serif" w:hAnsi="Liberation Serif" w:cs="Liberation Serif"/>
            <w:sz w:val="28"/>
            <w:szCs w:val="28"/>
          </w:rPr>
          <w:t>статьей 41</w:t>
        </w:r>
      </w:hyperlink>
      <w:r w:rsidR="008872B8" w:rsidRPr="009373D6">
        <w:rPr>
          <w:rFonts w:ascii="Liberation Serif" w:hAnsi="Liberation Serif" w:cs="Liberation Serif"/>
          <w:sz w:val="28"/>
          <w:szCs w:val="28"/>
        </w:rPr>
        <w:t xml:space="preserve"> </w:t>
      </w:r>
      <w:r w:rsidR="00F421C9">
        <w:rPr>
          <w:rFonts w:ascii="Liberation Serif" w:hAnsi="Liberation Serif" w:cs="Liberation Serif"/>
          <w:sz w:val="28"/>
          <w:szCs w:val="28"/>
        </w:rPr>
        <w:t>Федерального з</w:t>
      </w:r>
      <w:r w:rsidR="008872B8" w:rsidRPr="009373D6">
        <w:rPr>
          <w:rFonts w:ascii="Liberation Serif" w:hAnsi="Liberation Serif" w:cs="Liberation Serif"/>
          <w:sz w:val="28"/>
          <w:szCs w:val="28"/>
        </w:rPr>
        <w:t xml:space="preserve">акона </w:t>
      </w:r>
      <w:r w:rsidR="00133E3E">
        <w:rPr>
          <w:rFonts w:ascii="Liberation Serif" w:hAnsi="Liberation Serif" w:cs="Liberation Serif"/>
          <w:sz w:val="28"/>
          <w:szCs w:val="28"/>
        </w:rPr>
        <w:t>№</w:t>
      </w:r>
      <w:r w:rsidR="008872B8" w:rsidRPr="009373D6">
        <w:rPr>
          <w:rFonts w:ascii="Liberation Serif" w:hAnsi="Liberation Serif" w:cs="Liberation Serif"/>
          <w:sz w:val="28"/>
          <w:szCs w:val="28"/>
        </w:rPr>
        <w:t xml:space="preserve"> 248-ФЗ, порядок рассмотрения жалобы - в соответствии со </w:t>
      </w:r>
      <w:hyperlink r:id="rId47">
        <w:r w:rsidR="008872B8" w:rsidRPr="00F421C9">
          <w:rPr>
            <w:rFonts w:ascii="Liberation Serif" w:hAnsi="Liberation Serif" w:cs="Liberation Serif"/>
            <w:sz w:val="28"/>
            <w:szCs w:val="28"/>
          </w:rPr>
          <w:t>статьями 42</w:t>
        </w:r>
      </w:hyperlink>
      <w:r w:rsidR="008872B8" w:rsidRPr="009373D6">
        <w:rPr>
          <w:rFonts w:ascii="Liberation Serif" w:hAnsi="Liberation Serif" w:cs="Liberation Serif"/>
          <w:sz w:val="28"/>
          <w:szCs w:val="28"/>
        </w:rPr>
        <w:t xml:space="preserve">, </w:t>
      </w:r>
      <w:hyperlink r:id="rId48">
        <w:r w:rsidR="008872B8" w:rsidRPr="00F421C9">
          <w:rPr>
            <w:rFonts w:ascii="Liberation Serif" w:hAnsi="Liberation Serif" w:cs="Liberation Serif"/>
            <w:sz w:val="28"/>
            <w:szCs w:val="28"/>
          </w:rPr>
          <w:t>43</w:t>
        </w:r>
      </w:hyperlink>
      <w:r w:rsidR="008872B8" w:rsidRPr="009373D6">
        <w:rPr>
          <w:rFonts w:ascii="Liberation Serif" w:hAnsi="Liberation Serif" w:cs="Liberation Serif"/>
          <w:sz w:val="28"/>
          <w:szCs w:val="28"/>
        </w:rPr>
        <w:t xml:space="preserve"> </w:t>
      </w:r>
      <w:r w:rsidR="00F421C9" w:rsidRPr="00EE7FC9">
        <w:rPr>
          <w:rFonts w:ascii="Liberation Serif" w:hAnsi="Liberation Serif" w:cs="Liberation Serif"/>
          <w:sz w:val="28"/>
          <w:szCs w:val="28"/>
        </w:rPr>
        <w:t>Федерального з</w:t>
      </w:r>
      <w:r w:rsidR="008872B8" w:rsidRPr="00EE7FC9">
        <w:rPr>
          <w:rFonts w:ascii="Liberation Serif" w:hAnsi="Liberation Serif" w:cs="Liberation Serif"/>
          <w:sz w:val="28"/>
          <w:szCs w:val="28"/>
        </w:rPr>
        <w:t xml:space="preserve">акона </w:t>
      </w:r>
      <w:r w:rsidR="00133E3E">
        <w:rPr>
          <w:rFonts w:ascii="Liberation Serif" w:hAnsi="Liberation Serif" w:cs="Liberation Serif"/>
          <w:sz w:val="28"/>
          <w:szCs w:val="28"/>
        </w:rPr>
        <w:t>№</w:t>
      </w:r>
      <w:r w:rsidR="008872B8" w:rsidRPr="009373D6">
        <w:rPr>
          <w:rFonts w:ascii="Liberation Serif" w:hAnsi="Liberation Serif" w:cs="Liberation Serif"/>
          <w:sz w:val="28"/>
          <w:szCs w:val="28"/>
        </w:rPr>
        <w:t xml:space="preserve"> 248-ФЗ с особенностями, установленными настоящим Положением.</w:t>
      </w:r>
    </w:p>
    <w:p w14:paraId="76A99A6C" w14:textId="5F9B7392" w:rsidR="008872B8" w:rsidRPr="009373D6" w:rsidRDefault="008872B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7</w:t>
      </w:r>
      <w:r w:rsidR="00B74347" w:rsidRPr="00B74347">
        <w:rPr>
          <w:rFonts w:ascii="Liberation Serif" w:hAnsi="Liberation Serif" w:cs="Liberation Serif"/>
          <w:sz w:val="28"/>
          <w:szCs w:val="28"/>
        </w:rPr>
        <w:t>1</w:t>
      </w:r>
      <w:r w:rsidRPr="009373D6">
        <w:rPr>
          <w:rFonts w:ascii="Liberation Serif" w:hAnsi="Liberation Serif" w:cs="Liberation Serif"/>
          <w:sz w:val="28"/>
          <w:szCs w:val="28"/>
        </w:rPr>
        <w:t>. Жалоба, поданная в досудебном порядке на действия (бездействие), решения должностного лица, подлежит рассмотрению главой Невьянского городского округа.</w:t>
      </w:r>
    </w:p>
    <w:p w14:paraId="63962AF3" w14:textId="08E9ABA8" w:rsidR="008872B8" w:rsidRPr="009373D6" w:rsidRDefault="008872B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7</w:t>
      </w:r>
      <w:r w:rsidR="00B74347" w:rsidRPr="00B74347">
        <w:rPr>
          <w:rFonts w:ascii="Liberation Serif" w:hAnsi="Liberation Serif" w:cs="Liberation Serif"/>
          <w:sz w:val="28"/>
          <w:szCs w:val="28"/>
        </w:rPr>
        <w:t>2</w:t>
      </w:r>
      <w:r w:rsidRPr="009373D6">
        <w:rPr>
          <w:rFonts w:ascii="Liberation Serif" w:hAnsi="Liberation Serif" w:cs="Liberation Serif"/>
          <w:sz w:val="28"/>
          <w:szCs w:val="28"/>
        </w:rPr>
        <w:t>. Жалоба, поданная в досудебном порядке на действия (бездействие) заведующего отделом архитектуры администрации Невьянского городского округа, подлежит рассмотрению главой Невьянского городского округа.</w:t>
      </w:r>
    </w:p>
    <w:p w14:paraId="12FAA716" w14:textId="1B22058B" w:rsidR="008872B8" w:rsidRPr="009373D6" w:rsidRDefault="008872B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7</w:t>
      </w:r>
      <w:r w:rsidR="00B74347" w:rsidRPr="00B74347">
        <w:rPr>
          <w:rFonts w:ascii="Liberation Serif" w:hAnsi="Liberation Serif" w:cs="Liberation Serif"/>
          <w:sz w:val="28"/>
          <w:szCs w:val="28"/>
        </w:rPr>
        <w:t>3</w:t>
      </w:r>
      <w:r w:rsidRPr="009373D6">
        <w:rPr>
          <w:rFonts w:ascii="Liberation Serif" w:hAnsi="Liberation Serif" w:cs="Liberation Serif"/>
          <w:sz w:val="28"/>
          <w:szCs w:val="28"/>
        </w:rPr>
        <w:t>.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При подаче жалобы гражданином</w:t>
      </w:r>
      <w:r w:rsidR="002707B4">
        <w:rPr>
          <w:rFonts w:ascii="Liberation Serif" w:hAnsi="Liberation Serif" w:cs="Liberation Serif"/>
          <w:sz w:val="28"/>
          <w:szCs w:val="28"/>
        </w:rPr>
        <w:t>,</w:t>
      </w:r>
      <w:r w:rsidRPr="009373D6">
        <w:rPr>
          <w:rFonts w:ascii="Liberation Serif" w:hAnsi="Liberation Serif" w:cs="Liberation Serif"/>
          <w:sz w:val="28"/>
          <w:szCs w:val="28"/>
        </w:rPr>
        <w:t xml:space="preserve"> она должна быть подписана простой электронной подписью, либо усиленной квалифицированной электронной подписью. </w:t>
      </w:r>
    </w:p>
    <w:p w14:paraId="34E8C5A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При подаче жалобы организацией</w:t>
      </w:r>
      <w:r w:rsidR="002707B4">
        <w:rPr>
          <w:rFonts w:ascii="Liberation Serif" w:hAnsi="Liberation Serif" w:cs="Liberation Serif"/>
          <w:sz w:val="28"/>
          <w:szCs w:val="28"/>
        </w:rPr>
        <w:t>,</w:t>
      </w:r>
      <w:r w:rsidRPr="009373D6">
        <w:rPr>
          <w:rFonts w:ascii="Liberation Serif" w:hAnsi="Liberation Serif" w:cs="Liberation Serif"/>
          <w:sz w:val="28"/>
          <w:szCs w:val="28"/>
        </w:rPr>
        <w:t xml:space="preserve"> она должна быть подписана усиленной квалифицированной электронной подписью. </w:t>
      </w:r>
    </w:p>
    <w:p w14:paraId="60F40052"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0BBD2368"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1) решений о проведении контрольных мероприятий;</w:t>
      </w:r>
    </w:p>
    <w:p w14:paraId="7204098C"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2) актов контрольных мероприятий, предписаний об устранении выявленных нарушений;</w:t>
      </w:r>
    </w:p>
    <w:p w14:paraId="1FEF259D"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3) действий (бездействия) должностных лиц контрольного органа в рамках контрольных мероприятий.</w:t>
      </w:r>
    </w:p>
    <w:p w14:paraId="3482C54A"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Жалоба на решение уполномоченного органа, действия (бездействи</w:t>
      </w:r>
      <w:r w:rsidR="00954612">
        <w:rPr>
          <w:rFonts w:ascii="Liberation Serif" w:eastAsiaTheme="minorHAnsi" w:hAnsi="Liberation Serif" w:cs="Liberation Serif"/>
          <w:sz w:val="28"/>
          <w:szCs w:val="28"/>
          <w:lang w:eastAsia="en-US"/>
        </w:rPr>
        <w:t>я</w:t>
      </w:r>
      <w:r w:rsidRPr="00133E3E">
        <w:rPr>
          <w:rFonts w:ascii="Liberation Serif" w:eastAsiaTheme="minorHAnsi" w:hAnsi="Liberation Serif" w:cs="Liberation Serif"/>
          <w:sz w:val="28"/>
          <w:szCs w:val="28"/>
          <w:lang w:eastAsia="en-US"/>
        </w:rPr>
        <w:t>) его должностных лиц</w:t>
      </w:r>
      <w:r w:rsidR="00954612">
        <w:rPr>
          <w:rFonts w:ascii="Liberation Serif" w:eastAsiaTheme="minorHAnsi" w:hAnsi="Liberation Serif" w:cs="Liberation Serif"/>
          <w:sz w:val="28"/>
          <w:szCs w:val="28"/>
          <w:lang w:eastAsia="en-US"/>
        </w:rPr>
        <w:t>,</w:t>
      </w:r>
      <w:r w:rsidRPr="00133E3E">
        <w:rPr>
          <w:rFonts w:ascii="Liberation Serif" w:eastAsiaTheme="minorHAnsi" w:hAnsi="Liberation Serif" w:cs="Liberation Serif"/>
          <w:sz w:val="28"/>
          <w:szCs w:val="28"/>
          <w:lang w:eastAsia="en-US"/>
        </w:rPr>
        <w:t xml:space="preserve"> может быть подана в течение тридцати календарных дней со дня, когда контролируемое лицо узнало или должно было узнать о нарушении своих прав.</w:t>
      </w:r>
    </w:p>
    <w:p w14:paraId="17D765C7" w14:textId="175844CE"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7</w:t>
      </w:r>
      <w:r w:rsidR="00B74347" w:rsidRPr="00B74347">
        <w:rPr>
          <w:rFonts w:ascii="Liberation Serif" w:eastAsiaTheme="minorHAnsi" w:hAnsi="Liberation Serif" w:cs="Liberation Serif"/>
          <w:sz w:val="28"/>
          <w:szCs w:val="28"/>
          <w:lang w:eastAsia="en-US"/>
        </w:rPr>
        <w:t>4</w:t>
      </w:r>
      <w:r w:rsidRPr="00133E3E">
        <w:rPr>
          <w:rFonts w:ascii="Liberation Serif" w:eastAsiaTheme="minorHAnsi" w:hAnsi="Liberation Serif" w:cs="Liberation Serif"/>
          <w:sz w:val="28"/>
          <w:szCs w:val="28"/>
          <w:lang w:eastAsia="en-US"/>
        </w:rPr>
        <w:t>.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3D68381E" w14:textId="7B2D0794"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7</w:t>
      </w:r>
      <w:r w:rsidR="00B74347" w:rsidRPr="00B74347">
        <w:rPr>
          <w:rFonts w:ascii="Liberation Serif" w:eastAsiaTheme="minorHAnsi" w:hAnsi="Liberation Serif" w:cs="Liberation Serif"/>
          <w:sz w:val="28"/>
          <w:szCs w:val="28"/>
          <w:lang w:eastAsia="en-US"/>
        </w:rPr>
        <w:t>5</w:t>
      </w:r>
      <w:r w:rsidRPr="00133E3E">
        <w:rPr>
          <w:rFonts w:ascii="Liberation Serif" w:eastAsiaTheme="minorHAnsi" w:hAnsi="Liberation Serif" w:cs="Liberation Serif"/>
          <w:sz w:val="28"/>
          <w:szCs w:val="28"/>
          <w:lang w:eastAsia="en-US"/>
        </w:rPr>
        <w:t>. В случае пропуска по уважительной причине срока подачи жалобы указанный срок по ходатайству лица, подающего жалобу, может быть восстановлен контрольным органом.</w:t>
      </w:r>
    </w:p>
    <w:p w14:paraId="623DB2E9" w14:textId="5B79AF9D"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7</w:t>
      </w:r>
      <w:r w:rsidR="00B74347" w:rsidRPr="00B74347">
        <w:rPr>
          <w:rFonts w:ascii="Liberation Serif" w:eastAsiaTheme="minorHAnsi" w:hAnsi="Liberation Serif" w:cs="Liberation Serif"/>
          <w:sz w:val="28"/>
          <w:szCs w:val="28"/>
          <w:lang w:eastAsia="en-US"/>
        </w:rPr>
        <w:t>6</w:t>
      </w:r>
      <w:r w:rsidRPr="00133E3E">
        <w:rPr>
          <w:rFonts w:ascii="Liberation Serif" w:eastAsiaTheme="minorHAnsi" w:hAnsi="Liberation Serif" w:cs="Liberation Serif"/>
          <w:sz w:val="28"/>
          <w:szCs w:val="28"/>
          <w:lang w:eastAsia="en-US"/>
        </w:rPr>
        <w:t>.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74057094" w14:textId="6215744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7</w:t>
      </w:r>
      <w:r w:rsidR="00B74347" w:rsidRPr="00B74347">
        <w:rPr>
          <w:rFonts w:ascii="Liberation Serif" w:eastAsiaTheme="minorHAnsi" w:hAnsi="Liberation Serif" w:cs="Liberation Serif"/>
          <w:sz w:val="28"/>
          <w:szCs w:val="28"/>
          <w:lang w:eastAsia="en-US"/>
        </w:rPr>
        <w:t>7</w:t>
      </w:r>
      <w:r w:rsidRPr="00133E3E">
        <w:rPr>
          <w:rFonts w:ascii="Liberation Serif" w:eastAsiaTheme="minorHAnsi" w:hAnsi="Liberation Serif" w:cs="Liberation Serif"/>
          <w:sz w:val="28"/>
          <w:szCs w:val="28"/>
          <w:lang w:eastAsia="en-US"/>
        </w:rPr>
        <w:t>. Жалоба может содержать ходатайство о приостановлении исполнения обжалуемого решения контрольного органа.</w:t>
      </w:r>
    </w:p>
    <w:p w14:paraId="0FBCD91A"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 xml:space="preserve">В срок не позднее двух рабочих дней со дня регистрации жалобы </w:t>
      </w:r>
      <w:r w:rsidRPr="00133E3E">
        <w:rPr>
          <w:rFonts w:ascii="Liberation Serif" w:eastAsiaTheme="minorHAnsi" w:hAnsi="Liberation Serif" w:cs="Liberation Serif"/>
          <w:sz w:val="28"/>
          <w:szCs w:val="28"/>
          <w:lang w:eastAsia="en-US"/>
        </w:rPr>
        <w:lastRenderedPageBreak/>
        <w:t>уполномоченный орган принимает решение:</w:t>
      </w:r>
    </w:p>
    <w:p w14:paraId="5AE16D52"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1) о приостановлении исполнения обжалуемого решения органа муниципального контроля;</w:t>
      </w:r>
    </w:p>
    <w:p w14:paraId="152BC972"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2) об отказе в приостановлении исполнения обжалуемого решения контрольного органа.</w:t>
      </w:r>
    </w:p>
    <w:p w14:paraId="4BDBC80C"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14:paraId="49963F96" w14:textId="4D6EB34E"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7</w:t>
      </w:r>
      <w:r w:rsidR="00B74347" w:rsidRPr="00B74347">
        <w:rPr>
          <w:rFonts w:ascii="Liberation Serif" w:eastAsiaTheme="minorHAnsi" w:hAnsi="Liberation Serif" w:cs="Liberation Serif"/>
          <w:sz w:val="28"/>
          <w:szCs w:val="28"/>
          <w:lang w:eastAsia="en-US"/>
        </w:rPr>
        <w:t>8</w:t>
      </w:r>
      <w:r w:rsidRPr="00133E3E">
        <w:rPr>
          <w:rFonts w:ascii="Liberation Serif" w:eastAsiaTheme="minorHAnsi" w:hAnsi="Liberation Serif" w:cs="Liberation Serif"/>
          <w:sz w:val="28"/>
          <w:szCs w:val="28"/>
          <w:lang w:eastAsia="en-US"/>
        </w:rPr>
        <w:t>. Контрольный орган принимает решение об отказе в рассмотрении жалобы в течение пяти рабочих дней со дня получения жалобы, если:</w:t>
      </w:r>
    </w:p>
    <w:p w14:paraId="2412456B"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1) до принятия решения по жалобе от контролируемого лица, ее подавшего, поступило заявление об отзыве жалобы;</w:t>
      </w:r>
    </w:p>
    <w:p w14:paraId="6BFDF13C"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2) имеется решение суда по вопросам, поставленным в жалобе;</w:t>
      </w:r>
    </w:p>
    <w:p w14:paraId="081C830F"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3) ранее была подана другая жалоба от того же контролируемого лица по тем же основаниям;</w:t>
      </w:r>
    </w:p>
    <w:p w14:paraId="48DC9E75"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 xml:space="preserve">4) жалоба подана по истечении сроков подачи жалобы, установленных </w:t>
      </w:r>
      <w:hyperlink r:id="rId49" w:history="1">
        <w:r w:rsidRPr="00885F62">
          <w:rPr>
            <w:rFonts w:ascii="Liberation Serif" w:eastAsiaTheme="minorHAnsi" w:hAnsi="Liberation Serif" w:cs="Liberation Serif"/>
            <w:sz w:val="28"/>
            <w:szCs w:val="28"/>
            <w:lang w:eastAsia="en-US"/>
          </w:rPr>
          <w:t>частями 5</w:t>
        </w:r>
      </w:hyperlink>
      <w:r w:rsidRPr="00133E3E">
        <w:rPr>
          <w:rFonts w:ascii="Liberation Serif" w:eastAsiaTheme="minorHAnsi" w:hAnsi="Liberation Serif" w:cs="Liberation Serif"/>
          <w:sz w:val="28"/>
          <w:szCs w:val="28"/>
          <w:lang w:eastAsia="en-US"/>
        </w:rPr>
        <w:t xml:space="preserve"> и </w:t>
      </w:r>
      <w:hyperlink r:id="rId50" w:history="1">
        <w:r w:rsidRPr="00885F62">
          <w:rPr>
            <w:rFonts w:ascii="Liberation Serif" w:eastAsiaTheme="minorHAnsi" w:hAnsi="Liberation Serif" w:cs="Liberation Serif"/>
            <w:sz w:val="28"/>
            <w:szCs w:val="28"/>
            <w:lang w:eastAsia="en-US"/>
          </w:rPr>
          <w:t>6 статьи 40</w:t>
        </w:r>
      </w:hyperlink>
      <w:r w:rsidRPr="00133E3E">
        <w:rPr>
          <w:rFonts w:ascii="Liberation Serif" w:eastAsiaTheme="minorHAnsi" w:hAnsi="Liberation Serif" w:cs="Liberation Serif"/>
          <w:sz w:val="28"/>
          <w:szCs w:val="28"/>
          <w:lang w:eastAsia="en-US"/>
        </w:rPr>
        <w:t xml:space="preserve"> </w:t>
      </w:r>
      <w:r w:rsidR="00885F62" w:rsidRPr="00EE7FC9">
        <w:rPr>
          <w:rFonts w:ascii="Liberation Serif" w:eastAsiaTheme="minorHAnsi" w:hAnsi="Liberation Serif" w:cs="Liberation Serif"/>
          <w:sz w:val="28"/>
          <w:szCs w:val="28"/>
          <w:lang w:eastAsia="en-US"/>
        </w:rPr>
        <w:t>Федерального</w:t>
      </w:r>
      <w:r w:rsidR="00885F62">
        <w:rPr>
          <w:rFonts w:ascii="Liberation Serif" w:eastAsiaTheme="minorHAnsi" w:hAnsi="Liberation Serif" w:cs="Liberation Serif"/>
          <w:sz w:val="28"/>
          <w:szCs w:val="28"/>
          <w:lang w:eastAsia="en-US"/>
        </w:rPr>
        <w:t xml:space="preserve"> з</w:t>
      </w:r>
      <w:r w:rsidRPr="00133E3E">
        <w:rPr>
          <w:rFonts w:ascii="Liberation Serif" w:eastAsiaTheme="minorHAnsi" w:hAnsi="Liberation Serif" w:cs="Liberation Serif"/>
          <w:sz w:val="28"/>
          <w:szCs w:val="28"/>
          <w:lang w:eastAsia="en-US"/>
        </w:rPr>
        <w:t>акона № 248-ФЗ;</w:t>
      </w:r>
    </w:p>
    <w:p w14:paraId="52B7B755"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5) в удовлетворении ходатайства о восстановлении пропущенного срока на подачу жалобы отказано;</w:t>
      </w:r>
    </w:p>
    <w:p w14:paraId="6D0126FF"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6041ECC9"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C25C770"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8) жалоба подана в ненадлежащий уполномоченный орган;</w:t>
      </w:r>
    </w:p>
    <w:p w14:paraId="30610D86"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9) законодательством Российской Федерации предусмотрен только судебный порядок обжалования решений контрольного органа.</w:t>
      </w:r>
    </w:p>
    <w:p w14:paraId="16508E7F" w14:textId="50AFE782"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7</w:t>
      </w:r>
      <w:r w:rsidR="00B74347" w:rsidRPr="00B74347">
        <w:rPr>
          <w:rFonts w:ascii="Liberation Serif" w:eastAsiaTheme="minorHAnsi" w:hAnsi="Liberation Serif" w:cs="Liberation Serif"/>
          <w:sz w:val="28"/>
          <w:szCs w:val="28"/>
          <w:lang w:eastAsia="en-US"/>
        </w:rPr>
        <w:t>9</w:t>
      </w:r>
      <w:r w:rsidRPr="00133E3E">
        <w:rPr>
          <w:rFonts w:ascii="Liberation Serif" w:eastAsiaTheme="minorHAnsi" w:hAnsi="Liberation Serif" w:cs="Liberation Serif"/>
          <w:sz w:val="28"/>
          <w:szCs w:val="28"/>
          <w:lang w:eastAsia="en-US"/>
        </w:rPr>
        <w:t>.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о предоставлении дополнительных информации и документов.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контрольным органом или его территориальным органом, но не более чем на пять рабочих дней с момента направления запроса о предоставлении дополнительных информации и документов.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2B77562F"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органа муниципального контроля.</w:t>
      </w:r>
    </w:p>
    <w:p w14:paraId="1C321DD2"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Лицо, подавшее жалобу, до принятия итогового решения по жалобе</w:t>
      </w:r>
      <w:r w:rsidR="004641A0">
        <w:rPr>
          <w:rFonts w:ascii="Liberation Serif" w:eastAsiaTheme="minorHAnsi" w:hAnsi="Liberation Serif" w:cs="Liberation Serif"/>
          <w:sz w:val="28"/>
          <w:szCs w:val="28"/>
          <w:lang w:eastAsia="en-US"/>
        </w:rPr>
        <w:t>,</w:t>
      </w:r>
      <w:r w:rsidRPr="00133E3E">
        <w:rPr>
          <w:rFonts w:ascii="Liberation Serif" w:eastAsiaTheme="minorHAnsi" w:hAnsi="Liberation Serif" w:cs="Liberation Serif"/>
          <w:sz w:val="28"/>
          <w:szCs w:val="28"/>
          <w:lang w:eastAsia="en-US"/>
        </w:rPr>
        <w:t xml:space="preserve"> вправе по своему усмотрению представить дополнительные материалы, относящиеся к предмету жалобы.</w:t>
      </w:r>
    </w:p>
    <w:p w14:paraId="49AEC579"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lastRenderedPageBreak/>
        <w:t>Обязанность доказывания законности и обоснованности принятого решения и (или) совершенного действия (бездействия) возлагается на орган муниципального контроля, решение и (или) действие (бездействие) должностного лица которого обжалуются.</w:t>
      </w:r>
    </w:p>
    <w:p w14:paraId="50DA9809" w14:textId="7BD8E0F8" w:rsidR="008872B8" w:rsidRPr="009373D6" w:rsidRDefault="00B74347" w:rsidP="008872B8">
      <w:pPr>
        <w:pStyle w:val="ConsPlusNormal"/>
        <w:ind w:firstLine="540"/>
        <w:jc w:val="both"/>
        <w:rPr>
          <w:rFonts w:ascii="Liberation Serif" w:hAnsi="Liberation Serif" w:cs="Liberation Serif"/>
          <w:sz w:val="28"/>
          <w:szCs w:val="28"/>
        </w:rPr>
      </w:pPr>
      <w:r w:rsidRPr="00B74347">
        <w:rPr>
          <w:rFonts w:ascii="Liberation Serif" w:hAnsi="Liberation Serif" w:cs="Liberation Serif"/>
          <w:sz w:val="28"/>
          <w:szCs w:val="28"/>
        </w:rPr>
        <w:t>80</w:t>
      </w:r>
      <w:r w:rsidR="008872B8" w:rsidRPr="009373D6">
        <w:rPr>
          <w:rFonts w:ascii="Liberation Serif" w:hAnsi="Liberation Serif" w:cs="Liberation Serif"/>
          <w:sz w:val="28"/>
          <w:szCs w:val="28"/>
        </w:rPr>
        <w:t xml:space="preserve">.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A02EA">
        <w:rPr>
          <w:rFonts w:ascii="Liberation Serif" w:hAnsi="Liberation Serif" w:cs="Liberation Serif"/>
          <w:sz w:val="28"/>
          <w:szCs w:val="28"/>
        </w:rPr>
        <w:t>Невьянского</w:t>
      </w:r>
      <w:r w:rsidR="008872B8" w:rsidRPr="009373D6">
        <w:rPr>
          <w:rFonts w:ascii="Liberation Serif" w:hAnsi="Liberation Serif" w:cs="Liberation Serif"/>
          <w:sz w:val="28"/>
          <w:szCs w:val="28"/>
        </w:rPr>
        <w:t xml:space="preserve"> городского округа с предварительным информированием главы </w:t>
      </w:r>
      <w:r w:rsidR="002A02EA">
        <w:rPr>
          <w:rFonts w:ascii="Liberation Serif" w:hAnsi="Liberation Serif" w:cs="Liberation Serif"/>
          <w:sz w:val="28"/>
          <w:szCs w:val="28"/>
        </w:rPr>
        <w:t>Невьянского</w:t>
      </w:r>
      <w:r w:rsidR="002A02EA" w:rsidRPr="009373D6">
        <w:rPr>
          <w:rFonts w:ascii="Liberation Serif" w:hAnsi="Liberation Serif" w:cs="Liberation Serif"/>
          <w:sz w:val="28"/>
          <w:szCs w:val="28"/>
        </w:rPr>
        <w:t xml:space="preserve"> </w:t>
      </w:r>
      <w:r w:rsidR="008872B8" w:rsidRPr="009373D6">
        <w:rPr>
          <w:rFonts w:ascii="Liberation Serif" w:hAnsi="Liberation Serif" w:cs="Liberation Serif"/>
          <w:sz w:val="28"/>
          <w:szCs w:val="28"/>
        </w:rPr>
        <w:t>городского округа о наличии в жалобе (документах) сведений, составляющих государственную или иную охраняемую законом тайну.</w:t>
      </w:r>
    </w:p>
    <w:p w14:paraId="6D076C61" w14:textId="7D24724C" w:rsidR="008872B8" w:rsidRPr="009373D6" w:rsidRDefault="008872B8" w:rsidP="008872B8">
      <w:pPr>
        <w:pStyle w:val="ConsPlusNormal"/>
        <w:ind w:firstLine="540"/>
        <w:jc w:val="both"/>
        <w:rPr>
          <w:rFonts w:ascii="Liberation Serif" w:hAnsi="Liberation Serif" w:cs="Liberation Serif"/>
          <w:sz w:val="28"/>
          <w:szCs w:val="28"/>
        </w:rPr>
      </w:pPr>
      <w:bookmarkStart w:id="7" w:name="P250"/>
      <w:bookmarkEnd w:id="7"/>
      <w:r>
        <w:rPr>
          <w:rFonts w:ascii="Liberation Serif" w:hAnsi="Liberation Serif" w:cs="Liberation Serif"/>
          <w:sz w:val="28"/>
          <w:szCs w:val="28"/>
        </w:rPr>
        <w:t>8</w:t>
      </w:r>
      <w:r w:rsidR="00B74347" w:rsidRPr="00B74347">
        <w:rPr>
          <w:rFonts w:ascii="Liberation Serif" w:hAnsi="Liberation Serif" w:cs="Liberation Serif"/>
          <w:sz w:val="28"/>
          <w:szCs w:val="28"/>
        </w:rPr>
        <w:t>1</w:t>
      </w:r>
      <w:r w:rsidRPr="009373D6">
        <w:rPr>
          <w:rFonts w:ascii="Liberation Serif" w:hAnsi="Liberation Serif" w:cs="Liberation Serif"/>
          <w:sz w:val="28"/>
          <w:szCs w:val="28"/>
        </w:rPr>
        <w:t>. Срок рассмотрения жалобы не позднее 20 рабочих дней со дня ее регистрации.</w:t>
      </w:r>
    </w:p>
    <w:p w14:paraId="50D5C0A5"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Срок рассмотрения жалобы, установленный </w:t>
      </w:r>
      <w:hyperlink w:anchor="P250">
        <w:r w:rsidRPr="00885F62">
          <w:rPr>
            <w:rFonts w:ascii="Liberation Serif" w:hAnsi="Liberation Serif" w:cs="Liberation Serif"/>
            <w:sz w:val="28"/>
            <w:szCs w:val="28"/>
          </w:rPr>
          <w:t>абзацем первым</w:t>
        </w:r>
      </w:hyperlink>
      <w:r w:rsidRPr="009373D6">
        <w:rPr>
          <w:rFonts w:ascii="Liberation Serif" w:hAnsi="Liberation Serif" w:cs="Liberation Serif"/>
          <w:sz w:val="28"/>
          <w:szCs w:val="28"/>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334C5A13" w14:textId="4AFB1B8F" w:rsidR="008872B8" w:rsidRPr="009373D6" w:rsidRDefault="00B74347"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82</w:t>
      </w:r>
      <w:r w:rsidR="008872B8" w:rsidRPr="009373D6">
        <w:rPr>
          <w:rFonts w:ascii="Liberation Serif" w:hAnsi="Liberation Serif" w:cs="Liberation Serif"/>
          <w:sz w:val="28"/>
          <w:szCs w:val="28"/>
        </w:rPr>
        <w:t>. По итогам рассмотрения жалобы уполномоченное орган принимает одно из следующих решений:</w:t>
      </w:r>
    </w:p>
    <w:p w14:paraId="13286678"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оставляет жалобу без удовлетворения;</w:t>
      </w:r>
    </w:p>
    <w:p w14:paraId="0FEFBBB9"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отменяет решение органа муниципального контроля (</w:t>
      </w:r>
      <w:r w:rsidR="00180B21">
        <w:rPr>
          <w:rFonts w:ascii="Liberation Serif" w:hAnsi="Liberation Serif" w:cs="Liberation Serif"/>
          <w:sz w:val="28"/>
          <w:szCs w:val="28"/>
        </w:rPr>
        <w:t>должностных лиц</w:t>
      </w:r>
      <w:r w:rsidRPr="009373D6">
        <w:rPr>
          <w:rFonts w:ascii="Liberation Serif" w:hAnsi="Liberation Serif" w:cs="Liberation Serif"/>
          <w:sz w:val="28"/>
          <w:szCs w:val="28"/>
        </w:rPr>
        <w:t>) полностью или частично;</w:t>
      </w:r>
    </w:p>
    <w:p w14:paraId="7B016F89"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 отменяет решение органа муниципального контроля (</w:t>
      </w:r>
      <w:r w:rsidR="00180B21">
        <w:rPr>
          <w:rFonts w:ascii="Liberation Serif" w:hAnsi="Liberation Serif" w:cs="Liberation Serif"/>
          <w:sz w:val="28"/>
          <w:szCs w:val="28"/>
        </w:rPr>
        <w:t>должностных лиц</w:t>
      </w:r>
      <w:r w:rsidRPr="009373D6">
        <w:rPr>
          <w:rFonts w:ascii="Liberation Serif" w:hAnsi="Liberation Serif" w:cs="Liberation Serif"/>
          <w:sz w:val="28"/>
          <w:szCs w:val="28"/>
        </w:rPr>
        <w:t>) полностью и принимает новое решение;</w:t>
      </w:r>
    </w:p>
    <w:p w14:paraId="0120D7F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14:paraId="640A5960" w14:textId="585D62AC"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8</w:t>
      </w:r>
      <w:r w:rsidR="00B74347" w:rsidRPr="00B74347">
        <w:rPr>
          <w:rFonts w:ascii="Liberation Serif" w:eastAsiaTheme="minorHAnsi" w:hAnsi="Liberation Serif" w:cs="Liberation Serif"/>
          <w:sz w:val="28"/>
          <w:szCs w:val="28"/>
          <w:lang w:eastAsia="en-US"/>
        </w:rPr>
        <w:t>3</w:t>
      </w:r>
      <w:r w:rsidRPr="00133E3E">
        <w:rPr>
          <w:rFonts w:ascii="Liberation Serif" w:eastAsiaTheme="minorHAnsi" w:hAnsi="Liberation Serif" w:cs="Liberation Serif"/>
          <w:sz w:val="28"/>
          <w:szCs w:val="28"/>
          <w:lang w:eastAsia="en-US"/>
        </w:rPr>
        <w:t>. Решение уполномоченного органа, содержащее обоснование принятого решения, срок и порядок его исполнения, направляется контролируемому лицу в срок не позднее одного рабочего дня со дня его принятия.</w:t>
      </w:r>
    </w:p>
    <w:p w14:paraId="7C13A39F" w14:textId="04817F13"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 </w:t>
      </w:r>
      <w:r w:rsidR="00B74347">
        <w:rPr>
          <w:rFonts w:ascii="Liberation Serif" w:hAnsi="Liberation Serif" w:cs="Liberation Serif"/>
          <w:sz w:val="28"/>
          <w:szCs w:val="28"/>
        </w:rPr>
        <w:t>84</w:t>
      </w:r>
      <w:r w:rsidRPr="009373D6">
        <w:rPr>
          <w:rFonts w:ascii="Liberation Serif" w:hAnsi="Liberation Serif" w:cs="Liberation Serif"/>
          <w:sz w:val="28"/>
          <w:szCs w:val="28"/>
        </w:rPr>
        <w:t>.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14:paraId="1878F7B6" w14:textId="61616655" w:rsidR="008872B8" w:rsidRPr="009373D6" w:rsidRDefault="008872B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8</w:t>
      </w:r>
      <w:r w:rsidR="00B74347" w:rsidRPr="00B74347">
        <w:rPr>
          <w:rFonts w:ascii="Liberation Serif" w:hAnsi="Liberation Serif" w:cs="Liberation Serif"/>
          <w:sz w:val="28"/>
          <w:szCs w:val="28"/>
        </w:rPr>
        <w:t>5</w:t>
      </w:r>
      <w:r w:rsidRPr="009373D6">
        <w:rPr>
          <w:rFonts w:ascii="Liberation Serif" w:hAnsi="Liberation Serif" w:cs="Liberation Serif"/>
          <w:sz w:val="28"/>
          <w:szCs w:val="28"/>
        </w:rPr>
        <w:t>. Решение по жалобе, связанной со сведениями и документами, составляющими государственную или иную охраняемую законом тайну, вручается заявителю уполномоченным на рассмотрение жалобы лицом лично (с пометкой заявителя о дате получения на втором экземпляре). Заявитель уведомляется об этом любым доступным способом.</w:t>
      </w:r>
    </w:p>
    <w:p w14:paraId="73C3B8C9" w14:textId="4F277930"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8</w:t>
      </w:r>
      <w:r w:rsidR="00B74347" w:rsidRPr="00B74347">
        <w:rPr>
          <w:rFonts w:ascii="Liberation Serif" w:hAnsi="Liberation Serif" w:cs="Liberation Serif"/>
          <w:sz w:val="28"/>
          <w:szCs w:val="28"/>
        </w:rPr>
        <w:t>6</w:t>
      </w:r>
      <w:r w:rsidRPr="009373D6">
        <w:rPr>
          <w:rFonts w:ascii="Liberation Serif" w:hAnsi="Liberation Serif" w:cs="Liberation Serif"/>
          <w:sz w:val="28"/>
          <w:szCs w:val="28"/>
        </w:rPr>
        <w:t>. Досудебный порядок обжалования до 31 декабря 2023 года может осуществляться посредством бумажного документооборота.</w:t>
      </w:r>
    </w:p>
    <w:p w14:paraId="3694F5A6" w14:textId="40C3B704" w:rsidR="008872B8" w:rsidRPr="009373D6" w:rsidRDefault="00A0189A"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8</w:t>
      </w:r>
      <w:r w:rsidR="00B74347" w:rsidRPr="00B74347">
        <w:rPr>
          <w:rFonts w:ascii="Liberation Serif" w:hAnsi="Liberation Serif" w:cs="Liberation Serif"/>
          <w:sz w:val="28"/>
          <w:szCs w:val="28"/>
        </w:rPr>
        <w:t>7</w:t>
      </w:r>
      <w:r w:rsidR="008872B8" w:rsidRPr="009373D6">
        <w:rPr>
          <w:rFonts w:ascii="Liberation Serif" w:hAnsi="Liberation Serif" w:cs="Liberation Serif"/>
          <w:sz w:val="28"/>
          <w:szCs w:val="28"/>
        </w:rPr>
        <w:t xml:space="preserve">. В случае досудебного обжалования посредством бумажного </w:t>
      </w:r>
      <w:r w:rsidR="008872B8" w:rsidRPr="009373D6">
        <w:rPr>
          <w:rFonts w:ascii="Liberation Serif" w:hAnsi="Liberation Serif" w:cs="Liberation Serif"/>
          <w:sz w:val="28"/>
          <w:szCs w:val="28"/>
        </w:rPr>
        <w:lastRenderedPageBreak/>
        <w:t>документооборота</w:t>
      </w:r>
      <w:r>
        <w:rPr>
          <w:rFonts w:ascii="Liberation Serif" w:hAnsi="Liberation Serif" w:cs="Liberation Serif"/>
          <w:sz w:val="28"/>
          <w:szCs w:val="28"/>
        </w:rPr>
        <w:t>,</w:t>
      </w:r>
      <w:r w:rsidR="008872B8" w:rsidRPr="009373D6">
        <w:rPr>
          <w:rFonts w:ascii="Liberation Serif" w:hAnsi="Liberation Serif" w:cs="Liberation Serif"/>
          <w:sz w:val="28"/>
          <w:szCs w:val="28"/>
        </w:rPr>
        <w:t xml:space="preserve"> решение по жалобе вручается заявителю лично (с пометкой заявителя о дате получения на втором экземпляре) или почтовой связью, или на адрес электронной почты, указанный заявителем при подаче жалобы, в срок не позднее одного рабочего дня со дня его принятия.</w:t>
      </w:r>
    </w:p>
    <w:p w14:paraId="0BA0BA40" w14:textId="29A9881D"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8</w:t>
      </w:r>
      <w:r w:rsidR="00B74347">
        <w:rPr>
          <w:rFonts w:ascii="Liberation Serif" w:hAnsi="Liberation Serif" w:cs="Liberation Serif"/>
          <w:sz w:val="28"/>
          <w:szCs w:val="28"/>
        </w:rPr>
        <w:t>8</w:t>
      </w:r>
      <w:r w:rsidRPr="009373D6">
        <w:rPr>
          <w:rFonts w:ascii="Liberation Serif" w:hAnsi="Liberation Serif" w:cs="Liberation Serif"/>
          <w:sz w:val="28"/>
          <w:szCs w:val="28"/>
        </w:rPr>
        <w:t>. В случае досудебного обжалования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когда жалоба, содержит сведения и документы, составляющие государственную или иную охраняемую законом тайну, решение по жалобе,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в срок не позднее одного рабочего дня со дня его принятия.</w:t>
      </w:r>
    </w:p>
    <w:p w14:paraId="3015CDAB" w14:textId="0CCC7B03"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8</w:t>
      </w:r>
      <w:r w:rsidR="00B74347">
        <w:rPr>
          <w:rFonts w:ascii="Liberation Serif" w:hAnsi="Liberation Serif" w:cs="Liberation Serif"/>
          <w:sz w:val="28"/>
          <w:szCs w:val="28"/>
        </w:rPr>
        <w:t>9</w:t>
      </w:r>
      <w:r w:rsidRPr="009373D6">
        <w:rPr>
          <w:rFonts w:ascii="Liberation Serif" w:hAnsi="Liberation Serif" w:cs="Liberation Serif"/>
          <w:sz w:val="28"/>
          <w:szCs w:val="28"/>
        </w:rPr>
        <w:t>. С 1 января 2023 года судебное обжалование решений органа муниципального контроля, действий (бездействи</w:t>
      </w:r>
      <w:r w:rsidR="00A57FF4">
        <w:rPr>
          <w:rFonts w:ascii="Liberation Serif" w:hAnsi="Liberation Serif" w:cs="Liberation Serif"/>
          <w:sz w:val="28"/>
          <w:szCs w:val="28"/>
        </w:rPr>
        <w:t>й</w:t>
      </w:r>
      <w:r w:rsidRPr="009373D6">
        <w:rPr>
          <w:rFonts w:ascii="Liberation Serif" w:hAnsi="Liberation Serif" w:cs="Liberation Serif"/>
          <w:sz w:val="28"/>
          <w:szCs w:val="28"/>
        </w:rPr>
        <w:t>) его должностных лиц, возможно только после их досудебного обжалования, за исключением случаев обжалования в суд решений, действий (бездействи</w:t>
      </w:r>
      <w:r w:rsidR="00A57FF4">
        <w:rPr>
          <w:rFonts w:ascii="Liberation Serif" w:hAnsi="Liberation Serif" w:cs="Liberation Serif"/>
          <w:sz w:val="28"/>
          <w:szCs w:val="28"/>
        </w:rPr>
        <w:t>й</w:t>
      </w:r>
      <w:r w:rsidRPr="009373D6">
        <w:rPr>
          <w:rFonts w:ascii="Liberation Serif" w:hAnsi="Liberation Serif" w:cs="Liberation Serif"/>
          <w:sz w:val="28"/>
          <w:szCs w:val="28"/>
        </w:rPr>
        <w:t>) гражданами, не осуществляющими предпринимательской деятельности.</w:t>
      </w:r>
    </w:p>
    <w:p w14:paraId="4F7FD73C" w14:textId="77777777" w:rsidR="008872B8" w:rsidRPr="009373D6" w:rsidRDefault="008872B8" w:rsidP="008872B8">
      <w:pPr>
        <w:pStyle w:val="ConsPlusNormal"/>
        <w:rPr>
          <w:rFonts w:ascii="Liberation Serif" w:hAnsi="Liberation Serif" w:cs="Liberation Serif"/>
          <w:sz w:val="28"/>
          <w:szCs w:val="28"/>
        </w:rPr>
      </w:pPr>
    </w:p>
    <w:p w14:paraId="767108E3" w14:textId="77777777" w:rsidR="008872B8" w:rsidRPr="009373D6" w:rsidRDefault="008872B8" w:rsidP="008872B8">
      <w:pPr>
        <w:pStyle w:val="ConsPlusTitle"/>
        <w:jc w:val="center"/>
        <w:outlineLvl w:val="1"/>
        <w:rPr>
          <w:rFonts w:ascii="Liberation Serif" w:hAnsi="Liberation Serif" w:cs="Liberation Serif"/>
          <w:sz w:val="28"/>
          <w:szCs w:val="28"/>
        </w:rPr>
      </w:pPr>
      <w:bookmarkStart w:id="8" w:name="P265"/>
      <w:bookmarkEnd w:id="8"/>
      <w:r w:rsidRPr="009373D6">
        <w:rPr>
          <w:rFonts w:ascii="Liberation Serif" w:hAnsi="Liberation Serif" w:cs="Liberation Serif"/>
          <w:sz w:val="28"/>
          <w:szCs w:val="28"/>
        </w:rPr>
        <w:t>VII. ОЦЕНКА РЕЗУЛЬТАТИВНОСТИ И ЭФФЕКТИВНОСТИ</w:t>
      </w:r>
    </w:p>
    <w:p w14:paraId="696EE27A" w14:textId="77777777" w:rsidR="008872B8" w:rsidRPr="009373D6" w:rsidRDefault="008872B8" w:rsidP="008872B8">
      <w:pPr>
        <w:pStyle w:val="ConsPlusTitle"/>
        <w:jc w:val="center"/>
        <w:rPr>
          <w:rFonts w:ascii="Liberation Serif" w:hAnsi="Liberation Serif" w:cs="Liberation Serif"/>
          <w:sz w:val="28"/>
          <w:szCs w:val="28"/>
        </w:rPr>
      </w:pPr>
      <w:r w:rsidRPr="009373D6">
        <w:rPr>
          <w:rFonts w:ascii="Liberation Serif" w:hAnsi="Liberation Serif" w:cs="Liberation Serif"/>
          <w:sz w:val="28"/>
          <w:szCs w:val="28"/>
        </w:rPr>
        <w:t>ДЕЯТЕЛЬНОСТИ ОРГАНА МУНИЦИПАЛЬНОГО КОНТРОЛЯ</w:t>
      </w:r>
    </w:p>
    <w:p w14:paraId="5DF33F74" w14:textId="77777777" w:rsidR="008872B8" w:rsidRPr="009373D6" w:rsidRDefault="008872B8" w:rsidP="008872B8">
      <w:pPr>
        <w:pStyle w:val="ConsPlusNormal"/>
        <w:rPr>
          <w:rFonts w:ascii="Liberation Serif" w:hAnsi="Liberation Serif" w:cs="Liberation Serif"/>
          <w:sz w:val="28"/>
          <w:szCs w:val="28"/>
        </w:rPr>
      </w:pPr>
    </w:p>
    <w:p w14:paraId="57D63CE0" w14:textId="3CCDCEF9" w:rsidR="008872B8" w:rsidRPr="009373D6" w:rsidRDefault="008872B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9</w:t>
      </w:r>
      <w:r w:rsidR="00B74347" w:rsidRPr="00B74347">
        <w:rPr>
          <w:rFonts w:ascii="Liberation Serif" w:hAnsi="Liberation Serif" w:cs="Liberation Serif"/>
          <w:sz w:val="28"/>
          <w:szCs w:val="28"/>
        </w:rPr>
        <w:t>0</w:t>
      </w:r>
      <w:r w:rsidRPr="009373D6">
        <w:rPr>
          <w:rFonts w:ascii="Liberation Serif" w:hAnsi="Liberation Serif" w:cs="Liberation Serif"/>
          <w:sz w:val="28"/>
          <w:szCs w:val="28"/>
        </w:rPr>
        <w:t>. Оценка результативности и эффективности деятельности муниципального контроля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14:paraId="50EA4141" w14:textId="0FD906B6" w:rsidR="008872B8" w:rsidRPr="009373D6" w:rsidRDefault="008872B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9</w:t>
      </w:r>
      <w:r w:rsidR="00B74347" w:rsidRPr="00B74347">
        <w:rPr>
          <w:rFonts w:ascii="Liberation Serif" w:hAnsi="Liberation Serif" w:cs="Liberation Serif"/>
          <w:sz w:val="28"/>
          <w:szCs w:val="28"/>
        </w:rPr>
        <w:t>1</w:t>
      </w:r>
      <w:r w:rsidRPr="009373D6">
        <w:rPr>
          <w:rFonts w:ascii="Liberation Serif" w:hAnsi="Liberation Serif" w:cs="Liberation Serif"/>
          <w:sz w:val="28"/>
          <w:szCs w:val="28"/>
        </w:rPr>
        <w:t>. В систему показателей результативности и эффективности деятельности органа муниципального контроля входят:</w:t>
      </w:r>
    </w:p>
    <w:p w14:paraId="45D63953"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ключевые показатели в сфере муниципального земельного контроля и их целевые значения;</w:t>
      </w:r>
    </w:p>
    <w:p w14:paraId="4661EF68"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индикативные показатели в сфере муниципального земельного контроля.</w:t>
      </w:r>
    </w:p>
    <w:p w14:paraId="362A42D9" w14:textId="0647D8AF" w:rsidR="008872B8" w:rsidRPr="009373D6" w:rsidRDefault="00B74347"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92</w:t>
      </w:r>
      <w:r w:rsidR="008872B8" w:rsidRPr="009373D6">
        <w:rPr>
          <w:rFonts w:ascii="Liberation Serif" w:hAnsi="Liberation Serif" w:cs="Liberation Serif"/>
          <w:sz w:val="28"/>
          <w:szCs w:val="28"/>
        </w:rPr>
        <w:t xml:space="preserve">. Ключевые показатели в сфере муниципального земельного контроля и их целевые значения, индикативные показатели в сфере муниципального земельного контроля утверждаются решением Думы </w:t>
      </w:r>
      <w:r w:rsidR="002A02EA">
        <w:rPr>
          <w:rFonts w:ascii="Liberation Serif" w:hAnsi="Liberation Serif" w:cs="Liberation Serif"/>
          <w:sz w:val="28"/>
          <w:szCs w:val="28"/>
        </w:rPr>
        <w:t>Невьянского</w:t>
      </w:r>
      <w:r w:rsidR="008872B8" w:rsidRPr="009373D6">
        <w:rPr>
          <w:rFonts w:ascii="Liberation Serif" w:hAnsi="Liberation Serif" w:cs="Liberation Serif"/>
          <w:sz w:val="28"/>
          <w:szCs w:val="28"/>
        </w:rPr>
        <w:t xml:space="preserve"> городского округа.</w:t>
      </w:r>
    </w:p>
    <w:p w14:paraId="0E533F0D" w14:textId="0C194C58" w:rsidR="008872B8" w:rsidRPr="009373D6" w:rsidRDefault="00B74347"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93</w:t>
      </w:r>
      <w:r w:rsidR="008872B8" w:rsidRPr="009373D6">
        <w:rPr>
          <w:rFonts w:ascii="Liberation Serif" w:hAnsi="Liberation Serif" w:cs="Liberation Serif"/>
          <w:sz w:val="28"/>
          <w:szCs w:val="28"/>
        </w:rPr>
        <w:t xml:space="preserve">. Орган муниципального контроля ежегодно осуществляет подготовку доклада о муниципальном земельном контроле с учетом требований, установленных </w:t>
      </w:r>
      <w:r w:rsidR="00B8483B">
        <w:rPr>
          <w:rFonts w:ascii="Liberation Serif" w:hAnsi="Liberation Serif" w:cs="Liberation Serif"/>
          <w:sz w:val="28"/>
          <w:szCs w:val="28"/>
        </w:rPr>
        <w:t xml:space="preserve">Федеральным законом </w:t>
      </w:r>
      <w:r w:rsidR="00133E3E">
        <w:rPr>
          <w:rFonts w:ascii="Liberation Serif" w:hAnsi="Liberation Serif" w:cs="Liberation Serif"/>
          <w:sz w:val="28"/>
          <w:szCs w:val="28"/>
        </w:rPr>
        <w:t>№</w:t>
      </w:r>
      <w:r w:rsidR="008872B8" w:rsidRPr="009373D6">
        <w:rPr>
          <w:rFonts w:ascii="Liberation Serif" w:hAnsi="Liberation Serif" w:cs="Liberation Serif"/>
          <w:sz w:val="28"/>
          <w:szCs w:val="28"/>
        </w:rPr>
        <w:t xml:space="preserve"> 248-ФЗ.</w:t>
      </w:r>
    </w:p>
    <w:p w14:paraId="2AA67C63" w14:textId="562735D1" w:rsidR="008872B8" w:rsidRPr="009373D6" w:rsidRDefault="008872B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9</w:t>
      </w:r>
      <w:r w:rsidR="00B74347" w:rsidRPr="00A872B5">
        <w:rPr>
          <w:rFonts w:ascii="Liberation Serif" w:hAnsi="Liberation Serif" w:cs="Liberation Serif"/>
          <w:sz w:val="28"/>
          <w:szCs w:val="28"/>
        </w:rPr>
        <w:t>4</w:t>
      </w:r>
      <w:r w:rsidRPr="009373D6">
        <w:rPr>
          <w:rFonts w:ascii="Liberation Serif" w:hAnsi="Liberation Serif" w:cs="Liberation Serif"/>
          <w:sz w:val="28"/>
          <w:szCs w:val="28"/>
        </w:rPr>
        <w:t>. Организация подготовки доклада возлагается на орган муниципального контроля.</w:t>
      </w:r>
    </w:p>
    <w:p w14:paraId="4FFEB150" w14:textId="77777777" w:rsidR="006A1E6B" w:rsidRDefault="006A1E6B" w:rsidP="008872B8">
      <w:pPr>
        <w:pStyle w:val="ConsPlusTitle"/>
        <w:jc w:val="center"/>
        <w:rPr>
          <w:rFonts w:ascii="Liberation Serif" w:hAnsi="Liberation Serif" w:cs="Liberation Serif"/>
          <w:sz w:val="28"/>
          <w:szCs w:val="28"/>
        </w:rPr>
      </w:pPr>
      <w:bookmarkStart w:id="9" w:name="P285"/>
      <w:bookmarkEnd w:id="9"/>
    </w:p>
    <w:p w14:paraId="322835B1" w14:textId="77777777" w:rsidR="004A3DDB" w:rsidRDefault="004A3DDB" w:rsidP="008872B8">
      <w:pPr>
        <w:pStyle w:val="ConsPlusTitle"/>
        <w:jc w:val="center"/>
        <w:rPr>
          <w:rFonts w:ascii="Liberation Serif" w:hAnsi="Liberation Serif" w:cs="Liberation Serif"/>
          <w:sz w:val="28"/>
          <w:szCs w:val="28"/>
        </w:rPr>
      </w:pPr>
    </w:p>
    <w:p w14:paraId="4BA086EA" w14:textId="77777777" w:rsidR="004A3DDB" w:rsidRDefault="004A3DDB" w:rsidP="008872B8">
      <w:pPr>
        <w:pStyle w:val="ConsPlusTitle"/>
        <w:jc w:val="center"/>
        <w:rPr>
          <w:rFonts w:ascii="Liberation Serif" w:hAnsi="Liberation Serif" w:cs="Liberation Serif"/>
          <w:sz w:val="28"/>
          <w:szCs w:val="28"/>
        </w:rPr>
      </w:pPr>
    </w:p>
    <w:p w14:paraId="6864A103" w14:textId="77777777" w:rsidR="004A3DDB" w:rsidRDefault="004A3DDB" w:rsidP="008872B8">
      <w:pPr>
        <w:pStyle w:val="ConsPlusTitle"/>
        <w:jc w:val="center"/>
        <w:rPr>
          <w:rFonts w:ascii="Liberation Serif" w:hAnsi="Liberation Serif" w:cs="Liberation Serif"/>
          <w:sz w:val="28"/>
          <w:szCs w:val="28"/>
        </w:rPr>
      </w:pPr>
    </w:p>
    <w:p w14:paraId="7781E067" w14:textId="77777777" w:rsidR="004A3DDB" w:rsidRDefault="004A3DDB" w:rsidP="008872B8">
      <w:pPr>
        <w:pStyle w:val="ConsPlusTitle"/>
        <w:jc w:val="center"/>
        <w:rPr>
          <w:rFonts w:ascii="Liberation Serif" w:hAnsi="Liberation Serif" w:cs="Liberation Serif"/>
          <w:sz w:val="28"/>
          <w:szCs w:val="28"/>
        </w:rPr>
      </w:pPr>
    </w:p>
    <w:p w14:paraId="4C8ADA56" w14:textId="77777777" w:rsidR="004A3DDB" w:rsidRDefault="004A3DDB" w:rsidP="008872B8">
      <w:pPr>
        <w:pStyle w:val="ConsPlusTitle"/>
        <w:jc w:val="center"/>
        <w:rPr>
          <w:rFonts w:ascii="Liberation Serif" w:hAnsi="Liberation Serif" w:cs="Liberation Serif"/>
          <w:sz w:val="28"/>
          <w:szCs w:val="28"/>
        </w:rPr>
      </w:pPr>
    </w:p>
    <w:p w14:paraId="05E6E618" w14:textId="77777777" w:rsidR="004A3DDB" w:rsidRDefault="004A3DDB" w:rsidP="008872B8">
      <w:pPr>
        <w:pStyle w:val="ConsPlusTitle"/>
        <w:jc w:val="center"/>
        <w:rPr>
          <w:rFonts w:ascii="Liberation Serif" w:hAnsi="Liberation Serif" w:cs="Liberation Serif"/>
          <w:sz w:val="28"/>
          <w:szCs w:val="28"/>
        </w:rPr>
      </w:pPr>
    </w:p>
    <w:p w14:paraId="78E5319C" w14:textId="77777777" w:rsidR="008872B8" w:rsidRPr="009373D6" w:rsidRDefault="008872B8" w:rsidP="008872B8">
      <w:pPr>
        <w:pStyle w:val="ConsPlusTitle"/>
        <w:jc w:val="center"/>
        <w:rPr>
          <w:rFonts w:ascii="Liberation Serif" w:hAnsi="Liberation Serif" w:cs="Liberation Serif"/>
          <w:sz w:val="28"/>
          <w:szCs w:val="28"/>
        </w:rPr>
      </w:pPr>
      <w:r w:rsidRPr="009373D6">
        <w:rPr>
          <w:rFonts w:ascii="Liberation Serif" w:hAnsi="Liberation Serif" w:cs="Liberation Serif"/>
          <w:sz w:val="28"/>
          <w:szCs w:val="28"/>
        </w:rPr>
        <w:t>КЛЮЧЕВЫЕ ПОКАЗАТЕЛИ</w:t>
      </w:r>
    </w:p>
    <w:p w14:paraId="0BAD2EED" w14:textId="77777777" w:rsidR="008872B8" w:rsidRPr="009373D6" w:rsidRDefault="008872B8" w:rsidP="008872B8">
      <w:pPr>
        <w:pStyle w:val="ConsPlusTitle"/>
        <w:jc w:val="center"/>
        <w:rPr>
          <w:rFonts w:ascii="Liberation Serif" w:hAnsi="Liberation Serif" w:cs="Liberation Serif"/>
          <w:sz w:val="28"/>
          <w:szCs w:val="28"/>
        </w:rPr>
      </w:pPr>
      <w:r w:rsidRPr="009373D6">
        <w:rPr>
          <w:rFonts w:ascii="Liberation Serif" w:hAnsi="Liberation Serif" w:cs="Liberation Serif"/>
          <w:sz w:val="28"/>
          <w:szCs w:val="28"/>
        </w:rPr>
        <w:t>В СФЕРЕ МУНИЦИПАЛЬНОГО ЗЕМЕЛЬНОГО КОНТРОЛЯ В ГРАНИЦАХ</w:t>
      </w:r>
      <w:r>
        <w:rPr>
          <w:rFonts w:ascii="Liberation Serif" w:hAnsi="Liberation Serif" w:cs="Liberation Serif"/>
          <w:sz w:val="28"/>
          <w:szCs w:val="28"/>
        </w:rPr>
        <w:t xml:space="preserve"> НЕВЬЯНСКОГО</w:t>
      </w:r>
      <w:r w:rsidRPr="009373D6">
        <w:rPr>
          <w:rFonts w:ascii="Liberation Serif" w:hAnsi="Liberation Serif" w:cs="Liberation Serif"/>
          <w:sz w:val="28"/>
          <w:szCs w:val="28"/>
        </w:rPr>
        <w:t xml:space="preserve"> ГОРОДСКОГО ОКРУГА И ИХ ЦЕЛЕВЫЕ ЗНАЧЕНИЯ,</w:t>
      </w:r>
      <w:r>
        <w:rPr>
          <w:rFonts w:ascii="Liberation Serif" w:hAnsi="Liberation Serif" w:cs="Liberation Serif"/>
          <w:sz w:val="28"/>
          <w:szCs w:val="28"/>
        </w:rPr>
        <w:t xml:space="preserve"> </w:t>
      </w:r>
      <w:r w:rsidRPr="009373D6">
        <w:rPr>
          <w:rFonts w:ascii="Liberation Serif" w:hAnsi="Liberation Serif" w:cs="Liberation Serif"/>
          <w:sz w:val="28"/>
          <w:szCs w:val="28"/>
        </w:rPr>
        <w:t>ИНДИКАТИВНЫЕ ПОКАЗАТЕЛИ В СФЕРЕ МУНИЦИПАЛЬНОГО ЗЕМЕЛЬНОГО</w:t>
      </w:r>
      <w:r>
        <w:rPr>
          <w:rFonts w:ascii="Liberation Serif" w:hAnsi="Liberation Serif" w:cs="Liberation Serif"/>
          <w:sz w:val="28"/>
          <w:szCs w:val="28"/>
        </w:rPr>
        <w:t xml:space="preserve"> </w:t>
      </w:r>
      <w:r w:rsidRPr="009373D6">
        <w:rPr>
          <w:rFonts w:ascii="Liberation Serif" w:hAnsi="Liberation Serif" w:cs="Liberation Serif"/>
          <w:sz w:val="28"/>
          <w:szCs w:val="28"/>
        </w:rPr>
        <w:t>КОНТРОЛЯ В ГРАНИЦАХ НЕВЬЯНСКОГО ГОРОДСКОГО ОКРУГА</w:t>
      </w:r>
    </w:p>
    <w:p w14:paraId="0DEDFA51" w14:textId="77777777" w:rsidR="008872B8" w:rsidRPr="009373D6" w:rsidRDefault="008872B8" w:rsidP="008872B8">
      <w:pPr>
        <w:pStyle w:val="ConsPlusNormal"/>
        <w:rPr>
          <w:rFonts w:ascii="Liberation Serif" w:hAnsi="Liberation Serif" w:cs="Liberation Serif"/>
          <w:sz w:val="28"/>
          <w:szCs w:val="28"/>
        </w:rPr>
      </w:pPr>
    </w:p>
    <w:p w14:paraId="7DA89C16" w14:textId="77777777" w:rsidR="008872B8" w:rsidRPr="009373D6" w:rsidRDefault="008872B8" w:rsidP="008872B8">
      <w:pPr>
        <w:pStyle w:val="ConsPlusTitle"/>
        <w:ind w:firstLine="540"/>
        <w:jc w:val="both"/>
        <w:outlineLvl w:val="1"/>
        <w:rPr>
          <w:rFonts w:ascii="Liberation Serif" w:hAnsi="Liberation Serif" w:cs="Liberation Serif"/>
          <w:sz w:val="28"/>
          <w:szCs w:val="28"/>
        </w:rPr>
      </w:pPr>
      <w:r w:rsidRPr="009373D6">
        <w:rPr>
          <w:rFonts w:ascii="Liberation Serif" w:hAnsi="Liberation Serif" w:cs="Liberation Serif"/>
          <w:sz w:val="28"/>
          <w:szCs w:val="28"/>
        </w:rPr>
        <w:t xml:space="preserve">1. Ключевые показатели в сфере муниципального земельного контроля в границах </w:t>
      </w:r>
      <w:r w:rsidR="00133E3E">
        <w:rPr>
          <w:rFonts w:ascii="Liberation Serif" w:hAnsi="Liberation Serif" w:cs="Liberation Serif"/>
          <w:sz w:val="28"/>
          <w:szCs w:val="28"/>
        </w:rPr>
        <w:t>Невьянского</w:t>
      </w:r>
      <w:r w:rsidRPr="009373D6">
        <w:rPr>
          <w:rFonts w:ascii="Liberation Serif" w:hAnsi="Liberation Serif" w:cs="Liberation Serif"/>
          <w:sz w:val="28"/>
          <w:szCs w:val="28"/>
        </w:rPr>
        <w:t xml:space="preserve"> городского округа и их целевые значения:</w:t>
      </w:r>
    </w:p>
    <w:p w14:paraId="4878EDB4" w14:textId="77777777" w:rsidR="008872B8" w:rsidRPr="009373D6" w:rsidRDefault="008872B8" w:rsidP="008872B8">
      <w:pPr>
        <w:pStyle w:val="ConsPlusNormal"/>
        <w:rPr>
          <w:rFonts w:ascii="Liberation Serif" w:hAnsi="Liberation Serif" w:cs="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8872B8" w:rsidRPr="009373D6" w14:paraId="4C31B214" w14:textId="77777777" w:rsidTr="00BC6017">
        <w:tc>
          <w:tcPr>
            <w:tcW w:w="7370" w:type="dxa"/>
            <w:vAlign w:val="center"/>
          </w:tcPr>
          <w:p w14:paraId="6243FA04" w14:textId="77777777" w:rsidR="008872B8" w:rsidRPr="009373D6" w:rsidRDefault="008872B8" w:rsidP="00BC6017">
            <w:pPr>
              <w:pStyle w:val="ConsPlusNormal"/>
              <w:jc w:val="center"/>
              <w:rPr>
                <w:rFonts w:ascii="Liberation Serif" w:hAnsi="Liberation Serif" w:cs="Liberation Serif"/>
                <w:sz w:val="28"/>
                <w:szCs w:val="28"/>
              </w:rPr>
            </w:pPr>
            <w:r w:rsidRPr="009373D6">
              <w:rPr>
                <w:rFonts w:ascii="Liberation Serif" w:hAnsi="Liberation Serif" w:cs="Liberation Serif"/>
                <w:sz w:val="28"/>
                <w:szCs w:val="28"/>
              </w:rPr>
              <w:t>Ключевые показатели</w:t>
            </w:r>
          </w:p>
        </w:tc>
        <w:tc>
          <w:tcPr>
            <w:tcW w:w="1701" w:type="dxa"/>
            <w:vAlign w:val="center"/>
          </w:tcPr>
          <w:p w14:paraId="64DB4D4F" w14:textId="77777777" w:rsidR="008872B8" w:rsidRPr="009373D6" w:rsidRDefault="008872B8" w:rsidP="00BC6017">
            <w:pPr>
              <w:pStyle w:val="ConsPlusNormal"/>
              <w:jc w:val="center"/>
              <w:rPr>
                <w:rFonts w:ascii="Liberation Serif" w:hAnsi="Liberation Serif" w:cs="Liberation Serif"/>
                <w:sz w:val="28"/>
                <w:szCs w:val="28"/>
              </w:rPr>
            </w:pPr>
            <w:r w:rsidRPr="009373D6">
              <w:rPr>
                <w:rFonts w:ascii="Liberation Serif" w:hAnsi="Liberation Serif" w:cs="Liberation Serif"/>
                <w:sz w:val="28"/>
                <w:szCs w:val="28"/>
              </w:rPr>
              <w:t>Целевые значения (%)</w:t>
            </w:r>
          </w:p>
        </w:tc>
      </w:tr>
      <w:tr w:rsidR="008872B8" w:rsidRPr="009373D6" w14:paraId="4C531269" w14:textId="77777777" w:rsidTr="00BC6017">
        <w:tc>
          <w:tcPr>
            <w:tcW w:w="7370" w:type="dxa"/>
            <w:vAlign w:val="center"/>
          </w:tcPr>
          <w:p w14:paraId="29899610" w14:textId="77777777" w:rsidR="008872B8" w:rsidRPr="009373D6" w:rsidRDefault="008872B8" w:rsidP="00BC6017">
            <w:pPr>
              <w:pStyle w:val="ConsPlusNormal"/>
              <w:rPr>
                <w:rFonts w:ascii="Liberation Serif" w:hAnsi="Liberation Serif" w:cs="Liberation Serif"/>
                <w:sz w:val="28"/>
                <w:szCs w:val="28"/>
              </w:rPr>
            </w:pPr>
            <w:r w:rsidRPr="009373D6">
              <w:rPr>
                <w:rFonts w:ascii="Liberation Serif" w:hAnsi="Liberation Serif" w:cs="Liberation Serif"/>
                <w:sz w:val="28"/>
                <w:szCs w:val="28"/>
              </w:rPr>
              <w:t>Доля устраненных нарушений обязательных требований от числа выявленных нарушений обязательных требований</w:t>
            </w:r>
          </w:p>
        </w:tc>
        <w:tc>
          <w:tcPr>
            <w:tcW w:w="1701" w:type="dxa"/>
            <w:vAlign w:val="center"/>
          </w:tcPr>
          <w:p w14:paraId="1E4EB3C3" w14:textId="77777777" w:rsidR="008872B8" w:rsidRPr="009373D6" w:rsidRDefault="008872B8" w:rsidP="00BC6017">
            <w:pPr>
              <w:pStyle w:val="ConsPlusNormal"/>
              <w:jc w:val="center"/>
              <w:rPr>
                <w:rFonts w:ascii="Liberation Serif" w:hAnsi="Liberation Serif" w:cs="Liberation Serif"/>
                <w:sz w:val="28"/>
                <w:szCs w:val="28"/>
              </w:rPr>
            </w:pPr>
            <w:r w:rsidRPr="009373D6">
              <w:rPr>
                <w:rFonts w:ascii="Liberation Serif" w:hAnsi="Liberation Serif" w:cs="Liberation Serif"/>
                <w:sz w:val="28"/>
                <w:szCs w:val="28"/>
              </w:rPr>
              <w:t>70</w:t>
            </w:r>
          </w:p>
        </w:tc>
      </w:tr>
      <w:tr w:rsidR="008872B8" w:rsidRPr="009373D6" w14:paraId="525C4854" w14:textId="77777777" w:rsidTr="00BC6017">
        <w:tc>
          <w:tcPr>
            <w:tcW w:w="7370" w:type="dxa"/>
            <w:vAlign w:val="center"/>
          </w:tcPr>
          <w:p w14:paraId="29F6266E" w14:textId="77777777" w:rsidR="008872B8" w:rsidRPr="009373D6" w:rsidRDefault="008872B8" w:rsidP="00BC6017">
            <w:pPr>
              <w:pStyle w:val="ConsPlusNormal"/>
              <w:rPr>
                <w:rFonts w:ascii="Liberation Serif" w:hAnsi="Liberation Serif" w:cs="Liberation Serif"/>
                <w:sz w:val="28"/>
                <w:szCs w:val="28"/>
              </w:rPr>
            </w:pPr>
            <w:r w:rsidRPr="009373D6">
              <w:rPr>
                <w:rFonts w:ascii="Liberation Serif" w:hAnsi="Liberation Serif" w:cs="Liberation Serif"/>
                <w:sz w:val="28"/>
                <w:szCs w:val="28"/>
              </w:rPr>
              <w:t>Доля обоснованных жалоб на действия (бездействие) органа муниципального контроля и (или) его должностных лиц при проведении контрольных мероприятий от общего количества поступивших жалоб</w:t>
            </w:r>
          </w:p>
        </w:tc>
        <w:tc>
          <w:tcPr>
            <w:tcW w:w="1701" w:type="dxa"/>
            <w:vAlign w:val="center"/>
          </w:tcPr>
          <w:p w14:paraId="632D0D18" w14:textId="77777777" w:rsidR="008872B8" w:rsidRPr="009373D6" w:rsidRDefault="008872B8" w:rsidP="00BC6017">
            <w:pPr>
              <w:pStyle w:val="ConsPlusNormal"/>
              <w:jc w:val="center"/>
              <w:rPr>
                <w:rFonts w:ascii="Liberation Serif" w:hAnsi="Liberation Serif" w:cs="Liberation Serif"/>
                <w:sz w:val="28"/>
                <w:szCs w:val="28"/>
              </w:rPr>
            </w:pPr>
            <w:r w:rsidRPr="009373D6">
              <w:rPr>
                <w:rFonts w:ascii="Liberation Serif" w:hAnsi="Liberation Serif" w:cs="Liberation Serif"/>
                <w:sz w:val="28"/>
                <w:szCs w:val="28"/>
              </w:rPr>
              <w:t>0</w:t>
            </w:r>
          </w:p>
        </w:tc>
      </w:tr>
      <w:tr w:rsidR="008872B8" w:rsidRPr="009373D6" w14:paraId="01571B42" w14:textId="77777777" w:rsidTr="00BC6017">
        <w:tc>
          <w:tcPr>
            <w:tcW w:w="7370" w:type="dxa"/>
            <w:vAlign w:val="center"/>
          </w:tcPr>
          <w:p w14:paraId="394FACF6" w14:textId="77777777" w:rsidR="008872B8" w:rsidRPr="009373D6" w:rsidRDefault="008872B8" w:rsidP="00BC6017">
            <w:pPr>
              <w:pStyle w:val="ConsPlusNormal"/>
              <w:rPr>
                <w:rFonts w:ascii="Liberation Serif" w:hAnsi="Liberation Serif" w:cs="Liberation Serif"/>
                <w:sz w:val="28"/>
                <w:szCs w:val="28"/>
              </w:rPr>
            </w:pPr>
            <w:r w:rsidRPr="009373D6">
              <w:rPr>
                <w:rFonts w:ascii="Liberation Serif" w:hAnsi="Liberation Serif" w:cs="Liberation Serif"/>
                <w:sz w:val="28"/>
                <w:szCs w:val="28"/>
              </w:rPr>
              <w:t>Доля решений, принятых по результатам контрольных мероприятий, отмененных органом муниципального контроля и (или) судом, от общего количества решений</w:t>
            </w:r>
          </w:p>
        </w:tc>
        <w:tc>
          <w:tcPr>
            <w:tcW w:w="1701" w:type="dxa"/>
            <w:vAlign w:val="center"/>
          </w:tcPr>
          <w:p w14:paraId="40AB292B" w14:textId="77777777" w:rsidR="008872B8" w:rsidRPr="009373D6" w:rsidRDefault="008872B8" w:rsidP="00BC6017">
            <w:pPr>
              <w:pStyle w:val="ConsPlusNormal"/>
              <w:jc w:val="center"/>
              <w:rPr>
                <w:rFonts w:ascii="Liberation Serif" w:hAnsi="Liberation Serif" w:cs="Liberation Serif"/>
                <w:sz w:val="28"/>
                <w:szCs w:val="28"/>
              </w:rPr>
            </w:pPr>
            <w:r w:rsidRPr="009373D6">
              <w:rPr>
                <w:rFonts w:ascii="Liberation Serif" w:hAnsi="Liberation Serif" w:cs="Liberation Serif"/>
                <w:sz w:val="28"/>
                <w:szCs w:val="28"/>
              </w:rPr>
              <w:t>0</w:t>
            </w:r>
          </w:p>
        </w:tc>
      </w:tr>
    </w:tbl>
    <w:p w14:paraId="05BD7524" w14:textId="77777777" w:rsidR="008872B8" w:rsidRPr="009373D6" w:rsidRDefault="008872B8" w:rsidP="008872B8">
      <w:pPr>
        <w:pStyle w:val="ConsPlusNormal"/>
        <w:rPr>
          <w:rFonts w:ascii="Liberation Serif" w:hAnsi="Liberation Serif" w:cs="Liberation Serif"/>
          <w:sz w:val="28"/>
          <w:szCs w:val="28"/>
        </w:rPr>
      </w:pPr>
    </w:p>
    <w:p w14:paraId="5043A877" w14:textId="77777777" w:rsidR="008872B8" w:rsidRPr="009373D6" w:rsidRDefault="008872B8" w:rsidP="008872B8">
      <w:pPr>
        <w:pStyle w:val="ConsPlusTitle"/>
        <w:ind w:firstLine="540"/>
        <w:jc w:val="both"/>
        <w:outlineLvl w:val="1"/>
        <w:rPr>
          <w:rFonts w:ascii="Liberation Serif" w:hAnsi="Liberation Serif" w:cs="Liberation Serif"/>
          <w:sz w:val="28"/>
          <w:szCs w:val="28"/>
        </w:rPr>
      </w:pPr>
      <w:r w:rsidRPr="009373D6">
        <w:rPr>
          <w:rFonts w:ascii="Liberation Serif" w:hAnsi="Liberation Serif" w:cs="Liberation Serif"/>
          <w:sz w:val="28"/>
          <w:szCs w:val="28"/>
        </w:rPr>
        <w:t>2. Индикативные показатели в сфере муниципального земельного контроля в границах Невьянского городского округа:</w:t>
      </w:r>
    </w:p>
    <w:p w14:paraId="4EA2C005" w14:textId="77777777" w:rsidR="008872B8" w:rsidRPr="009373D6" w:rsidRDefault="008872B8" w:rsidP="00553FBF">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количество обращений граждан и организаций о нарушении обязательных требований, поступивших в орган муниципального контроля;</w:t>
      </w:r>
    </w:p>
    <w:p w14:paraId="54AD51C9" w14:textId="77777777" w:rsidR="008872B8" w:rsidRPr="009373D6" w:rsidRDefault="008872B8" w:rsidP="00553FBF">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количество проведенных органом муниципального контроля внеплановых контрольных мероприятий;</w:t>
      </w:r>
    </w:p>
    <w:p w14:paraId="18278149" w14:textId="77777777" w:rsidR="008872B8" w:rsidRPr="009373D6" w:rsidRDefault="008872B8" w:rsidP="00553FBF">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3)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p>
    <w:p w14:paraId="3E978B43" w14:textId="77777777" w:rsidR="008872B8" w:rsidRPr="009373D6" w:rsidRDefault="008872B8" w:rsidP="00553FBF">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4) количество выявленных органом муниципального контроля нарушений обязательных требований </w:t>
      </w:r>
    </w:p>
    <w:p w14:paraId="56C65697" w14:textId="77777777" w:rsidR="008872B8" w:rsidRPr="009373D6" w:rsidRDefault="008872B8" w:rsidP="00553FBF">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 количество устраненных нарушений обязательных требований;</w:t>
      </w:r>
    </w:p>
    <w:p w14:paraId="11F4C31D" w14:textId="77777777" w:rsidR="008872B8" w:rsidRPr="009373D6" w:rsidRDefault="008872B8" w:rsidP="00553FBF">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6) количество поступивших возражений в отношении акта контрольного мероприятия;</w:t>
      </w:r>
    </w:p>
    <w:p w14:paraId="75EDE45B" w14:textId="77777777" w:rsidR="008872B8" w:rsidRPr="009373D6" w:rsidRDefault="008872B8" w:rsidP="00553FBF">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7) количество выданных органом муниципального контроля предписаний об устранении нарушений обязательных требований.</w:t>
      </w:r>
    </w:p>
    <w:p w14:paraId="425E796F" w14:textId="77777777" w:rsidR="008872B8" w:rsidRDefault="008872B8" w:rsidP="008872B8">
      <w:pPr>
        <w:pStyle w:val="ConsPlusNormal"/>
        <w:rPr>
          <w:rFonts w:ascii="Liberation Serif" w:hAnsi="Liberation Serif" w:cs="Liberation Serif"/>
          <w:sz w:val="28"/>
          <w:szCs w:val="28"/>
        </w:rPr>
      </w:pPr>
    </w:p>
    <w:p w14:paraId="0615D9D3" w14:textId="77777777" w:rsidR="004A3DDB" w:rsidRDefault="004A3DDB" w:rsidP="008872B8">
      <w:pPr>
        <w:pStyle w:val="ConsPlusNormal"/>
        <w:rPr>
          <w:rFonts w:ascii="Liberation Serif" w:hAnsi="Liberation Serif" w:cs="Liberation Serif"/>
          <w:sz w:val="28"/>
          <w:szCs w:val="28"/>
        </w:rPr>
      </w:pPr>
    </w:p>
    <w:p w14:paraId="0F52227C" w14:textId="77777777" w:rsidR="004A3DDB" w:rsidRDefault="004A3DDB" w:rsidP="008872B8">
      <w:pPr>
        <w:pStyle w:val="ConsPlusNormal"/>
        <w:rPr>
          <w:rFonts w:ascii="Liberation Serif" w:hAnsi="Liberation Serif" w:cs="Liberation Serif"/>
          <w:sz w:val="28"/>
          <w:szCs w:val="28"/>
        </w:rPr>
      </w:pPr>
    </w:p>
    <w:p w14:paraId="5D01B6AD" w14:textId="77777777" w:rsidR="004A3DDB" w:rsidRDefault="004A3DDB" w:rsidP="008872B8">
      <w:pPr>
        <w:pStyle w:val="ConsPlusNormal"/>
        <w:rPr>
          <w:rFonts w:ascii="Liberation Serif" w:hAnsi="Liberation Serif" w:cs="Liberation Serif"/>
          <w:sz w:val="28"/>
          <w:szCs w:val="28"/>
        </w:rPr>
      </w:pPr>
    </w:p>
    <w:p w14:paraId="25C9FD91" w14:textId="77777777" w:rsidR="004A3DDB" w:rsidRDefault="004A3DDB" w:rsidP="008872B8">
      <w:pPr>
        <w:pStyle w:val="ConsPlusNormal"/>
        <w:rPr>
          <w:rFonts w:ascii="Liberation Serif" w:hAnsi="Liberation Serif" w:cs="Liberation Serif"/>
          <w:sz w:val="28"/>
          <w:szCs w:val="28"/>
        </w:rPr>
      </w:pPr>
    </w:p>
    <w:p w14:paraId="51115AAC" w14:textId="77777777" w:rsidR="004A3DDB" w:rsidRPr="009373D6" w:rsidRDefault="004A3DDB" w:rsidP="008872B8">
      <w:pPr>
        <w:pStyle w:val="ConsPlusNormal"/>
        <w:rPr>
          <w:rFonts w:ascii="Liberation Serif" w:hAnsi="Liberation Serif" w:cs="Liberation Serif"/>
          <w:sz w:val="28"/>
          <w:szCs w:val="28"/>
        </w:rPr>
      </w:pPr>
    </w:p>
    <w:p w14:paraId="3D657343" w14:textId="77777777" w:rsidR="008872B8" w:rsidRPr="009373D6" w:rsidRDefault="008872B8" w:rsidP="008872B8">
      <w:pPr>
        <w:pStyle w:val="ConsPlusTitle"/>
        <w:jc w:val="center"/>
        <w:rPr>
          <w:rFonts w:ascii="Liberation Serif" w:hAnsi="Liberation Serif" w:cs="Liberation Serif"/>
          <w:sz w:val="28"/>
          <w:szCs w:val="28"/>
        </w:rPr>
      </w:pPr>
      <w:bookmarkStart w:id="10" w:name="P318"/>
      <w:bookmarkEnd w:id="10"/>
      <w:r w:rsidRPr="009373D6">
        <w:rPr>
          <w:rFonts w:ascii="Liberation Serif" w:hAnsi="Liberation Serif" w:cs="Liberation Serif"/>
          <w:sz w:val="28"/>
          <w:szCs w:val="28"/>
        </w:rPr>
        <w:t>ПЕРЕЧЕНЬ</w:t>
      </w:r>
    </w:p>
    <w:p w14:paraId="7803A64E" w14:textId="77777777" w:rsidR="008872B8" w:rsidRDefault="008872B8" w:rsidP="008872B8">
      <w:pPr>
        <w:pStyle w:val="ConsPlusTitle"/>
        <w:jc w:val="center"/>
        <w:rPr>
          <w:rFonts w:ascii="Liberation Serif" w:hAnsi="Liberation Serif" w:cs="Liberation Serif"/>
          <w:sz w:val="28"/>
          <w:szCs w:val="28"/>
        </w:rPr>
      </w:pPr>
      <w:r w:rsidRPr="009373D6">
        <w:rPr>
          <w:rFonts w:ascii="Liberation Serif" w:hAnsi="Liberation Serif" w:cs="Liberation Serif"/>
          <w:sz w:val="28"/>
          <w:szCs w:val="28"/>
        </w:rPr>
        <w:t>ИНДИКАТОРОВ РИСКА НАРУШЕНИЯ ОБЯЗАТЕЛЬНЫХ ТРЕБОВАНИЙ,</w:t>
      </w:r>
      <w:r>
        <w:rPr>
          <w:rFonts w:ascii="Liberation Serif" w:hAnsi="Liberation Serif" w:cs="Liberation Serif"/>
          <w:sz w:val="28"/>
          <w:szCs w:val="28"/>
        </w:rPr>
        <w:t xml:space="preserve"> </w:t>
      </w:r>
      <w:r w:rsidR="0039211B">
        <w:rPr>
          <w:rFonts w:ascii="Liberation Serif" w:hAnsi="Liberation Serif" w:cs="Liberation Serif"/>
          <w:sz w:val="28"/>
          <w:szCs w:val="28"/>
        </w:rPr>
        <w:t>ИСПОЛЬЗУЕМЫХ</w:t>
      </w:r>
      <w:r w:rsidRPr="009373D6">
        <w:rPr>
          <w:rFonts w:ascii="Liberation Serif" w:hAnsi="Liberation Serif" w:cs="Liberation Serif"/>
          <w:sz w:val="28"/>
          <w:szCs w:val="28"/>
        </w:rPr>
        <w:t xml:space="preserve"> ДЛЯ ОПРЕДЕЛЕНИЯ НЕОБХОДИМОСТИ ПРОВЕДЕНИЯ</w:t>
      </w:r>
      <w:r>
        <w:rPr>
          <w:rFonts w:ascii="Liberation Serif" w:hAnsi="Liberation Serif" w:cs="Liberation Serif"/>
          <w:sz w:val="28"/>
          <w:szCs w:val="28"/>
        </w:rPr>
        <w:t xml:space="preserve"> </w:t>
      </w:r>
      <w:r w:rsidRPr="009373D6">
        <w:rPr>
          <w:rFonts w:ascii="Liberation Serif" w:hAnsi="Liberation Serif" w:cs="Liberation Serif"/>
          <w:sz w:val="28"/>
          <w:szCs w:val="28"/>
        </w:rPr>
        <w:t>ВНЕПЛАНОВЫХ ПРОВЕРОК ПРИ ОСУЩЕСТВЛЕНИИ</w:t>
      </w:r>
      <w:r>
        <w:rPr>
          <w:rFonts w:ascii="Liberation Serif" w:hAnsi="Liberation Serif" w:cs="Liberation Serif"/>
          <w:sz w:val="28"/>
          <w:szCs w:val="28"/>
        </w:rPr>
        <w:t xml:space="preserve"> </w:t>
      </w:r>
      <w:r w:rsidRPr="009373D6">
        <w:rPr>
          <w:rFonts w:ascii="Liberation Serif" w:hAnsi="Liberation Serif" w:cs="Liberation Serif"/>
          <w:sz w:val="28"/>
          <w:szCs w:val="28"/>
        </w:rPr>
        <w:t>МУНИЦИПАЛЬНОГО ЗЕМЕЛЬНОГО КОНТРОЛЯ В ГРАНИЦАХ</w:t>
      </w:r>
      <w:r>
        <w:rPr>
          <w:rFonts w:ascii="Liberation Serif" w:hAnsi="Liberation Serif" w:cs="Liberation Serif"/>
          <w:sz w:val="28"/>
          <w:szCs w:val="28"/>
        </w:rPr>
        <w:t xml:space="preserve"> НЕВЬЯНСКОГО</w:t>
      </w:r>
      <w:r w:rsidRPr="009373D6">
        <w:rPr>
          <w:rFonts w:ascii="Liberation Serif" w:hAnsi="Liberation Serif" w:cs="Liberation Serif"/>
          <w:sz w:val="28"/>
          <w:szCs w:val="28"/>
        </w:rPr>
        <w:t xml:space="preserve"> ГОРОДСКОГО ОКРУГА</w:t>
      </w:r>
    </w:p>
    <w:p w14:paraId="3F0FFDCA" w14:textId="77777777" w:rsidR="007F3157" w:rsidRPr="009373D6" w:rsidRDefault="007F3157" w:rsidP="008872B8">
      <w:pPr>
        <w:pStyle w:val="ConsPlusTitle"/>
        <w:jc w:val="center"/>
        <w:rPr>
          <w:rFonts w:ascii="Liberation Serif" w:hAnsi="Liberation Serif" w:cs="Liberation Serif"/>
          <w:sz w:val="28"/>
          <w:szCs w:val="28"/>
        </w:rPr>
      </w:pPr>
    </w:p>
    <w:p w14:paraId="6388072C" w14:textId="77777777" w:rsidR="008872B8" w:rsidRPr="009373D6" w:rsidRDefault="008872B8" w:rsidP="007F3157">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Наличие информации о несо</w:t>
      </w:r>
      <w:r>
        <w:rPr>
          <w:rFonts w:ascii="Liberation Serif" w:hAnsi="Liberation Serif" w:cs="Liberation Serif"/>
          <w:sz w:val="28"/>
          <w:szCs w:val="28"/>
        </w:rPr>
        <w:t>о</w:t>
      </w:r>
      <w:r w:rsidRPr="009373D6">
        <w:rPr>
          <w:rFonts w:ascii="Liberation Serif" w:hAnsi="Liberation Serif" w:cs="Liberation Serif"/>
          <w:sz w:val="28"/>
          <w:szCs w:val="28"/>
        </w:rPr>
        <w:t xml:space="preserve">тветствии площади 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площади земельного участка, сведения о которой содержатся в Едином государственном реестре недвижимости (далее-ЕГРН). </w:t>
      </w:r>
    </w:p>
    <w:p w14:paraId="74880630" w14:textId="77777777" w:rsidR="008872B8" w:rsidRPr="009373D6" w:rsidRDefault="008872B8" w:rsidP="007F3157">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Отсутствие в ЕГРН сведений о правах на фактически используемый юридическим лицом, индивидуальным предпринимателем, гражданином земельный участок.</w:t>
      </w:r>
    </w:p>
    <w:p w14:paraId="21624C29" w14:textId="46027EA2" w:rsidR="008872B8" w:rsidRPr="009373D6" w:rsidRDefault="008872B8" w:rsidP="007F3157">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w:t>
      </w:r>
      <w:r w:rsidR="00133E3E">
        <w:rPr>
          <w:rFonts w:ascii="Liberation Serif" w:hAnsi="Liberation Serif" w:cs="Liberation Serif"/>
          <w:sz w:val="28"/>
          <w:szCs w:val="28"/>
        </w:rPr>
        <w:t>ным законом от 24 июля 2002</w:t>
      </w:r>
      <w:r>
        <w:rPr>
          <w:rFonts w:ascii="Liberation Serif" w:hAnsi="Liberation Serif" w:cs="Liberation Serif"/>
          <w:sz w:val="28"/>
          <w:szCs w:val="28"/>
        </w:rPr>
        <w:t xml:space="preserve"> </w:t>
      </w:r>
      <w:r w:rsidR="00292AAF">
        <w:rPr>
          <w:rFonts w:ascii="Liberation Serif" w:hAnsi="Liberation Serif" w:cs="Liberation Serif"/>
          <w:sz w:val="28"/>
          <w:szCs w:val="28"/>
        </w:rPr>
        <w:t xml:space="preserve">года </w:t>
      </w:r>
      <w:r>
        <w:rPr>
          <w:rFonts w:ascii="Liberation Serif" w:hAnsi="Liberation Serif" w:cs="Liberation Serif"/>
          <w:sz w:val="28"/>
          <w:szCs w:val="28"/>
        </w:rPr>
        <w:t>№</w:t>
      </w:r>
      <w:r w:rsidRPr="009373D6">
        <w:rPr>
          <w:rFonts w:ascii="Liberation Serif" w:hAnsi="Liberation Serif" w:cs="Liberation Serif"/>
          <w:sz w:val="28"/>
          <w:szCs w:val="28"/>
        </w:rPr>
        <w:t xml:space="preserve"> 101-ФЗ «Об обороте земель сельскохозяйственного назначения».</w:t>
      </w:r>
    </w:p>
    <w:p w14:paraId="531089F3" w14:textId="670F68A0" w:rsidR="008872B8" w:rsidRDefault="008872B8" w:rsidP="007F3157">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 Наличие сведений (в том числе полученных с использованием публичных кадастровых карт, спутниковых карт и иных источников) о возможности отклонении (отступлении) фактической границы земельного участка относительно местоположения границы земельного участка, сведения о котором занесены в ЕГРН»</w:t>
      </w:r>
      <w:r w:rsidR="00692A51">
        <w:rPr>
          <w:rFonts w:ascii="Liberation Serif" w:hAnsi="Liberation Serif" w:cs="Liberation Serif"/>
          <w:sz w:val="28"/>
          <w:szCs w:val="28"/>
        </w:rPr>
        <w:t>.</w:t>
      </w:r>
    </w:p>
    <w:p w14:paraId="552DB896" w14:textId="2E5EECE2" w:rsidR="00692A51" w:rsidRPr="009373D6" w:rsidRDefault="00692A51" w:rsidP="007F3157">
      <w:pPr>
        <w:pStyle w:val="ConsPlusNormal"/>
        <w:ind w:firstLine="540"/>
        <w:jc w:val="both"/>
        <w:rPr>
          <w:rFonts w:ascii="Liberation Serif" w:hAnsi="Liberation Serif" w:cs="Liberation Serif"/>
          <w:sz w:val="28"/>
          <w:szCs w:val="28"/>
        </w:rPr>
      </w:pPr>
    </w:p>
    <w:p w14:paraId="3C890CF0" w14:textId="77777777" w:rsidR="008872B8" w:rsidRDefault="008872B8" w:rsidP="007E056E"/>
    <w:p w14:paraId="70C22EF9" w14:textId="77777777" w:rsidR="008872B8" w:rsidRPr="007E056E" w:rsidRDefault="008872B8" w:rsidP="007E056E"/>
    <w:sectPr w:rsidR="008872B8" w:rsidRPr="007E056E" w:rsidSect="00B80D91">
      <w:headerReference w:type="default" r:id="rId51"/>
      <w:footerReference w:type="default" r:id="rId52"/>
      <w:pgSz w:w="11910" w:h="16840"/>
      <w:pgMar w:top="1134" w:right="567" w:bottom="567" w:left="1701" w:header="340" w:footer="22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66286" w14:textId="77777777" w:rsidR="00C02F78" w:rsidRDefault="00C02F78" w:rsidP="005C7D3B">
      <w:r>
        <w:separator/>
      </w:r>
    </w:p>
  </w:endnote>
  <w:endnote w:type="continuationSeparator" w:id="0">
    <w:p w14:paraId="16458DC0" w14:textId="77777777" w:rsidR="00C02F78" w:rsidRDefault="00C02F78" w:rsidP="005C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20C23" w14:textId="77777777" w:rsidR="00BC6017" w:rsidRPr="005429F9" w:rsidRDefault="00BC6017" w:rsidP="008A6FD1">
    <w:pPr>
      <w:tabs>
        <w:tab w:val="center" w:pos="4677"/>
        <w:tab w:val="right" w:pos="9355"/>
      </w:tabs>
      <w:jc w:val="center"/>
      <w:rPr>
        <w:sz w:val="20"/>
        <w:szCs w:val="20"/>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33F32" w14:textId="77777777" w:rsidR="00C02F78" w:rsidRDefault="00C02F78" w:rsidP="005C7D3B">
      <w:r>
        <w:separator/>
      </w:r>
    </w:p>
  </w:footnote>
  <w:footnote w:type="continuationSeparator" w:id="0">
    <w:p w14:paraId="0FB081FF" w14:textId="77777777" w:rsidR="00C02F78" w:rsidRDefault="00C02F78" w:rsidP="005C7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685589"/>
      <w:docPartObj>
        <w:docPartGallery w:val="Page Numbers (Top of Page)"/>
        <w:docPartUnique/>
      </w:docPartObj>
    </w:sdtPr>
    <w:sdtEndPr/>
    <w:sdtContent>
      <w:p w14:paraId="488594AF" w14:textId="0EB1E226" w:rsidR="00B80D91" w:rsidRDefault="00B80D91">
        <w:pPr>
          <w:pStyle w:val="a6"/>
          <w:jc w:val="center"/>
        </w:pPr>
        <w:r>
          <w:fldChar w:fldCharType="begin"/>
        </w:r>
        <w:r>
          <w:instrText>PAGE   \* MERGEFORMAT</w:instrText>
        </w:r>
        <w:r>
          <w:fldChar w:fldCharType="separate"/>
        </w:r>
        <w:r w:rsidR="005D022E">
          <w:rPr>
            <w:noProof/>
          </w:rPr>
          <w:t>6</w:t>
        </w:r>
        <w:r>
          <w:fldChar w:fldCharType="end"/>
        </w:r>
      </w:p>
    </w:sdtContent>
  </w:sdt>
  <w:p w14:paraId="6072C984" w14:textId="77777777" w:rsidR="00B80D91" w:rsidRDefault="00B80D9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o"/>
      <w:lvlJc w:val="left"/>
      <w:pPr>
        <w:ind w:left="1291" w:hanging="212"/>
      </w:pPr>
      <w:rPr>
        <w:rFonts w:ascii="Times New Roman" w:hAnsi="Times New Roman"/>
        <w:b/>
        <w:w w:val="100"/>
        <w:sz w:val="28"/>
      </w:rPr>
    </w:lvl>
    <w:lvl w:ilvl="1">
      <w:start w:val="1"/>
      <w:numFmt w:val="decimal"/>
      <w:lvlText w:val="%2."/>
      <w:lvlJc w:val="left"/>
      <w:pPr>
        <w:ind w:left="4150" w:hanging="360"/>
      </w:pPr>
      <w:rPr>
        <w:rFonts w:ascii="Times New Roman" w:hAnsi="Times New Roman" w:cs="Times New Roman"/>
        <w:b/>
        <w:bCs/>
        <w:spacing w:val="0"/>
        <w:w w:val="100"/>
        <w:sz w:val="28"/>
        <w:szCs w:val="28"/>
      </w:rPr>
    </w:lvl>
    <w:lvl w:ilvl="2">
      <w:start w:val="1"/>
      <w:numFmt w:val="decimal"/>
      <w:lvlText w:val="%2.%3."/>
      <w:lvlJc w:val="left"/>
      <w:pPr>
        <w:ind w:left="112" w:hanging="567"/>
      </w:pPr>
      <w:rPr>
        <w:rFonts w:ascii="Times New Roman" w:hAnsi="Times New Roman" w:cs="Times New Roman"/>
        <w:b w:val="0"/>
        <w:bCs w:val="0"/>
        <w:w w:val="100"/>
        <w:sz w:val="28"/>
        <w:szCs w:val="28"/>
      </w:rPr>
    </w:lvl>
    <w:lvl w:ilvl="3">
      <w:start w:val="1"/>
      <w:numFmt w:val="decimal"/>
      <w:lvlText w:val="%2.%3.%4."/>
      <w:lvlJc w:val="left"/>
      <w:pPr>
        <w:ind w:left="821" w:hanging="711"/>
      </w:pPr>
      <w:rPr>
        <w:rFonts w:ascii="Times New Roman" w:hAnsi="Times New Roman" w:cs="Times New Roman"/>
        <w:b w:val="0"/>
        <w:bCs w:val="0"/>
        <w:spacing w:val="-3"/>
        <w:w w:val="100"/>
        <w:sz w:val="28"/>
        <w:szCs w:val="28"/>
      </w:rPr>
    </w:lvl>
    <w:lvl w:ilvl="4">
      <w:numFmt w:val="bullet"/>
      <w:lvlText w:val="•"/>
      <w:lvlJc w:val="left"/>
      <w:pPr>
        <w:ind w:left="4160" w:hanging="711"/>
      </w:pPr>
    </w:lvl>
    <w:lvl w:ilvl="5">
      <w:numFmt w:val="bullet"/>
      <w:lvlText w:val="•"/>
      <w:lvlJc w:val="left"/>
      <w:pPr>
        <w:ind w:left="5184" w:hanging="711"/>
      </w:pPr>
    </w:lvl>
    <w:lvl w:ilvl="6">
      <w:numFmt w:val="bullet"/>
      <w:lvlText w:val="•"/>
      <w:lvlJc w:val="left"/>
      <w:pPr>
        <w:ind w:left="6208" w:hanging="711"/>
      </w:pPr>
    </w:lvl>
    <w:lvl w:ilvl="7">
      <w:numFmt w:val="bullet"/>
      <w:lvlText w:val="•"/>
      <w:lvlJc w:val="left"/>
      <w:pPr>
        <w:ind w:left="7233" w:hanging="711"/>
      </w:pPr>
    </w:lvl>
    <w:lvl w:ilvl="8">
      <w:numFmt w:val="bullet"/>
      <w:lvlText w:val="•"/>
      <w:lvlJc w:val="left"/>
      <w:pPr>
        <w:ind w:left="8257" w:hanging="711"/>
      </w:pPr>
    </w:lvl>
  </w:abstractNum>
  <w:abstractNum w:abstractNumId="1">
    <w:nsid w:val="00000403"/>
    <w:multiLevelType w:val="multilevel"/>
    <w:tmpl w:val="00000886"/>
    <w:lvl w:ilvl="0">
      <w:start w:val="1"/>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2">
    <w:nsid w:val="00000404"/>
    <w:multiLevelType w:val="multilevel"/>
    <w:tmpl w:val="00000887"/>
    <w:lvl w:ilvl="0">
      <w:start w:val="2"/>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3">
    <w:nsid w:val="00000405"/>
    <w:multiLevelType w:val="multilevel"/>
    <w:tmpl w:val="00000888"/>
    <w:lvl w:ilvl="0">
      <w:start w:val="3"/>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4">
    <w:nsid w:val="00000406"/>
    <w:multiLevelType w:val="multilevel"/>
    <w:tmpl w:val="00000889"/>
    <w:lvl w:ilvl="0">
      <w:start w:val="4"/>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start w:val="1"/>
      <w:numFmt w:val="decimal"/>
      <w:lvlText w:val="%1.%2.%3."/>
      <w:lvlJc w:val="left"/>
      <w:pPr>
        <w:ind w:left="112" w:hanging="982"/>
      </w:pPr>
      <w:rPr>
        <w:rFonts w:ascii="Times New Roman" w:hAnsi="Times New Roman" w:cs="Times New Roman"/>
        <w:b w:val="0"/>
        <w:bCs w:val="0"/>
        <w:spacing w:val="-3"/>
        <w:w w:val="100"/>
        <w:sz w:val="28"/>
        <w:szCs w:val="28"/>
      </w:rPr>
    </w:lvl>
    <w:lvl w:ilvl="3">
      <w:numFmt w:val="bullet"/>
      <w:lvlText w:val="•"/>
      <w:lvlJc w:val="left"/>
      <w:pPr>
        <w:ind w:left="3175" w:hanging="982"/>
      </w:pPr>
    </w:lvl>
    <w:lvl w:ilvl="4">
      <w:numFmt w:val="bullet"/>
      <w:lvlText w:val="•"/>
      <w:lvlJc w:val="left"/>
      <w:pPr>
        <w:ind w:left="4194" w:hanging="982"/>
      </w:pPr>
    </w:lvl>
    <w:lvl w:ilvl="5">
      <w:numFmt w:val="bullet"/>
      <w:lvlText w:val="•"/>
      <w:lvlJc w:val="left"/>
      <w:pPr>
        <w:ind w:left="5213" w:hanging="982"/>
      </w:pPr>
    </w:lvl>
    <w:lvl w:ilvl="6">
      <w:numFmt w:val="bullet"/>
      <w:lvlText w:val="•"/>
      <w:lvlJc w:val="left"/>
      <w:pPr>
        <w:ind w:left="6231" w:hanging="982"/>
      </w:pPr>
    </w:lvl>
    <w:lvl w:ilvl="7">
      <w:numFmt w:val="bullet"/>
      <w:lvlText w:val="•"/>
      <w:lvlJc w:val="left"/>
      <w:pPr>
        <w:ind w:left="7250" w:hanging="982"/>
      </w:pPr>
    </w:lvl>
    <w:lvl w:ilvl="8">
      <w:numFmt w:val="bullet"/>
      <w:lvlText w:val="•"/>
      <w:lvlJc w:val="left"/>
      <w:pPr>
        <w:ind w:left="8269" w:hanging="982"/>
      </w:pPr>
    </w:lvl>
  </w:abstractNum>
  <w:abstractNum w:abstractNumId="5">
    <w:nsid w:val="00000407"/>
    <w:multiLevelType w:val="multilevel"/>
    <w:tmpl w:val="0000088A"/>
    <w:lvl w:ilvl="0">
      <w:start w:val="5"/>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6">
    <w:nsid w:val="00000408"/>
    <w:multiLevelType w:val="multilevel"/>
    <w:tmpl w:val="0000088B"/>
    <w:lvl w:ilvl="0">
      <w:numFmt w:val="bullet"/>
      <w:lvlText w:val="-"/>
      <w:lvlJc w:val="left"/>
      <w:pPr>
        <w:ind w:left="297" w:hanging="140"/>
      </w:pPr>
      <w:rPr>
        <w:rFonts w:ascii="Times New Roman" w:hAnsi="Times New Roman"/>
        <w:b w:val="0"/>
        <w:w w:val="99"/>
        <w:sz w:val="24"/>
      </w:rPr>
    </w:lvl>
    <w:lvl w:ilvl="1">
      <w:numFmt w:val="bullet"/>
      <w:lvlText w:val="•"/>
      <w:lvlJc w:val="left"/>
      <w:pPr>
        <w:ind w:left="569" w:hanging="140"/>
      </w:pPr>
    </w:lvl>
    <w:lvl w:ilvl="2">
      <w:numFmt w:val="bullet"/>
      <w:lvlText w:val="•"/>
      <w:lvlJc w:val="left"/>
      <w:pPr>
        <w:ind w:left="839" w:hanging="140"/>
      </w:pPr>
    </w:lvl>
    <w:lvl w:ilvl="3">
      <w:numFmt w:val="bullet"/>
      <w:lvlText w:val="•"/>
      <w:lvlJc w:val="left"/>
      <w:pPr>
        <w:ind w:left="1108" w:hanging="140"/>
      </w:pPr>
    </w:lvl>
    <w:lvl w:ilvl="4">
      <w:numFmt w:val="bullet"/>
      <w:lvlText w:val="•"/>
      <w:lvlJc w:val="left"/>
      <w:pPr>
        <w:ind w:left="1378" w:hanging="140"/>
      </w:pPr>
    </w:lvl>
    <w:lvl w:ilvl="5">
      <w:numFmt w:val="bullet"/>
      <w:lvlText w:val="•"/>
      <w:lvlJc w:val="left"/>
      <w:pPr>
        <w:ind w:left="1647" w:hanging="140"/>
      </w:pPr>
    </w:lvl>
    <w:lvl w:ilvl="6">
      <w:numFmt w:val="bullet"/>
      <w:lvlText w:val="•"/>
      <w:lvlJc w:val="left"/>
      <w:pPr>
        <w:ind w:left="1917" w:hanging="140"/>
      </w:pPr>
    </w:lvl>
    <w:lvl w:ilvl="7">
      <w:numFmt w:val="bullet"/>
      <w:lvlText w:val="•"/>
      <w:lvlJc w:val="left"/>
      <w:pPr>
        <w:ind w:left="2186" w:hanging="140"/>
      </w:pPr>
    </w:lvl>
    <w:lvl w:ilvl="8">
      <w:numFmt w:val="bullet"/>
      <w:lvlText w:val="•"/>
      <w:lvlJc w:val="left"/>
      <w:pPr>
        <w:ind w:left="2456" w:hanging="140"/>
      </w:pPr>
    </w:lvl>
  </w:abstractNum>
  <w:abstractNum w:abstractNumId="7">
    <w:nsid w:val="00000409"/>
    <w:multiLevelType w:val="multilevel"/>
    <w:tmpl w:val="0000088C"/>
    <w:lvl w:ilvl="0">
      <w:start w:val="8"/>
      <w:numFmt w:val="decimal"/>
      <w:lvlText w:val="%1"/>
      <w:lvlJc w:val="left"/>
      <w:pPr>
        <w:ind w:left="112" w:hanging="569"/>
      </w:pPr>
      <w:rPr>
        <w:rFonts w:cs="Times New Roman"/>
      </w:rPr>
    </w:lvl>
    <w:lvl w:ilvl="1">
      <w:start w:val="1"/>
      <w:numFmt w:val="decimal"/>
      <w:lvlText w:val="%1.%2."/>
      <w:lvlJc w:val="left"/>
      <w:pPr>
        <w:ind w:left="112" w:hanging="569"/>
      </w:pPr>
      <w:rPr>
        <w:rFonts w:ascii="Times New Roman" w:hAnsi="Times New Roman" w:cs="Times New Roman"/>
        <w:b w:val="0"/>
        <w:bCs w:val="0"/>
        <w:w w:val="100"/>
        <w:sz w:val="28"/>
        <w:szCs w:val="28"/>
      </w:rPr>
    </w:lvl>
    <w:lvl w:ilvl="2">
      <w:numFmt w:val="bullet"/>
      <w:lvlText w:val="•"/>
      <w:lvlJc w:val="left"/>
      <w:pPr>
        <w:ind w:left="2157" w:hanging="569"/>
      </w:pPr>
    </w:lvl>
    <w:lvl w:ilvl="3">
      <w:numFmt w:val="bullet"/>
      <w:lvlText w:val="•"/>
      <w:lvlJc w:val="left"/>
      <w:pPr>
        <w:ind w:left="3175" w:hanging="569"/>
      </w:pPr>
    </w:lvl>
    <w:lvl w:ilvl="4">
      <w:numFmt w:val="bullet"/>
      <w:lvlText w:val="•"/>
      <w:lvlJc w:val="left"/>
      <w:pPr>
        <w:ind w:left="4194" w:hanging="569"/>
      </w:pPr>
    </w:lvl>
    <w:lvl w:ilvl="5">
      <w:numFmt w:val="bullet"/>
      <w:lvlText w:val="•"/>
      <w:lvlJc w:val="left"/>
      <w:pPr>
        <w:ind w:left="5213" w:hanging="569"/>
      </w:pPr>
    </w:lvl>
    <w:lvl w:ilvl="6">
      <w:numFmt w:val="bullet"/>
      <w:lvlText w:val="•"/>
      <w:lvlJc w:val="left"/>
      <w:pPr>
        <w:ind w:left="6231" w:hanging="569"/>
      </w:pPr>
    </w:lvl>
    <w:lvl w:ilvl="7">
      <w:numFmt w:val="bullet"/>
      <w:lvlText w:val="•"/>
      <w:lvlJc w:val="left"/>
      <w:pPr>
        <w:ind w:left="7250" w:hanging="569"/>
      </w:pPr>
    </w:lvl>
    <w:lvl w:ilvl="8">
      <w:numFmt w:val="bullet"/>
      <w:lvlText w:val="•"/>
      <w:lvlJc w:val="left"/>
      <w:pPr>
        <w:ind w:left="8269" w:hanging="569"/>
      </w:pPr>
    </w:lvl>
  </w:abstractNum>
  <w:abstractNum w:abstractNumId="8">
    <w:nsid w:val="0000040A"/>
    <w:multiLevelType w:val="multilevel"/>
    <w:tmpl w:val="0000088D"/>
    <w:lvl w:ilvl="0">
      <w:start w:val="10"/>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spacing w:val="-4"/>
        <w:w w:val="100"/>
        <w:sz w:val="26"/>
        <w:szCs w:val="26"/>
      </w:rPr>
    </w:lvl>
    <w:lvl w:ilvl="2">
      <w:start w:val="1"/>
      <w:numFmt w:val="decimal"/>
      <w:lvlText w:val="%1.%2.%3."/>
      <w:lvlJc w:val="left"/>
      <w:pPr>
        <w:ind w:left="112" w:hanging="994"/>
      </w:pPr>
      <w:rPr>
        <w:rFonts w:ascii="Times New Roman" w:hAnsi="Times New Roman" w:cs="Times New Roman"/>
        <w:b w:val="0"/>
        <w:bCs w:val="0"/>
        <w:spacing w:val="-4"/>
        <w:w w:val="100"/>
        <w:sz w:val="28"/>
        <w:szCs w:val="28"/>
      </w:rPr>
    </w:lvl>
    <w:lvl w:ilvl="3">
      <w:numFmt w:val="bullet"/>
      <w:lvlText w:val="•"/>
      <w:lvlJc w:val="left"/>
      <w:pPr>
        <w:ind w:left="3175" w:hanging="994"/>
      </w:pPr>
    </w:lvl>
    <w:lvl w:ilvl="4">
      <w:numFmt w:val="bullet"/>
      <w:lvlText w:val="•"/>
      <w:lvlJc w:val="left"/>
      <w:pPr>
        <w:ind w:left="4194" w:hanging="994"/>
      </w:pPr>
    </w:lvl>
    <w:lvl w:ilvl="5">
      <w:numFmt w:val="bullet"/>
      <w:lvlText w:val="•"/>
      <w:lvlJc w:val="left"/>
      <w:pPr>
        <w:ind w:left="5213" w:hanging="994"/>
      </w:pPr>
    </w:lvl>
    <w:lvl w:ilvl="6">
      <w:numFmt w:val="bullet"/>
      <w:lvlText w:val="•"/>
      <w:lvlJc w:val="left"/>
      <w:pPr>
        <w:ind w:left="6231" w:hanging="994"/>
      </w:pPr>
    </w:lvl>
    <w:lvl w:ilvl="7">
      <w:numFmt w:val="bullet"/>
      <w:lvlText w:val="•"/>
      <w:lvlJc w:val="left"/>
      <w:pPr>
        <w:ind w:left="7250" w:hanging="994"/>
      </w:pPr>
    </w:lvl>
    <w:lvl w:ilvl="8">
      <w:numFmt w:val="bullet"/>
      <w:lvlText w:val="•"/>
      <w:lvlJc w:val="left"/>
      <w:pPr>
        <w:ind w:left="8269" w:hanging="994"/>
      </w:pPr>
    </w:lvl>
  </w:abstractNum>
  <w:abstractNum w:abstractNumId="9">
    <w:nsid w:val="0000040B"/>
    <w:multiLevelType w:val="multilevel"/>
    <w:tmpl w:val="0000088E"/>
    <w:lvl w:ilvl="0">
      <w:start w:val="10"/>
      <w:numFmt w:val="decimal"/>
      <w:lvlText w:val="%1"/>
      <w:lvlJc w:val="left"/>
      <w:pPr>
        <w:ind w:left="112" w:hanging="567"/>
      </w:pPr>
      <w:rPr>
        <w:rFonts w:cs="Times New Roman"/>
      </w:rPr>
    </w:lvl>
    <w:lvl w:ilvl="1">
      <w:start w:val="5"/>
      <w:numFmt w:val="decimal"/>
      <w:lvlText w:val="%1.%2."/>
      <w:lvlJc w:val="left"/>
      <w:pPr>
        <w:ind w:left="112" w:hanging="567"/>
      </w:pPr>
      <w:rPr>
        <w:rFonts w:ascii="Times New Roman" w:hAnsi="Times New Roman" w:cs="Times New Roman"/>
        <w:b w:val="0"/>
        <w:bCs w:val="0"/>
        <w:spacing w:val="-4"/>
        <w:w w:val="100"/>
        <w:sz w:val="26"/>
        <w:szCs w:val="26"/>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10">
    <w:nsid w:val="0000040C"/>
    <w:multiLevelType w:val="multilevel"/>
    <w:tmpl w:val="0000088F"/>
    <w:lvl w:ilvl="0">
      <w:numFmt w:val="bullet"/>
      <w:lvlText w:val=""/>
      <w:lvlJc w:val="left"/>
      <w:pPr>
        <w:ind w:left="670" w:hanging="286"/>
      </w:pPr>
      <w:rPr>
        <w:rFonts w:ascii="Symbol" w:hAnsi="Symbol"/>
        <w:b w:val="0"/>
        <w:w w:val="100"/>
        <w:sz w:val="24"/>
      </w:rPr>
    </w:lvl>
    <w:lvl w:ilvl="1">
      <w:numFmt w:val="bullet"/>
      <w:lvlText w:val="•"/>
      <w:lvlJc w:val="left"/>
      <w:pPr>
        <w:ind w:left="1676" w:hanging="286"/>
      </w:pPr>
    </w:lvl>
    <w:lvl w:ilvl="2">
      <w:numFmt w:val="bullet"/>
      <w:lvlText w:val="•"/>
      <w:lvlJc w:val="left"/>
      <w:pPr>
        <w:ind w:left="2673" w:hanging="286"/>
      </w:pPr>
    </w:lvl>
    <w:lvl w:ilvl="3">
      <w:numFmt w:val="bullet"/>
      <w:lvlText w:val="•"/>
      <w:lvlJc w:val="left"/>
      <w:pPr>
        <w:ind w:left="3669" w:hanging="286"/>
      </w:pPr>
    </w:lvl>
    <w:lvl w:ilvl="4">
      <w:numFmt w:val="bullet"/>
      <w:lvlText w:val="•"/>
      <w:lvlJc w:val="left"/>
      <w:pPr>
        <w:ind w:left="4666" w:hanging="286"/>
      </w:pPr>
    </w:lvl>
    <w:lvl w:ilvl="5">
      <w:numFmt w:val="bullet"/>
      <w:lvlText w:val="•"/>
      <w:lvlJc w:val="left"/>
      <w:pPr>
        <w:ind w:left="5663" w:hanging="286"/>
      </w:pPr>
    </w:lvl>
    <w:lvl w:ilvl="6">
      <w:numFmt w:val="bullet"/>
      <w:lvlText w:val="•"/>
      <w:lvlJc w:val="left"/>
      <w:pPr>
        <w:ind w:left="6659" w:hanging="286"/>
      </w:pPr>
    </w:lvl>
    <w:lvl w:ilvl="7">
      <w:numFmt w:val="bullet"/>
      <w:lvlText w:val="•"/>
      <w:lvlJc w:val="left"/>
      <w:pPr>
        <w:ind w:left="7656" w:hanging="286"/>
      </w:pPr>
    </w:lvl>
    <w:lvl w:ilvl="8">
      <w:numFmt w:val="bullet"/>
      <w:lvlText w:val="•"/>
      <w:lvlJc w:val="left"/>
      <w:pPr>
        <w:ind w:left="8653" w:hanging="286"/>
      </w:pPr>
    </w:lvl>
  </w:abstractNum>
  <w:abstractNum w:abstractNumId="11">
    <w:nsid w:val="0000040D"/>
    <w:multiLevelType w:val="multilevel"/>
    <w:tmpl w:val="00000890"/>
    <w:lvl w:ilvl="0">
      <w:start w:val="1"/>
      <w:numFmt w:val="decimal"/>
      <w:lvlText w:val="%1."/>
      <w:lvlJc w:val="left"/>
      <w:pPr>
        <w:ind w:left="1127" w:hanging="995"/>
      </w:pPr>
      <w:rPr>
        <w:rFonts w:ascii="Times New Roman" w:hAnsi="Times New Roman" w:cs="Times New Roman"/>
        <w:b w:val="0"/>
        <w:bCs w:val="0"/>
        <w:spacing w:val="0"/>
        <w:w w:val="100"/>
        <w:sz w:val="28"/>
        <w:szCs w:val="28"/>
      </w:rPr>
    </w:lvl>
    <w:lvl w:ilvl="1">
      <w:start w:val="1"/>
      <w:numFmt w:val="decimal"/>
      <w:lvlText w:val="%2."/>
      <w:lvlJc w:val="left"/>
      <w:pPr>
        <w:ind w:left="1269" w:hanging="425"/>
      </w:pPr>
      <w:rPr>
        <w:rFonts w:ascii="Times New Roman" w:hAnsi="Times New Roman" w:cs="Times New Roman"/>
        <w:b/>
        <w:bCs/>
        <w:spacing w:val="0"/>
        <w:w w:val="100"/>
        <w:sz w:val="28"/>
        <w:szCs w:val="28"/>
      </w:rPr>
    </w:lvl>
    <w:lvl w:ilvl="2">
      <w:numFmt w:val="bullet"/>
      <w:lvlText w:val="•"/>
      <w:lvlJc w:val="left"/>
      <w:pPr>
        <w:ind w:left="2302" w:hanging="425"/>
      </w:pPr>
    </w:lvl>
    <w:lvl w:ilvl="3">
      <w:numFmt w:val="bullet"/>
      <w:lvlText w:val="•"/>
      <w:lvlJc w:val="left"/>
      <w:pPr>
        <w:ind w:left="3345" w:hanging="425"/>
      </w:pPr>
    </w:lvl>
    <w:lvl w:ilvl="4">
      <w:numFmt w:val="bullet"/>
      <w:lvlText w:val="•"/>
      <w:lvlJc w:val="left"/>
      <w:pPr>
        <w:ind w:left="4388" w:hanging="425"/>
      </w:pPr>
    </w:lvl>
    <w:lvl w:ilvl="5">
      <w:numFmt w:val="bullet"/>
      <w:lvlText w:val="•"/>
      <w:lvlJc w:val="left"/>
      <w:pPr>
        <w:ind w:left="5431" w:hanging="425"/>
      </w:pPr>
    </w:lvl>
    <w:lvl w:ilvl="6">
      <w:numFmt w:val="bullet"/>
      <w:lvlText w:val="•"/>
      <w:lvlJc w:val="left"/>
      <w:pPr>
        <w:ind w:left="6474" w:hanging="425"/>
      </w:pPr>
    </w:lvl>
    <w:lvl w:ilvl="7">
      <w:numFmt w:val="bullet"/>
      <w:lvlText w:val="•"/>
      <w:lvlJc w:val="left"/>
      <w:pPr>
        <w:ind w:left="7517" w:hanging="425"/>
      </w:pPr>
    </w:lvl>
    <w:lvl w:ilvl="8">
      <w:numFmt w:val="bullet"/>
      <w:lvlText w:val="•"/>
      <w:lvlJc w:val="left"/>
      <w:pPr>
        <w:ind w:left="8560" w:hanging="425"/>
      </w:pPr>
    </w:lvl>
  </w:abstractNum>
  <w:abstractNum w:abstractNumId="12">
    <w:nsid w:val="0000040E"/>
    <w:multiLevelType w:val="multilevel"/>
    <w:tmpl w:val="00000891"/>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3">
    <w:nsid w:val="0000040F"/>
    <w:multiLevelType w:val="multilevel"/>
    <w:tmpl w:val="00000892"/>
    <w:lvl w:ilvl="0">
      <w:start w:val="1"/>
      <w:numFmt w:val="decimal"/>
      <w:lvlText w:val="%1)"/>
      <w:lvlJc w:val="left"/>
      <w:pPr>
        <w:ind w:left="1266" w:hanging="425"/>
      </w:pPr>
      <w:rPr>
        <w:rFonts w:ascii="Times New Roman" w:hAnsi="Times New Roman" w:cs="Times New Roman"/>
        <w:b w:val="0"/>
        <w:bCs w:val="0"/>
        <w:spacing w:val="0"/>
        <w:w w:val="100"/>
        <w:sz w:val="28"/>
        <w:szCs w:val="28"/>
      </w:rPr>
    </w:lvl>
    <w:lvl w:ilvl="1">
      <w:numFmt w:val="bullet"/>
      <w:lvlText w:val="•"/>
      <w:lvlJc w:val="left"/>
      <w:pPr>
        <w:ind w:left="2198" w:hanging="425"/>
      </w:pPr>
    </w:lvl>
    <w:lvl w:ilvl="2">
      <w:numFmt w:val="bullet"/>
      <w:lvlText w:val="•"/>
      <w:lvlJc w:val="left"/>
      <w:pPr>
        <w:ind w:left="3137" w:hanging="425"/>
      </w:pPr>
    </w:lvl>
    <w:lvl w:ilvl="3">
      <w:numFmt w:val="bullet"/>
      <w:lvlText w:val="•"/>
      <w:lvlJc w:val="left"/>
      <w:pPr>
        <w:ind w:left="4075" w:hanging="425"/>
      </w:pPr>
    </w:lvl>
    <w:lvl w:ilvl="4">
      <w:numFmt w:val="bullet"/>
      <w:lvlText w:val="•"/>
      <w:lvlJc w:val="left"/>
      <w:pPr>
        <w:ind w:left="5014" w:hanging="425"/>
      </w:pPr>
    </w:lvl>
    <w:lvl w:ilvl="5">
      <w:numFmt w:val="bullet"/>
      <w:lvlText w:val="•"/>
      <w:lvlJc w:val="left"/>
      <w:pPr>
        <w:ind w:left="5953" w:hanging="425"/>
      </w:pPr>
    </w:lvl>
    <w:lvl w:ilvl="6">
      <w:numFmt w:val="bullet"/>
      <w:lvlText w:val="•"/>
      <w:lvlJc w:val="left"/>
      <w:pPr>
        <w:ind w:left="6891" w:hanging="425"/>
      </w:pPr>
    </w:lvl>
    <w:lvl w:ilvl="7">
      <w:numFmt w:val="bullet"/>
      <w:lvlText w:val="•"/>
      <w:lvlJc w:val="left"/>
      <w:pPr>
        <w:ind w:left="7830" w:hanging="425"/>
      </w:pPr>
    </w:lvl>
    <w:lvl w:ilvl="8">
      <w:numFmt w:val="bullet"/>
      <w:lvlText w:val="•"/>
      <w:lvlJc w:val="left"/>
      <w:pPr>
        <w:ind w:left="8769" w:hanging="425"/>
      </w:pPr>
    </w:lvl>
  </w:abstractNum>
  <w:abstractNum w:abstractNumId="14">
    <w:nsid w:val="00000410"/>
    <w:multiLevelType w:val="multilevel"/>
    <w:tmpl w:val="00000893"/>
    <w:lvl w:ilvl="0">
      <w:start w:val="1"/>
      <w:numFmt w:val="decimal"/>
      <w:lvlText w:val="%1)"/>
      <w:lvlJc w:val="left"/>
      <w:pPr>
        <w:ind w:left="1920" w:hanging="360"/>
      </w:pPr>
      <w:rPr>
        <w:rFonts w:ascii="Times New Roman" w:hAnsi="Times New Roman" w:cs="Times New Roman"/>
        <w:b w:val="0"/>
        <w:bCs w:val="0"/>
        <w:spacing w:val="0"/>
        <w:w w:val="100"/>
        <w:sz w:val="28"/>
        <w:szCs w:val="28"/>
      </w:rPr>
    </w:lvl>
    <w:lvl w:ilvl="1">
      <w:numFmt w:val="bullet"/>
      <w:lvlText w:val="•"/>
      <w:lvlJc w:val="left"/>
      <w:pPr>
        <w:ind w:left="2862" w:hanging="360"/>
      </w:pPr>
    </w:lvl>
    <w:lvl w:ilvl="2">
      <w:numFmt w:val="bullet"/>
      <w:lvlText w:val="•"/>
      <w:lvlJc w:val="left"/>
      <w:pPr>
        <w:ind w:left="3807" w:hanging="360"/>
      </w:pPr>
    </w:lvl>
    <w:lvl w:ilvl="3">
      <w:numFmt w:val="bullet"/>
      <w:lvlText w:val="•"/>
      <w:lvlJc w:val="left"/>
      <w:pPr>
        <w:ind w:left="4751" w:hanging="360"/>
      </w:pPr>
    </w:lvl>
    <w:lvl w:ilvl="4">
      <w:numFmt w:val="bullet"/>
      <w:lvlText w:val="•"/>
      <w:lvlJc w:val="left"/>
      <w:pPr>
        <w:ind w:left="5696" w:hanging="360"/>
      </w:pPr>
    </w:lvl>
    <w:lvl w:ilvl="5">
      <w:numFmt w:val="bullet"/>
      <w:lvlText w:val="•"/>
      <w:lvlJc w:val="left"/>
      <w:pPr>
        <w:ind w:left="6641" w:hanging="360"/>
      </w:pPr>
    </w:lvl>
    <w:lvl w:ilvl="6">
      <w:numFmt w:val="bullet"/>
      <w:lvlText w:val="•"/>
      <w:lvlJc w:val="left"/>
      <w:pPr>
        <w:ind w:left="7585" w:hanging="360"/>
      </w:pPr>
    </w:lvl>
    <w:lvl w:ilvl="7">
      <w:numFmt w:val="bullet"/>
      <w:lvlText w:val="•"/>
      <w:lvlJc w:val="left"/>
      <w:pPr>
        <w:ind w:left="8530" w:hanging="360"/>
      </w:pPr>
    </w:lvl>
    <w:lvl w:ilvl="8">
      <w:numFmt w:val="bullet"/>
      <w:lvlText w:val="•"/>
      <w:lvlJc w:val="left"/>
      <w:pPr>
        <w:ind w:left="9475" w:hanging="360"/>
      </w:pPr>
    </w:lvl>
  </w:abstractNum>
  <w:abstractNum w:abstractNumId="15">
    <w:nsid w:val="00000411"/>
    <w:multiLevelType w:val="multilevel"/>
    <w:tmpl w:val="00000894"/>
    <w:lvl w:ilvl="0">
      <w:start w:val="1"/>
      <w:numFmt w:val="decimal"/>
      <w:lvlText w:val="%1)"/>
      <w:lvlJc w:val="left"/>
      <w:pPr>
        <w:ind w:left="133" w:hanging="425"/>
      </w:pPr>
      <w:rPr>
        <w:rFonts w:ascii="Times New Roman" w:hAnsi="Times New Roman" w:cs="Times New Roman"/>
        <w:b w:val="0"/>
        <w:bCs w:val="0"/>
        <w:spacing w:val="0"/>
        <w:w w:val="100"/>
        <w:sz w:val="28"/>
        <w:szCs w:val="28"/>
      </w:rPr>
    </w:lvl>
    <w:lvl w:ilvl="1">
      <w:numFmt w:val="bullet"/>
      <w:lvlText w:val="•"/>
      <w:lvlJc w:val="left"/>
      <w:pPr>
        <w:ind w:left="1190" w:hanging="425"/>
      </w:pPr>
    </w:lvl>
    <w:lvl w:ilvl="2">
      <w:numFmt w:val="bullet"/>
      <w:lvlText w:val="•"/>
      <w:lvlJc w:val="left"/>
      <w:pPr>
        <w:ind w:left="2241" w:hanging="425"/>
      </w:pPr>
    </w:lvl>
    <w:lvl w:ilvl="3">
      <w:numFmt w:val="bullet"/>
      <w:lvlText w:val="•"/>
      <w:lvlJc w:val="left"/>
      <w:pPr>
        <w:ind w:left="3291" w:hanging="425"/>
      </w:pPr>
    </w:lvl>
    <w:lvl w:ilvl="4">
      <w:numFmt w:val="bullet"/>
      <w:lvlText w:val="•"/>
      <w:lvlJc w:val="left"/>
      <w:pPr>
        <w:ind w:left="4342" w:hanging="425"/>
      </w:pPr>
    </w:lvl>
    <w:lvl w:ilvl="5">
      <w:numFmt w:val="bullet"/>
      <w:lvlText w:val="•"/>
      <w:lvlJc w:val="left"/>
      <w:pPr>
        <w:ind w:left="5393" w:hanging="425"/>
      </w:pPr>
    </w:lvl>
    <w:lvl w:ilvl="6">
      <w:numFmt w:val="bullet"/>
      <w:lvlText w:val="•"/>
      <w:lvlJc w:val="left"/>
      <w:pPr>
        <w:ind w:left="6443" w:hanging="425"/>
      </w:pPr>
    </w:lvl>
    <w:lvl w:ilvl="7">
      <w:numFmt w:val="bullet"/>
      <w:lvlText w:val="•"/>
      <w:lvlJc w:val="left"/>
      <w:pPr>
        <w:ind w:left="7494" w:hanging="425"/>
      </w:pPr>
    </w:lvl>
    <w:lvl w:ilvl="8">
      <w:numFmt w:val="bullet"/>
      <w:lvlText w:val="•"/>
      <w:lvlJc w:val="left"/>
      <w:pPr>
        <w:ind w:left="8545" w:hanging="425"/>
      </w:pPr>
    </w:lvl>
  </w:abstractNum>
  <w:abstractNum w:abstractNumId="16">
    <w:nsid w:val="00000412"/>
    <w:multiLevelType w:val="multilevel"/>
    <w:tmpl w:val="00000895"/>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7">
    <w:nsid w:val="00000413"/>
    <w:multiLevelType w:val="multilevel"/>
    <w:tmpl w:val="00000896"/>
    <w:lvl w:ilvl="0">
      <w:start w:val="1"/>
      <w:numFmt w:val="decimal"/>
      <w:lvlText w:val="%1)"/>
      <w:lvlJc w:val="left"/>
      <w:pPr>
        <w:ind w:left="1266" w:hanging="423"/>
      </w:pPr>
      <w:rPr>
        <w:rFonts w:ascii="Times New Roman" w:hAnsi="Times New Roman" w:cs="Times New Roman"/>
        <w:b w:val="0"/>
        <w:bCs w:val="0"/>
        <w:spacing w:val="0"/>
        <w:w w:val="100"/>
        <w:sz w:val="28"/>
        <w:szCs w:val="28"/>
      </w:rPr>
    </w:lvl>
    <w:lvl w:ilvl="1">
      <w:numFmt w:val="bullet"/>
      <w:lvlText w:val="•"/>
      <w:lvlJc w:val="left"/>
      <w:pPr>
        <w:ind w:left="2198" w:hanging="423"/>
      </w:pPr>
    </w:lvl>
    <w:lvl w:ilvl="2">
      <w:numFmt w:val="bullet"/>
      <w:lvlText w:val="•"/>
      <w:lvlJc w:val="left"/>
      <w:pPr>
        <w:ind w:left="3137" w:hanging="423"/>
      </w:pPr>
    </w:lvl>
    <w:lvl w:ilvl="3">
      <w:numFmt w:val="bullet"/>
      <w:lvlText w:val="•"/>
      <w:lvlJc w:val="left"/>
      <w:pPr>
        <w:ind w:left="4075" w:hanging="423"/>
      </w:pPr>
    </w:lvl>
    <w:lvl w:ilvl="4">
      <w:numFmt w:val="bullet"/>
      <w:lvlText w:val="•"/>
      <w:lvlJc w:val="left"/>
      <w:pPr>
        <w:ind w:left="5014" w:hanging="423"/>
      </w:pPr>
    </w:lvl>
    <w:lvl w:ilvl="5">
      <w:numFmt w:val="bullet"/>
      <w:lvlText w:val="•"/>
      <w:lvlJc w:val="left"/>
      <w:pPr>
        <w:ind w:left="5953" w:hanging="423"/>
      </w:pPr>
    </w:lvl>
    <w:lvl w:ilvl="6">
      <w:numFmt w:val="bullet"/>
      <w:lvlText w:val="•"/>
      <w:lvlJc w:val="left"/>
      <w:pPr>
        <w:ind w:left="6891" w:hanging="423"/>
      </w:pPr>
    </w:lvl>
    <w:lvl w:ilvl="7">
      <w:numFmt w:val="bullet"/>
      <w:lvlText w:val="•"/>
      <w:lvlJc w:val="left"/>
      <w:pPr>
        <w:ind w:left="7830" w:hanging="423"/>
      </w:pPr>
    </w:lvl>
    <w:lvl w:ilvl="8">
      <w:numFmt w:val="bullet"/>
      <w:lvlText w:val="•"/>
      <w:lvlJc w:val="left"/>
      <w:pPr>
        <w:ind w:left="8769" w:hanging="423"/>
      </w:pPr>
    </w:lvl>
  </w:abstractNum>
  <w:abstractNum w:abstractNumId="18">
    <w:nsid w:val="00000414"/>
    <w:multiLevelType w:val="multilevel"/>
    <w:tmpl w:val="00000897"/>
    <w:lvl w:ilvl="0">
      <w:start w:val="1"/>
      <w:numFmt w:val="decimal"/>
      <w:lvlText w:val="%1."/>
      <w:lvlJc w:val="left"/>
      <w:pPr>
        <w:ind w:left="1256" w:hanging="569"/>
      </w:pPr>
      <w:rPr>
        <w:rFonts w:ascii="Times New Roman" w:hAnsi="Times New Roman" w:cs="Times New Roman"/>
        <w:b w:val="0"/>
        <w:bCs w:val="0"/>
        <w:spacing w:val="0"/>
        <w:w w:val="100"/>
        <w:sz w:val="28"/>
        <w:szCs w:val="28"/>
      </w:rPr>
    </w:lvl>
    <w:lvl w:ilvl="1">
      <w:numFmt w:val="bullet"/>
      <w:lvlText w:val="•"/>
      <w:lvlJc w:val="left"/>
      <w:pPr>
        <w:ind w:left="1922" w:hanging="569"/>
      </w:pPr>
    </w:lvl>
    <w:lvl w:ilvl="2">
      <w:numFmt w:val="bullet"/>
      <w:lvlText w:val="•"/>
      <w:lvlJc w:val="left"/>
      <w:pPr>
        <w:ind w:left="2585" w:hanging="569"/>
      </w:pPr>
    </w:lvl>
    <w:lvl w:ilvl="3">
      <w:numFmt w:val="bullet"/>
      <w:lvlText w:val="•"/>
      <w:lvlJc w:val="left"/>
      <w:pPr>
        <w:ind w:left="3247" w:hanging="569"/>
      </w:pPr>
    </w:lvl>
    <w:lvl w:ilvl="4">
      <w:numFmt w:val="bullet"/>
      <w:lvlText w:val="•"/>
      <w:lvlJc w:val="left"/>
      <w:pPr>
        <w:ind w:left="3910" w:hanging="569"/>
      </w:pPr>
    </w:lvl>
    <w:lvl w:ilvl="5">
      <w:numFmt w:val="bullet"/>
      <w:lvlText w:val="•"/>
      <w:lvlJc w:val="left"/>
      <w:pPr>
        <w:ind w:left="4572" w:hanging="569"/>
      </w:pPr>
    </w:lvl>
    <w:lvl w:ilvl="6">
      <w:numFmt w:val="bullet"/>
      <w:lvlText w:val="•"/>
      <w:lvlJc w:val="left"/>
      <w:pPr>
        <w:ind w:left="5235" w:hanging="569"/>
      </w:pPr>
    </w:lvl>
    <w:lvl w:ilvl="7">
      <w:numFmt w:val="bullet"/>
      <w:lvlText w:val="•"/>
      <w:lvlJc w:val="left"/>
      <w:pPr>
        <w:ind w:left="5897" w:hanging="569"/>
      </w:pPr>
    </w:lvl>
    <w:lvl w:ilvl="8">
      <w:numFmt w:val="bullet"/>
      <w:lvlText w:val="•"/>
      <w:lvlJc w:val="left"/>
      <w:pPr>
        <w:ind w:left="6560" w:hanging="569"/>
      </w:pPr>
    </w:lvl>
  </w:abstractNum>
  <w:abstractNum w:abstractNumId="19">
    <w:nsid w:val="06E95603"/>
    <w:multiLevelType w:val="hybridMultilevel"/>
    <w:tmpl w:val="C93E0A0E"/>
    <w:lvl w:ilvl="0" w:tplc="F9665F2E">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271CE2"/>
    <w:multiLevelType w:val="hybridMultilevel"/>
    <w:tmpl w:val="8D36D978"/>
    <w:lvl w:ilvl="0" w:tplc="2910A558">
      <w:start w:val="1"/>
      <w:numFmt w:val="decimal"/>
      <w:lvlText w:val="%1."/>
      <w:lvlJc w:val="left"/>
      <w:pPr>
        <w:ind w:left="467" w:hanging="360"/>
      </w:pPr>
      <w:rPr>
        <w:rFonts w:cs="Times New Roman" w:hint="default"/>
      </w:rPr>
    </w:lvl>
    <w:lvl w:ilvl="1" w:tplc="04190019" w:tentative="1">
      <w:start w:val="1"/>
      <w:numFmt w:val="lowerLetter"/>
      <w:lvlText w:val="%2."/>
      <w:lvlJc w:val="left"/>
      <w:pPr>
        <w:ind w:left="1187" w:hanging="360"/>
      </w:pPr>
      <w:rPr>
        <w:rFonts w:cs="Times New Roman"/>
      </w:rPr>
    </w:lvl>
    <w:lvl w:ilvl="2" w:tplc="0419001B" w:tentative="1">
      <w:start w:val="1"/>
      <w:numFmt w:val="lowerRoman"/>
      <w:lvlText w:val="%3."/>
      <w:lvlJc w:val="right"/>
      <w:pPr>
        <w:ind w:left="1907" w:hanging="180"/>
      </w:pPr>
      <w:rPr>
        <w:rFonts w:cs="Times New Roman"/>
      </w:rPr>
    </w:lvl>
    <w:lvl w:ilvl="3" w:tplc="0419000F" w:tentative="1">
      <w:start w:val="1"/>
      <w:numFmt w:val="decimal"/>
      <w:lvlText w:val="%4."/>
      <w:lvlJc w:val="left"/>
      <w:pPr>
        <w:ind w:left="2627" w:hanging="360"/>
      </w:pPr>
      <w:rPr>
        <w:rFonts w:cs="Times New Roman"/>
      </w:rPr>
    </w:lvl>
    <w:lvl w:ilvl="4" w:tplc="04190019" w:tentative="1">
      <w:start w:val="1"/>
      <w:numFmt w:val="lowerLetter"/>
      <w:lvlText w:val="%5."/>
      <w:lvlJc w:val="left"/>
      <w:pPr>
        <w:ind w:left="3347" w:hanging="360"/>
      </w:pPr>
      <w:rPr>
        <w:rFonts w:cs="Times New Roman"/>
      </w:rPr>
    </w:lvl>
    <w:lvl w:ilvl="5" w:tplc="0419001B" w:tentative="1">
      <w:start w:val="1"/>
      <w:numFmt w:val="lowerRoman"/>
      <w:lvlText w:val="%6."/>
      <w:lvlJc w:val="right"/>
      <w:pPr>
        <w:ind w:left="4067" w:hanging="180"/>
      </w:pPr>
      <w:rPr>
        <w:rFonts w:cs="Times New Roman"/>
      </w:rPr>
    </w:lvl>
    <w:lvl w:ilvl="6" w:tplc="0419000F" w:tentative="1">
      <w:start w:val="1"/>
      <w:numFmt w:val="decimal"/>
      <w:lvlText w:val="%7."/>
      <w:lvlJc w:val="left"/>
      <w:pPr>
        <w:ind w:left="4787" w:hanging="360"/>
      </w:pPr>
      <w:rPr>
        <w:rFonts w:cs="Times New Roman"/>
      </w:rPr>
    </w:lvl>
    <w:lvl w:ilvl="7" w:tplc="04190019" w:tentative="1">
      <w:start w:val="1"/>
      <w:numFmt w:val="lowerLetter"/>
      <w:lvlText w:val="%8."/>
      <w:lvlJc w:val="left"/>
      <w:pPr>
        <w:ind w:left="5507" w:hanging="360"/>
      </w:pPr>
      <w:rPr>
        <w:rFonts w:cs="Times New Roman"/>
      </w:rPr>
    </w:lvl>
    <w:lvl w:ilvl="8" w:tplc="0419001B" w:tentative="1">
      <w:start w:val="1"/>
      <w:numFmt w:val="lowerRoman"/>
      <w:lvlText w:val="%9."/>
      <w:lvlJc w:val="right"/>
      <w:pPr>
        <w:ind w:left="6227" w:hanging="180"/>
      </w:pPr>
      <w:rPr>
        <w:rFonts w:cs="Times New Roman"/>
      </w:rPr>
    </w:lvl>
  </w:abstractNum>
  <w:abstractNum w:abstractNumId="21">
    <w:nsid w:val="41D416CA"/>
    <w:multiLevelType w:val="hybridMultilevel"/>
    <w:tmpl w:val="4DB23220"/>
    <w:lvl w:ilvl="0" w:tplc="C674DD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E08618D"/>
    <w:multiLevelType w:val="multilevel"/>
    <w:tmpl w:val="D5FCB518"/>
    <w:lvl w:ilvl="0">
      <w:start w:val="8"/>
      <w:numFmt w:val="decimal"/>
      <w:lvlText w:val="%1."/>
      <w:lvlJc w:val="left"/>
      <w:pPr>
        <w:ind w:left="576" w:hanging="576"/>
      </w:pPr>
      <w:rPr>
        <w:rFonts w:cs="Times New Roman" w:hint="default"/>
      </w:rPr>
    </w:lvl>
    <w:lvl w:ilvl="1">
      <w:start w:val="1"/>
      <w:numFmt w:val="decimal"/>
      <w:lvlText w:val="%1.%2."/>
      <w:lvlJc w:val="left"/>
      <w:pPr>
        <w:ind w:left="1571" w:hanging="720"/>
      </w:pPr>
      <w:rPr>
        <w:rFonts w:cs="Times New Roman" w:hint="default"/>
        <w:color w:val="auto"/>
      </w:rPr>
    </w:lvl>
    <w:lvl w:ilvl="2">
      <w:start w:val="1"/>
      <w:numFmt w:val="decimal"/>
      <w:lvlText w:val="%1.%2.%3."/>
      <w:lvlJc w:val="left"/>
      <w:pPr>
        <w:ind w:left="4908" w:hanging="1080"/>
      </w:pPr>
      <w:rPr>
        <w:rFonts w:cs="Times New Roman" w:hint="default"/>
      </w:rPr>
    </w:lvl>
    <w:lvl w:ilvl="3">
      <w:start w:val="1"/>
      <w:numFmt w:val="decimal"/>
      <w:lvlText w:val="%1.%2.%3.%4."/>
      <w:lvlJc w:val="left"/>
      <w:pPr>
        <w:ind w:left="3384" w:hanging="1440"/>
      </w:pPr>
      <w:rPr>
        <w:rFonts w:cs="Times New Roman" w:hint="default"/>
      </w:rPr>
    </w:lvl>
    <w:lvl w:ilvl="4">
      <w:start w:val="1"/>
      <w:numFmt w:val="decimal"/>
      <w:lvlText w:val="%1.%2.%3.%4.%5."/>
      <w:lvlJc w:val="left"/>
      <w:pPr>
        <w:ind w:left="4032" w:hanging="1440"/>
      </w:pPr>
      <w:rPr>
        <w:rFonts w:cs="Times New Roman" w:hint="default"/>
      </w:rPr>
    </w:lvl>
    <w:lvl w:ilvl="5">
      <w:start w:val="1"/>
      <w:numFmt w:val="decimal"/>
      <w:lvlText w:val="%1.%2.%3.%4.%5.%6."/>
      <w:lvlJc w:val="left"/>
      <w:pPr>
        <w:ind w:left="5040" w:hanging="1800"/>
      </w:pPr>
      <w:rPr>
        <w:rFonts w:cs="Times New Roman" w:hint="default"/>
      </w:rPr>
    </w:lvl>
    <w:lvl w:ilvl="6">
      <w:start w:val="1"/>
      <w:numFmt w:val="decimal"/>
      <w:lvlText w:val="%1.%2.%3.%4.%5.%6.%7."/>
      <w:lvlJc w:val="left"/>
      <w:pPr>
        <w:ind w:left="6048" w:hanging="2160"/>
      </w:pPr>
      <w:rPr>
        <w:rFonts w:cs="Times New Roman" w:hint="default"/>
      </w:rPr>
    </w:lvl>
    <w:lvl w:ilvl="7">
      <w:start w:val="1"/>
      <w:numFmt w:val="decimal"/>
      <w:lvlText w:val="%1.%2.%3.%4.%5.%6.%7.%8."/>
      <w:lvlJc w:val="left"/>
      <w:pPr>
        <w:ind w:left="7056" w:hanging="2520"/>
      </w:pPr>
      <w:rPr>
        <w:rFonts w:cs="Times New Roman" w:hint="default"/>
      </w:rPr>
    </w:lvl>
    <w:lvl w:ilvl="8">
      <w:start w:val="1"/>
      <w:numFmt w:val="decimal"/>
      <w:lvlText w:val="%1.%2.%3.%4.%5.%6.%7.%8.%9."/>
      <w:lvlJc w:val="left"/>
      <w:pPr>
        <w:ind w:left="8064" w:hanging="2880"/>
      </w:pPr>
      <w:rPr>
        <w:rFonts w:cs="Times New Roman" w:hint="default"/>
      </w:rPr>
    </w:lvl>
  </w:abstractNum>
  <w:abstractNum w:abstractNumId="23">
    <w:nsid w:val="52403B33"/>
    <w:multiLevelType w:val="hybridMultilevel"/>
    <w:tmpl w:val="BA0624F8"/>
    <w:lvl w:ilvl="0" w:tplc="C540C468">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3B504EF"/>
    <w:multiLevelType w:val="hybridMultilevel"/>
    <w:tmpl w:val="172689DE"/>
    <w:lvl w:ilvl="0" w:tplc="AD0C5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7C852B4"/>
    <w:multiLevelType w:val="hybridMultilevel"/>
    <w:tmpl w:val="F6C0EAC6"/>
    <w:lvl w:ilvl="0" w:tplc="E3944998">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93E4330"/>
    <w:multiLevelType w:val="multilevel"/>
    <w:tmpl w:val="8EF02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0356917"/>
    <w:multiLevelType w:val="hybridMultilevel"/>
    <w:tmpl w:val="737AA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CC43BB4"/>
    <w:multiLevelType w:val="hybridMultilevel"/>
    <w:tmpl w:val="D41852DE"/>
    <w:lvl w:ilvl="0" w:tplc="40D6BEE4">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8"/>
  </w:num>
  <w:num w:numId="2">
    <w:abstractNumId w:val="17"/>
  </w:num>
  <w:num w:numId="3">
    <w:abstractNumId w:val="16"/>
  </w:num>
  <w:num w:numId="4">
    <w:abstractNumId w:val="15"/>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6"/>
  </w:num>
  <w:num w:numId="21">
    <w:abstractNumId w:val="22"/>
  </w:num>
  <w:num w:numId="22">
    <w:abstractNumId w:val="23"/>
  </w:num>
  <w:num w:numId="23">
    <w:abstractNumId w:val="25"/>
  </w:num>
  <w:num w:numId="24">
    <w:abstractNumId w:val="21"/>
  </w:num>
  <w:num w:numId="25">
    <w:abstractNumId w:val="20"/>
  </w:num>
  <w:num w:numId="26">
    <w:abstractNumId w:val="27"/>
  </w:num>
  <w:num w:numId="27">
    <w:abstractNumId w:val="19"/>
  </w:num>
  <w:num w:numId="28">
    <w:abstractNumId w:val="2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EC"/>
    <w:rsid w:val="00002B35"/>
    <w:rsid w:val="00004584"/>
    <w:rsid w:val="000049D6"/>
    <w:rsid w:val="00014753"/>
    <w:rsid w:val="00017C5C"/>
    <w:rsid w:val="00022ACE"/>
    <w:rsid w:val="000327B3"/>
    <w:rsid w:val="000352AC"/>
    <w:rsid w:val="00042DFB"/>
    <w:rsid w:val="00047696"/>
    <w:rsid w:val="000527E8"/>
    <w:rsid w:val="000538CF"/>
    <w:rsid w:val="00055C4F"/>
    <w:rsid w:val="000604C4"/>
    <w:rsid w:val="0008520D"/>
    <w:rsid w:val="000926FA"/>
    <w:rsid w:val="00095338"/>
    <w:rsid w:val="000A0101"/>
    <w:rsid w:val="000A0F55"/>
    <w:rsid w:val="000A7BF6"/>
    <w:rsid w:val="000B790D"/>
    <w:rsid w:val="000C3219"/>
    <w:rsid w:val="000C4255"/>
    <w:rsid w:val="000C7BC1"/>
    <w:rsid w:val="000D0BA8"/>
    <w:rsid w:val="000D6CEA"/>
    <w:rsid w:val="000E544F"/>
    <w:rsid w:val="000F19A7"/>
    <w:rsid w:val="000F1ED3"/>
    <w:rsid w:val="000F2300"/>
    <w:rsid w:val="000F5D6E"/>
    <w:rsid w:val="000F6641"/>
    <w:rsid w:val="000F7923"/>
    <w:rsid w:val="00105EBD"/>
    <w:rsid w:val="001076AC"/>
    <w:rsid w:val="00113753"/>
    <w:rsid w:val="00113E7A"/>
    <w:rsid w:val="00124278"/>
    <w:rsid w:val="00125459"/>
    <w:rsid w:val="00130D4A"/>
    <w:rsid w:val="00133E3E"/>
    <w:rsid w:val="00135941"/>
    <w:rsid w:val="001367D3"/>
    <w:rsid w:val="001443DC"/>
    <w:rsid w:val="00145B63"/>
    <w:rsid w:val="00146879"/>
    <w:rsid w:val="00156790"/>
    <w:rsid w:val="001651A8"/>
    <w:rsid w:val="00165CEF"/>
    <w:rsid w:val="001678B2"/>
    <w:rsid w:val="00167DAD"/>
    <w:rsid w:val="00171E19"/>
    <w:rsid w:val="001809F2"/>
    <w:rsid w:val="00180B21"/>
    <w:rsid w:val="00181BAD"/>
    <w:rsid w:val="001824A2"/>
    <w:rsid w:val="00186351"/>
    <w:rsid w:val="001C4592"/>
    <w:rsid w:val="001D52AC"/>
    <w:rsid w:val="001D7245"/>
    <w:rsid w:val="001E6A36"/>
    <w:rsid w:val="001F02F6"/>
    <w:rsid w:val="001F3328"/>
    <w:rsid w:val="001F3AAA"/>
    <w:rsid w:val="001F7466"/>
    <w:rsid w:val="001F7804"/>
    <w:rsid w:val="00201CCF"/>
    <w:rsid w:val="00202448"/>
    <w:rsid w:val="002078BB"/>
    <w:rsid w:val="0021007F"/>
    <w:rsid w:val="00216A78"/>
    <w:rsid w:val="002172C3"/>
    <w:rsid w:val="00222777"/>
    <w:rsid w:val="00225EA9"/>
    <w:rsid w:val="00234072"/>
    <w:rsid w:val="00235163"/>
    <w:rsid w:val="002353F5"/>
    <w:rsid w:val="00236941"/>
    <w:rsid w:val="002371F1"/>
    <w:rsid w:val="0024020C"/>
    <w:rsid w:val="002505D3"/>
    <w:rsid w:val="002527CF"/>
    <w:rsid w:val="002547E9"/>
    <w:rsid w:val="002707B4"/>
    <w:rsid w:val="00274E2C"/>
    <w:rsid w:val="0027767A"/>
    <w:rsid w:val="0028092C"/>
    <w:rsid w:val="0028239A"/>
    <w:rsid w:val="00283864"/>
    <w:rsid w:val="002840B5"/>
    <w:rsid w:val="002909EC"/>
    <w:rsid w:val="00290DAB"/>
    <w:rsid w:val="00292AAF"/>
    <w:rsid w:val="002A02EA"/>
    <w:rsid w:val="002A77D6"/>
    <w:rsid w:val="002B2150"/>
    <w:rsid w:val="002C2E84"/>
    <w:rsid w:val="002C7B96"/>
    <w:rsid w:val="002C7CDF"/>
    <w:rsid w:val="002D20A1"/>
    <w:rsid w:val="002D387B"/>
    <w:rsid w:val="002D6E08"/>
    <w:rsid w:val="002F0852"/>
    <w:rsid w:val="002F4573"/>
    <w:rsid w:val="002F52FD"/>
    <w:rsid w:val="002F559B"/>
    <w:rsid w:val="00301C48"/>
    <w:rsid w:val="00312865"/>
    <w:rsid w:val="00313569"/>
    <w:rsid w:val="003200BE"/>
    <w:rsid w:val="003209FE"/>
    <w:rsid w:val="0032332D"/>
    <w:rsid w:val="003267F5"/>
    <w:rsid w:val="00331C0F"/>
    <w:rsid w:val="00335B03"/>
    <w:rsid w:val="00336C85"/>
    <w:rsid w:val="00363DE6"/>
    <w:rsid w:val="00366D58"/>
    <w:rsid w:val="00372159"/>
    <w:rsid w:val="003810C3"/>
    <w:rsid w:val="0038312C"/>
    <w:rsid w:val="00390C5A"/>
    <w:rsid w:val="0039211B"/>
    <w:rsid w:val="00393216"/>
    <w:rsid w:val="00396C83"/>
    <w:rsid w:val="003A6C05"/>
    <w:rsid w:val="003B37F8"/>
    <w:rsid w:val="003B6CD9"/>
    <w:rsid w:val="003B7EC3"/>
    <w:rsid w:val="003C259B"/>
    <w:rsid w:val="003C4A18"/>
    <w:rsid w:val="003C4F68"/>
    <w:rsid w:val="003D3CF0"/>
    <w:rsid w:val="003D4F9F"/>
    <w:rsid w:val="003E6E05"/>
    <w:rsid w:val="003F5E9E"/>
    <w:rsid w:val="003F6678"/>
    <w:rsid w:val="003F7DB4"/>
    <w:rsid w:val="0041624E"/>
    <w:rsid w:val="00416A0B"/>
    <w:rsid w:val="004226B5"/>
    <w:rsid w:val="004427B1"/>
    <w:rsid w:val="00444FA2"/>
    <w:rsid w:val="00447F74"/>
    <w:rsid w:val="00457612"/>
    <w:rsid w:val="004617D4"/>
    <w:rsid w:val="00461DEF"/>
    <w:rsid w:val="004641A0"/>
    <w:rsid w:val="00476F3E"/>
    <w:rsid w:val="0047703C"/>
    <w:rsid w:val="00483F74"/>
    <w:rsid w:val="0048530F"/>
    <w:rsid w:val="00494000"/>
    <w:rsid w:val="00496E3A"/>
    <w:rsid w:val="004A3DDB"/>
    <w:rsid w:val="004A7073"/>
    <w:rsid w:val="004C5111"/>
    <w:rsid w:val="004C5C64"/>
    <w:rsid w:val="004D0243"/>
    <w:rsid w:val="004D0C2E"/>
    <w:rsid w:val="004D269B"/>
    <w:rsid w:val="004D6453"/>
    <w:rsid w:val="004E489C"/>
    <w:rsid w:val="00507270"/>
    <w:rsid w:val="005074A7"/>
    <w:rsid w:val="005103CC"/>
    <w:rsid w:val="00511D22"/>
    <w:rsid w:val="00517264"/>
    <w:rsid w:val="005207D9"/>
    <w:rsid w:val="00530C48"/>
    <w:rsid w:val="005429F9"/>
    <w:rsid w:val="0054606D"/>
    <w:rsid w:val="00553FBF"/>
    <w:rsid w:val="005546D2"/>
    <w:rsid w:val="005657EF"/>
    <w:rsid w:val="00565BBF"/>
    <w:rsid w:val="0056615E"/>
    <w:rsid w:val="005661F1"/>
    <w:rsid w:val="00570B6C"/>
    <w:rsid w:val="00577468"/>
    <w:rsid w:val="00582692"/>
    <w:rsid w:val="005848F8"/>
    <w:rsid w:val="00591528"/>
    <w:rsid w:val="005960D5"/>
    <w:rsid w:val="005A3F6E"/>
    <w:rsid w:val="005B54FC"/>
    <w:rsid w:val="005B741A"/>
    <w:rsid w:val="005C2D0D"/>
    <w:rsid w:val="005C35FD"/>
    <w:rsid w:val="005C3A4C"/>
    <w:rsid w:val="005C7D3B"/>
    <w:rsid w:val="005D022E"/>
    <w:rsid w:val="005D1CD9"/>
    <w:rsid w:val="005E63DD"/>
    <w:rsid w:val="005E69EF"/>
    <w:rsid w:val="005E7458"/>
    <w:rsid w:val="005F0458"/>
    <w:rsid w:val="005F163B"/>
    <w:rsid w:val="005F2575"/>
    <w:rsid w:val="005F698E"/>
    <w:rsid w:val="00630289"/>
    <w:rsid w:val="00632016"/>
    <w:rsid w:val="006358AE"/>
    <w:rsid w:val="00640F1E"/>
    <w:rsid w:val="0064566C"/>
    <w:rsid w:val="00647B14"/>
    <w:rsid w:val="006671C8"/>
    <w:rsid w:val="00674E6B"/>
    <w:rsid w:val="00692A51"/>
    <w:rsid w:val="00697404"/>
    <w:rsid w:val="006A1E6B"/>
    <w:rsid w:val="006B738E"/>
    <w:rsid w:val="006D1DA8"/>
    <w:rsid w:val="006D4750"/>
    <w:rsid w:val="006D7001"/>
    <w:rsid w:val="006E47BA"/>
    <w:rsid w:val="006F2294"/>
    <w:rsid w:val="00710C19"/>
    <w:rsid w:val="0071611C"/>
    <w:rsid w:val="00717735"/>
    <w:rsid w:val="00723469"/>
    <w:rsid w:val="00726F63"/>
    <w:rsid w:val="007301EC"/>
    <w:rsid w:val="00736708"/>
    <w:rsid w:val="0074295D"/>
    <w:rsid w:val="0074440D"/>
    <w:rsid w:val="00752A94"/>
    <w:rsid w:val="0077089F"/>
    <w:rsid w:val="0077092D"/>
    <w:rsid w:val="00770AEE"/>
    <w:rsid w:val="007733C3"/>
    <w:rsid w:val="00781F11"/>
    <w:rsid w:val="00783C31"/>
    <w:rsid w:val="00784CF4"/>
    <w:rsid w:val="00792188"/>
    <w:rsid w:val="007A0C39"/>
    <w:rsid w:val="007A6EFF"/>
    <w:rsid w:val="007B06FB"/>
    <w:rsid w:val="007B183B"/>
    <w:rsid w:val="007B68B7"/>
    <w:rsid w:val="007C5A9E"/>
    <w:rsid w:val="007D1424"/>
    <w:rsid w:val="007D532D"/>
    <w:rsid w:val="007E056E"/>
    <w:rsid w:val="007F0047"/>
    <w:rsid w:val="007F3157"/>
    <w:rsid w:val="007F3279"/>
    <w:rsid w:val="007F5168"/>
    <w:rsid w:val="007F7758"/>
    <w:rsid w:val="008009B9"/>
    <w:rsid w:val="0080205F"/>
    <w:rsid w:val="008046B0"/>
    <w:rsid w:val="00812ED2"/>
    <w:rsid w:val="00815056"/>
    <w:rsid w:val="008356E8"/>
    <w:rsid w:val="008450A5"/>
    <w:rsid w:val="00845AB0"/>
    <w:rsid w:val="00846B31"/>
    <w:rsid w:val="00870691"/>
    <w:rsid w:val="00870FF2"/>
    <w:rsid w:val="00882832"/>
    <w:rsid w:val="00883E3F"/>
    <w:rsid w:val="00885F62"/>
    <w:rsid w:val="008872B8"/>
    <w:rsid w:val="00892ED9"/>
    <w:rsid w:val="0089444C"/>
    <w:rsid w:val="00894D7D"/>
    <w:rsid w:val="00897237"/>
    <w:rsid w:val="008A1241"/>
    <w:rsid w:val="008A6FD1"/>
    <w:rsid w:val="008A71CF"/>
    <w:rsid w:val="008E7354"/>
    <w:rsid w:val="0090307D"/>
    <w:rsid w:val="009044D8"/>
    <w:rsid w:val="00954612"/>
    <w:rsid w:val="00956E46"/>
    <w:rsid w:val="00961CE3"/>
    <w:rsid w:val="00972CD3"/>
    <w:rsid w:val="00974762"/>
    <w:rsid w:val="00986143"/>
    <w:rsid w:val="0098705A"/>
    <w:rsid w:val="0099341A"/>
    <w:rsid w:val="009965C4"/>
    <w:rsid w:val="009A3079"/>
    <w:rsid w:val="009A4A28"/>
    <w:rsid w:val="009B1C80"/>
    <w:rsid w:val="009B314D"/>
    <w:rsid w:val="009D1327"/>
    <w:rsid w:val="009E2A56"/>
    <w:rsid w:val="009E2FA1"/>
    <w:rsid w:val="009E3A5F"/>
    <w:rsid w:val="009F35C4"/>
    <w:rsid w:val="009F3A86"/>
    <w:rsid w:val="00A0189A"/>
    <w:rsid w:val="00A01E74"/>
    <w:rsid w:val="00A06FF3"/>
    <w:rsid w:val="00A16592"/>
    <w:rsid w:val="00A241A8"/>
    <w:rsid w:val="00A327EF"/>
    <w:rsid w:val="00A346CE"/>
    <w:rsid w:val="00A44CA9"/>
    <w:rsid w:val="00A571D6"/>
    <w:rsid w:val="00A57FF4"/>
    <w:rsid w:val="00A61FD8"/>
    <w:rsid w:val="00A7150F"/>
    <w:rsid w:val="00A71964"/>
    <w:rsid w:val="00A74E93"/>
    <w:rsid w:val="00A77611"/>
    <w:rsid w:val="00A81D77"/>
    <w:rsid w:val="00A872B5"/>
    <w:rsid w:val="00A9019C"/>
    <w:rsid w:val="00A96666"/>
    <w:rsid w:val="00AA1566"/>
    <w:rsid w:val="00AA3206"/>
    <w:rsid w:val="00AA40AE"/>
    <w:rsid w:val="00AB37CF"/>
    <w:rsid w:val="00AB56F7"/>
    <w:rsid w:val="00AB6D3A"/>
    <w:rsid w:val="00AC4C4A"/>
    <w:rsid w:val="00AC7427"/>
    <w:rsid w:val="00AD156A"/>
    <w:rsid w:val="00AE0010"/>
    <w:rsid w:val="00AE3448"/>
    <w:rsid w:val="00AE423C"/>
    <w:rsid w:val="00AF05FB"/>
    <w:rsid w:val="00AF0DC0"/>
    <w:rsid w:val="00B047E6"/>
    <w:rsid w:val="00B14510"/>
    <w:rsid w:val="00B15458"/>
    <w:rsid w:val="00B22166"/>
    <w:rsid w:val="00B24815"/>
    <w:rsid w:val="00B47BD6"/>
    <w:rsid w:val="00B50AEB"/>
    <w:rsid w:val="00B51057"/>
    <w:rsid w:val="00B5417B"/>
    <w:rsid w:val="00B6193E"/>
    <w:rsid w:val="00B6524F"/>
    <w:rsid w:val="00B74347"/>
    <w:rsid w:val="00B75440"/>
    <w:rsid w:val="00B7759A"/>
    <w:rsid w:val="00B80D91"/>
    <w:rsid w:val="00B8483B"/>
    <w:rsid w:val="00B950CA"/>
    <w:rsid w:val="00B97A92"/>
    <w:rsid w:val="00BB3C56"/>
    <w:rsid w:val="00BC1394"/>
    <w:rsid w:val="00BC4CBC"/>
    <w:rsid w:val="00BC6017"/>
    <w:rsid w:val="00BC6750"/>
    <w:rsid w:val="00BD342D"/>
    <w:rsid w:val="00BD6EE3"/>
    <w:rsid w:val="00BE17DD"/>
    <w:rsid w:val="00BE5D4A"/>
    <w:rsid w:val="00BF177C"/>
    <w:rsid w:val="00BF43F2"/>
    <w:rsid w:val="00C000E6"/>
    <w:rsid w:val="00C02F78"/>
    <w:rsid w:val="00C071E3"/>
    <w:rsid w:val="00C16089"/>
    <w:rsid w:val="00C30D97"/>
    <w:rsid w:val="00C35A13"/>
    <w:rsid w:val="00C401D7"/>
    <w:rsid w:val="00C42BED"/>
    <w:rsid w:val="00C435A3"/>
    <w:rsid w:val="00C506A4"/>
    <w:rsid w:val="00C55F7A"/>
    <w:rsid w:val="00C678C6"/>
    <w:rsid w:val="00C805D1"/>
    <w:rsid w:val="00C8339F"/>
    <w:rsid w:val="00C83EB6"/>
    <w:rsid w:val="00C855F9"/>
    <w:rsid w:val="00C858D8"/>
    <w:rsid w:val="00C90553"/>
    <w:rsid w:val="00C93B42"/>
    <w:rsid w:val="00C9437F"/>
    <w:rsid w:val="00C9534D"/>
    <w:rsid w:val="00CA39B4"/>
    <w:rsid w:val="00CB09C5"/>
    <w:rsid w:val="00CB656F"/>
    <w:rsid w:val="00CC4529"/>
    <w:rsid w:val="00CD0CAC"/>
    <w:rsid w:val="00CD0F4C"/>
    <w:rsid w:val="00CD74B3"/>
    <w:rsid w:val="00CE2C64"/>
    <w:rsid w:val="00CF0623"/>
    <w:rsid w:val="00CF6E1B"/>
    <w:rsid w:val="00D078E7"/>
    <w:rsid w:val="00D10A04"/>
    <w:rsid w:val="00D2090D"/>
    <w:rsid w:val="00D27438"/>
    <w:rsid w:val="00D40827"/>
    <w:rsid w:val="00D41FDC"/>
    <w:rsid w:val="00D4396C"/>
    <w:rsid w:val="00D53585"/>
    <w:rsid w:val="00D67FF4"/>
    <w:rsid w:val="00D7026F"/>
    <w:rsid w:val="00D7608F"/>
    <w:rsid w:val="00D81A0C"/>
    <w:rsid w:val="00D87E96"/>
    <w:rsid w:val="00D9738C"/>
    <w:rsid w:val="00DA6770"/>
    <w:rsid w:val="00DB4C45"/>
    <w:rsid w:val="00DB52C5"/>
    <w:rsid w:val="00DB7EA7"/>
    <w:rsid w:val="00DC5A01"/>
    <w:rsid w:val="00DD4D5D"/>
    <w:rsid w:val="00DD6673"/>
    <w:rsid w:val="00DF4331"/>
    <w:rsid w:val="00DF6C53"/>
    <w:rsid w:val="00DF70CE"/>
    <w:rsid w:val="00E0526E"/>
    <w:rsid w:val="00E106F7"/>
    <w:rsid w:val="00E2163B"/>
    <w:rsid w:val="00E23194"/>
    <w:rsid w:val="00E33D65"/>
    <w:rsid w:val="00E36338"/>
    <w:rsid w:val="00E410F3"/>
    <w:rsid w:val="00E47178"/>
    <w:rsid w:val="00E50177"/>
    <w:rsid w:val="00E529E5"/>
    <w:rsid w:val="00E54AD5"/>
    <w:rsid w:val="00E55541"/>
    <w:rsid w:val="00E55E8C"/>
    <w:rsid w:val="00E64211"/>
    <w:rsid w:val="00E71B29"/>
    <w:rsid w:val="00E77318"/>
    <w:rsid w:val="00E817B7"/>
    <w:rsid w:val="00E92BCD"/>
    <w:rsid w:val="00E976AF"/>
    <w:rsid w:val="00EA21AB"/>
    <w:rsid w:val="00EA79DE"/>
    <w:rsid w:val="00EB1E09"/>
    <w:rsid w:val="00EB4158"/>
    <w:rsid w:val="00EB4D5B"/>
    <w:rsid w:val="00ED0007"/>
    <w:rsid w:val="00ED248F"/>
    <w:rsid w:val="00ED4D5A"/>
    <w:rsid w:val="00ED5472"/>
    <w:rsid w:val="00ED648F"/>
    <w:rsid w:val="00EE0438"/>
    <w:rsid w:val="00EE2B25"/>
    <w:rsid w:val="00EE343C"/>
    <w:rsid w:val="00EE7FC9"/>
    <w:rsid w:val="00EF34D7"/>
    <w:rsid w:val="00F003A7"/>
    <w:rsid w:val="00F02F2E"/>
    <w:rsid w:val="00F044B9"/>
    <w:rsid w:val="00F16AD1"/>
    <w:rsid w:val="00F365D5"/>
    <w:rsid w:val="00F421C9"/>
    <w:rsid w:val="00F47294"/>
    <w:rsid w:val="00F6694F"/>
    <w:rsid w:val="00F719E5"/>
    <w:rsid w:val="00F80E10"/>
    <w:rsid w:val="00FA3274"/>
    <w:rsid w:val="00FA63BD"/>
    <w:rsid w:val="00FA7347"/>
    <w:rsid w:val="00FB000E"/>
    <w:rsid w:val="00FB0150"/>
    <w:rsid w:val="00FB04A6"/>
    <w:rsid w:val="00FB0695"/>
    <w:rsid w:val="00FB1660"/>
    <w:rsid w:val="00FB611A"/>
    <w:rsid w:val="00FC020B"/>
    <w:rsid w:val="00FC5583"/>
    <w:rsid w:val="00FE062B"/>
    <w:rsid w:val="00FE2FF9"/>
    <w:rsid w:val="00FE4BB1"/>
    <w:rsid w:val="00FF17BA"/>
    <w:rsid w:val="00FF317E"/>
    <w:rsid w:val="00FF375A"/>
    <w:rsid w:val="00FF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30C7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paragraph" w:customStyle="1" w:styleId="Standard">
    <w:name w:val="Standard"/>
    <w:rsid w:val="008872B8"/>
    <w:pPr>
      <w:suppressAutoHyphens/>
      <w:autoSpaceDN w:val="0"/>
    </w:pPr>
    <w:rPr>
      <w:rFonts w:ascii="Liberation Serif" w:eastAsia="SimSun" w:hAnsi="Liberation Serif" w:cs="Mangal"/>
      <w:kern w:val="3"/>
      <w:sz w:val="24"/>
      <w:szCs w:val="24"/>
      <w:lang w:val="en-US" w:eastAsia="zh-CN" w:bidi="hi-IN"/>
    </w:rPr>
  </w:style>
  <w:style w:type="character" w:styleId="af3">
    <w:name w:val="Emphasis"/>
    <w:basedOn w:val="a0"/>
    <w:qFormat/>
    <w:rsid w:val="008872B8"/>
    <w:rPr>
      <w:i/>
      <w:iCs/>
    </w:rPr>
  </w:style>
  <w:style w:type="character" w:customStyle="1" w:styleId="apple-style-span">
    <w:name w:val="apple-style-span"/>
    <w:basedOn w:val="a0"/>
    <w:rsid w:val="008872B8"/>
  </w:style>
  <w:style w:type="paragraph" w:customStyle="1" w:styleId="ConsPlusNormal">
    <w:name w:val="ConsPlusNormal"/>
    <w:rsid w:val="008872B8"/>
    <w:pPr>
      <w:widowControl w:val="0"/>
      <w:suppressAutoHyphens/>
      <w:autoSpaceDE w:val="0"/>
      <w:autoSpaceDN w:val="0"/>
      <w:textAlignment w:val="baseline"/>
    </w:pPr>
    <w:rPr>
      <w:rFonts w:cs="Calibri"/>
      <w:sz w:val="22"/>
    </w:rPr>
  </w:style>
  <w:style w:type="paragraph" w:customStyle="1" w:styleId="ConsPlusTitle">
    <w:name w:val="ConsPlusTitle"/>
    <w:rsid w:val="008872B8"/>
    <w:pPr>
      <w:widowControl w:val="0"/>
      <w:autoSpaceDE w:val="0"/>
      <w:autoSpaceDN w:val="0"/>
    </w:pPr>
    <w:rPr>
      <w:rFonts w:eastAsiaTheme="minorEastAsia" w:cs="Calibri"/>
      <w:b/>
      <w:sz w:val="22"/>
      <w:szCs w:val="22"/>
    </w:rPr>
  </w:style>
  <w:style w:type="paragraph" w:customStyle="1" w:styleId="ConsPlusNonformat">
    <w:name w:val="ConsPlusNonformat"/>
    <w:rsid w:val="008872B8"/>
    <w:pPr>
      <w:widowControl w:val="0"/>
      <w:autoSpaceDE w:val="0"/>
      <w:autoSpaceDN w:val="0"/>
    </w:pPr>
    <w:rPr>
      <w:rFonts w:ascii="Courier New" w:hAnsi="Courier New" w:cs="Courier New"/>
    </w:rPr>
  </w:style>
  <w:style w:type="character" w:styleId="af4">
    <w:name w:val="annotation reference"/>
    <w:basedOn w:val="a0"/>
    <w:uiPriority w:val="99"/>
    <w:semiHidden/>
    <w:unhideWhenUsed/>
    <w:rsid w:val="005661F1"/>
    <w:rPr>
      <w:sz w:val="16"/>
      <w:szCs w:val="16"/>
    </w:rPr>
  </w:style>
  <w:style w:type="paragraph" w:styleId="af5">
    <w:name w:val="annotation text"/>
    <w:basedOn w:val="a"/>
    <w:link w:val="af6"/>
    <w:uiPriority w:val="99"/>
    <w:semiHidden/>
    <w:unhideWhenUsed/>
    <w:rsid w:val="005661F1"/>
    <w:rPr>
      <w:sz w:val="20"/>
      <w:szCs w:val="20"/>
    </w:rPr>
  </w:style>
  <w:style w:type="character" w:customStyle="1" w:styleId="af6">
    <w:name w:val="Текст примечания Знак"/>
    <w:basedOn w:val="a0"/>
    <w:link w:val="af5"/>
    <w:uiPriority w:val="99"/>
    <w:semiHidden/>
    <w:rsid w:val="005661F1"/>
    <w:rPr>
      <w:rFonts w:ascii="Times New Roman" w:hAnsi="Times New Roman"/>
    </w:rPr>
  </w:style>
  <w:style w:type="paragraph" w:styleId="af7">
    <w:name w:val="annotation subject"/>
    <w:basedOn w:val="af5"/>
    <w:next w:val="af5"/>
    <w:link w:val="af8"/>
    <w:uiPriority w:val="99"/>
    <w:semiHidden/>
    <w:unhideWhenUsed/>
    <w:rsid w:val="005661F1"/>
    <w:rPr>
      <w:b/>
      <w:bCs/>
    </w:rPr>
  </w:style>
  <w:style w:type="character" w:customStyle="1" w:styleId="af8">
    <w:name w:val="Тема примечания Знак"/>
    <w:basedOn w:val="af6"/>
    <w:link w:val="af7"/>
    <w:uiPriority w:val="99"/>
    <w:semiHidden/>
    <w:rsid w:val="005661F1"/>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paragraph" w:customStyle="1" w:styleId="Standard">
    <w:name w:val="Standard"/>
    <w:rsid w:val="008872B8"/>
    <w:pPr>
      <w:suppressAutoHyphens/>
      <w:autoSpaceDN w:val="0"/>
    </w:pPr>
    <w:rPr>
      <w:rFonts w:ascii="Liberation Serif" w:eastAsia="SimSun" w:hAnsi="Liberation Serif" w:cs="Mangal"/>
      <w:kern w:val="3"/>
      <w:sz w:val="24"/>
      <w:szCs w:val="24"/>
      <w:lang w:val="en-US" w:eastAsia="zh-CN" w:bidi="hi-IN"/>
    </w:rPr>
  </w:style>
  <w:style w:type="character" w:styleId="af3">
    <w:name w:val="Emphasis"/>
    <w:basedOn w:val="a0"/>
    <w:qFormat/>
    <w:rsid w:val="008872B8"/>
    <w:rPr>
      <w:i/>
      <w:iCs/>
    </w:rPr>
  </w:style>
  <w:style w:type="character" w:customStyle="1" w:styleId="apple-style-span">
    <w:name w:val="apple-style-span"/>
    <w:basedOn w:val="a0"/>
    <w:rsid w:val="008872B8"/>
  </w:style>
  <w:style w:type="paragraph" w:customStyle="1" w:styleId="ConsPlusNormal">
    <w:name w:val="ConsPlusNormal"/>
    <w:rsid w:val="008872B8"/>
    <w:pPr>
      <w:widowControl w:val="0"/>
      <w:suppressAutoHyphens/>
      <w:autoSpaceDE w:val="0"/>
      <w:autoSpaceDN w:val="0"/>
      <w:textAlignment w:val="baseline"/>
    </w:pPr>
    <w:rPr>
      <w:rFonts w:cs="Calibri"/>
      <w:sz w:val="22"/>
    </w:rPr>
  </w:style>
  <w:style w:type="paragraph" w:customStyle="1" w:styleId="ConsPlusTitle">
    <w:name w:val="ConsPlusTitle"/>
    <w:rsid w:val="008872B8"/>
    <w:pPr>
      <w:widowControl w:val="0"/>
      <w:autoSpaceDE w:val="0"/>
      <w:autoSpaceDN w:val="0"/>
    </w:pPr>
    <w:rPr>
      <w:rFonts w:eastAsiaTheme="minorEastAsia" w:cs="Calibri"/>
      <w:b/>
      <w:sz w:val="22"/>
      <w:szCs w:val="22"/>
    </w:rPr>
  </w:style>
  <w:style w:type="paragraph" w:customStyle="1" w:styleId="ConsPlusNonformat">
    <w:name w:val="ConsPlusNonformat"/>
    <w:rsid w:val="008872B8"/>
    <w:pPr>
      <w:widowControl w:val="0"/>
      <w:autoSpaceDE w:val="0"/>
      <w:autoSpaceDN w:val="0"/>
    </w:pPr>
    <w:rPr>
      <w:rFonts w:ascii="Courier New" w:hAnsi="Courier New" w:cs="Courier New"/>
    </w:rPr>
  </w:style>
  <w:style w:type="character" w:styleId="af4">
    <w:name w:val="annotation reference"/>
    <w:basedOn w:val="a0"/>
    <w:uiPriority w:val="99"/>
    <w:semiHidden/>
    <w:unhideWhenUsed/>
    <w:rsid w:val="005661F1"/>
    <w:rPr>
      <w:sz w:val="16"/>
      <w:szCs w:val="16"/>
    </w:rPr>
  </w:style>
  <w:style w:type="paragraph" w:styleId="af5">
    <w:name w:val="annotation text"/>
    <w:basedOn w:val="a"/>
    <w:link w:val="af6"/>
    <w:uiPriority w:val="99"/>
    <w:semiHidden/>
    <w:unhideWhenUsed/>
    <w:rsid w:val="005661F1"/>
    <w:rPr>
      <w:sz w:val="20"/>
      <w:szCs w:val="20"/>
    </w:rPr>
  </w:style>
  <w:style w:type="character" w:customStyle="1" w:styleId="af6">
    <w:name w:val="Текст примечания Знак"/>
    <w:basedOn w:val="a0"/>
    <w:link w:val="af5"/>
    <w:uiPriority w:val="99"/>
    <w:semiHidden/>
    <w:rsid w:val="005661F1"/>
    <w:rPr>
      <w:rFonts w:ascii="Times New Roman" w:hAnsi="Times New Roman"/>
    </w:rPr>
  </w:style>
  <w:style w:type="paragraph" w:styleId="af7">
    <w:name w:val="annotation subject"/>
    <w:basedOn w:val="af5"/>
    <w:next w:val="af5"/>
    <w:link w:val="af8"/>
    <w:uiPriority w:val="99"/>
    <w:semiHidden/>
    <w:unhideWhenUsed/>
    <w:rsid w:val="005661F1"/>
    <w:rPr>
      <w:b/>
      <w:bCs/>
    </w:rPr>
  </w:style>
  <w:style w:type="character" w:customStyle="1" w:styleId="af8">
    <w:name w:val="Тема примечания Знак"/>
    <w:basedOn w:val="af6"/>
    <w:link w:val="af7"/>
    <w:uiPriority w:val="99"/>
    <w:semiHidden/>
    <w:rsid w:val="005661F1"/>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251788">
      <w:marLeft w:val="0"/>
      <w:marRight w:val="0"/>
      <w:marTop w:val="0"/>
      <w:marBottom w:val="0"/>
      <w:divBdr>
        <w:top w:val="none" w:sz="0" w:space="0" w:color="auto"/>
        <w:left w:val="none" w:sz="0" w:space="0" w:color="auto"/>
        <w:bottom w:val="none" w:sz="0" w:space="0" w:color="auto"/>
        <w:right w:val="none" w:sz="0" w:space="0" w:color="auto"/>
      </w:divBdr>
    </w:div>
    <w:div w:id="1706251789">
      <w:marLeft w:val="0"/>
      <w:marRight w:val="0"/>
      <w:marTop w:val="0"/>
      <w:marBottom w:val="0"/>
      <w:divBdr>
        <w:top w:val="none" w:sz="0" w:space="0" w:color="auto"/>
        <w:left w:val="none" w:sz="0" w:space="0" w:color="auto"/>
        <w:bottom w:val="none" w:sz="0" w:space="0" w:color="auto"/>
        <w:right w:val="none" w:sz="0" w:space="0" w:color="auto"/>
      </w:divBdr>
    </w:div>
    <w:div w:id="17062517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5BAAED9DD7C68B257633E2B4AFDC6BEC38C2CBBD0149062D0953FDB2AD50A7FA29544529C0CE3836D51795793jBV1I" TargetMode="External"/><Relationship Id="rId18" Type="http://schemas.openxmlformats.org/officeDocument/2006/relationships/hyperlink" Target="consultantplus://offline/ref=941207ED0BB2E230B9C7A64851DA153799BC82EEDD71811D39DCD76ADFEB44AC1D65CA72E6C341210F3E3C9C303437E8A571BDE5FB9994FAr5P6M" TargetMode="External"/><Relationship Id="rId26" Type="http://schemas.openxmlformats.org/officeDocument/2006/relationships/hyperlink" Target="consultantplus://offline/ref=9CCC8D637DB596910A49490258F8CBDD5B30A58A044E7E7879254E89B3DC2F029C937B752B425684FC47734BE2B989EEF19385D6F528A7B7M1BEM" TargetMode="External"/><Relationship Id="rId39" Type="http://schemas.openxmlformats.org/officeDocument/2006/relationships/hyperlink" Target="consultantplus://offline/ref=941207ED0BB2E230B9C7A64851DA153799BC82EEDD71811D39DCD76ADFEB44AC1D65CA72E6C341270C3E3C9C303437E8A571BDE5FB9994FAr5P6M" TargetMode="External"/><Relationship Id="rId3" Type="http://schemas.openxmlformats.org/officeDocument/2006/relationships/styles" Target="styles.xml"/><Relationship Id="rId21" Type="http://schemas.openxmlformats.org/officeDocument/2006/relationships/hyperlink" Target="consultantplus://offline/ref=941207ED0BB2E230B9C7A64851DA153799BC84E6DC73811D39DCD76ADFEB44AC0F65927EE7CB5D24092B6ACD76r6P2M" TargetMode="External"/><Relationship Id="rId34" Type="http://schemas.openxmlformats.org/officeDocument/2006/relationships/hyperlink" Target="consultantplus://offline/ref=941207ED0BB2E230B9C7A64851DA153799BC82EEDD71811D39DCD76ADFEB44AC0F65927EE7CB5D24092B6ACD76r6P2M" TargetMode="External"/><Relationship Id="rId42" Type="http://schemas.openxmlformats.org/officeDocument/2006/relationships/hyperlink" Target="consultantplus://offline/ref=941207ED0BB2E230B9C7A64851DA153799BC82EEDD71811D39DCD76ADFEB44AC1D65CA72E6C242210A3E3C9C303437E8A571BDE5FB9994FAr5P6M" TargetMode="External"/><Relationship Id="rId47" Type="http://schemas.openxmlformats.org/officeDocument/2006/relationships/hyperlink" Target="consultantplus://offline/ref=941207ED0BB2E230B9C7A64851DA153799BC82EEDD71811D39DCD76ADFEB44AC1D65CA72E6C34720003E3C9C303437E8A571BDE5FB9994FAr5P6M" TargetMode="External"/><Relationship Id="rId50" Type="http://schemas.openxmlformats.org/officeDocument/2006/relationships/hyperlink" Target="consultantplus://offline/ref=A8C5F6EFA57B58872AA2585201C55B66B54B205845B3DB02DCA840E06865FF46330C25310B668F9EB0E60AF9F3EF9D39D4F3CE2215F226913FEFN" TargetMode="External"/><Relationship Id="rId7" Type="http://schemas.openxmlformats.org/officeDocument/2006/relationships/footnotes" Target="footnotes.xml"/><Relationship Id="rId12" Type="http://schemas.openxmlformats.org/officeDocument/2006/relationships/hyperlink" Target="consultantplus://offline/ref=C5BAAED9DD7C68B257633E2B4AFDC6BEC38C2CB5D7119062D0953FDB2AD50A7FA29544529C0CE3836D51795793jBV1I" TargetMode="External"/><Relationship Id="rId17" Type="http://schemas.openxmlformats.org/officeDocument/2006/relationships/hyperlink" Target="consultantplus://offline/ref=C5BAAED9DD7C68B257633E2B4AFDC6BEC38C2CB5D7119062D0953FDB2AD50A7FA29544529C0CE3836D51795793jBV1I" TargetMode="External"/><Relationship Id="rId25" Type="http://schemas.openxmlformats.org/officeDocument/2006/relationships/hyperlink" Target="consultantplus://offline/ref=9CCC8D637DB596910A49490258F8CBDD5B30A58A044E7E7879254E89B3DC2F029C937B752B435283F747734BE2B989EEF19385D6F528A7B7M1BEM" TargetMode="External"/><Relationship Id="rId33" Type="http://schemas.openxmlformats.org/officeDocument/2006/relationships/hyperlink" Target="consultantplus://offline/ref=941207ED0BB2E230B9C7A64851DA153799BC82EEDD71811D39DCD76ADFEB44AC1D65CA72E6C34B2C003E3C9C303437E8A571BDE5FB9994FAr5P6M" TargetMode="External"/><Relationship Id="rId38" Type="http://schemas.openxmlformats.org/officeDocument/2006/relationships/hyperlink" Target="consultantplus://offline/ref=941207ED0BB2E230B9C7A64851DA153799BC82EEDD71811D39DCD76ADFEB44AC1D65CA72E6C34424083E3C9C303437E8A571BDE5FB9994FAr5P6M" TargetMode="External"/><Relationship Id="rId46" Type="http://schemas.openxmlformats.org/officeDocument/2006/relationships/hyperlink" Target="consultantplus://offline/ref=941207ED0BB2E230B9C7A64851DA153799BC82EEDD71811D39DCD76ADFEB44AC1D65CA72E6C34721003E3C9C303437E8A571BDE5FB9994FAr5P6M" TargetMode="External"/><Relationship Id="rId2" Type="http://schemas.openxmlformats.org/officeDocument/2006/relationships/numbering" Target="numbering.xml"/><Relationship Id="rId16" Type="http://schemas.openxmlformats.org/officeDocument/2006/relationships/hyperlink" Target="consultantplus://offline/ref=C5BAAED9DD7C68B257633E2B4AFDC6BEC38C2CB5D7119062D0953FDB2AD50A7FA29544529C0CE3836D51795793jBV1I" TargetMode="External"/><Relationship Id="rId20" Type="http://schemas.openxmlformats.org/officeDocument/2006/relationships/hyperlink" Target="consultantplus://offline/ref=941207ED0BB2E230B9C7A64851DA153799B983E0DB77811D39DCD76ADFEB44AC1D65CA72E6C344230B3E3C9C303437E8A571BDE5FB9994FAr5P6M" TargetMode="External"/><Relationship Id="rId29" Type="http://schemas.openxmlformats.org/officeDocument/2006/relationships/hyperlink" Target="consultantplus://offline/ref=941207ED0BB2E230B9C7A64851DA153799BC82EEDD71811D39DCD76ADFEB44AC1D65CA72E6C34426093E3C9C303437E8A571BDE5FB9994FAr5P6M" TargetMode="External"/><Relationship Id="rId41" Type="http://schemas.openxmlformats.org/officeDocument/2006/relationships/hyperlink" Target="consultantplus://offline/ref=941207ED0BB2E230B9C7A64851DA153799BC82EEDD71811D39DCD76ADFEB44AC1D65CA72E6C34723013E3C9C303437E8A571BDE5FB9994FAr5P6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5BAAED9DD7C68B257633E2B4AFDC6BEC38C2CBBD0149062D0953FDB2AD50A7FA29544529C0CE3836D51795793jBV1I" TargetMode="External"/><Relationship Id="rId24" Type="http://schemas.openxmlformats.org/officeDocument/2006/relationships/hyperlink" Target="consultantplus://offline/ref=9CCC8D637DB596910A49490258F8CBDD5B30A58A044E7E7879254E89B3DC2F029C937B752B435281F647734BE2B989EEF19385D6F528A7B7M1BEM" TargetMode="External"/><Relationship Id="rId32" Type="http://schemas.openxmlformats.org/officeDocument/2006/relationships/hyperlink" Target="consultantplus://offline/ref=941207ED0BB2E230B9C7A64851DA153799BC82EEDD71811D39DCD76ADFEB44AC1D65CA72E6C241210B3E3C9C303437E8A571BDE5FB9994FAr5P6M" TargetMode="External"/><Relationship Id="rId37" Type="http://schemas.openxmlformats.org/officeDocument/2006/relationships/hyperlink" Target="consultantplus://offline/ref=941207ED0BB2E230B9C7A64851DA153799BC82EEDD71811D39DCD76ADFEB44AC1D65CA72E6C34425013E3C9C303437E8A571BDE5FB9994FAr5P6M" TargetMode="External"/><Relationship Id="rId40" Type="http://schemas.openxmlformats.org/officeDocument/2006/relationships/hyperlink" Target="consultantplus://offline/ref=941207ED0BB2E230B9C7A64851DA153799BC82EEDD71811D39DCD76ADFEB44AC1D65CA72E6C347270A3E3C9C303437E8A571BDE5FB9994FAr5P6M" TargetMode="External"/><Relationship Id="rId45" Type="http://schemas.openxmlformats.org/officeDocument/2006/relationships/hyperlink" Target="consultantplus://offline/ref=941207ED0BB2E230B9C7A64851DA153799BC82EEDD71811D39DCD76ADFEB44AC1D65CA72E6C24221083E3C9C303437E8A571BDE5FB9994FAr5P6M"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41207ED0BB2E230B9C7A64851DA153799BC82EEDD71811D39DCD76ADFEB44AC1D65CA72E6C34222013E3C9C303437E8A571BDE5FB9994FAr5P6M" TargetMode="External"/><Relationship Id="rId23" Type="http://schemas.openxmlformats.org/officeDocument/2006/relationships/hyperlink" Target="consultantplus://offline/ref=941207ED0BB2E230B9C7A64851DA153799BC82EEDD71811D39DCD76ADFEB44AC1D65CA72E6C346200A3E3C9C303437E8A571BDE5FB9994FAr5P6M" TargetMode="External"/><Relationship Id="rId28" Type="http://schemas.openxmlformats.org/officeDocument/2006/relationships/hyperlink" Target="consultantplus://offline/ref=941207ED0BB2E230B9C7A64851DA153799BC82EEDD71811D39DCD76ADFEB44AC1D65CA72E6C345230F3E3C9C303437E8A571BDE5FB9994FAr5P6M" TargetMode="External"/><Relationship Id="rId36" Type="http://schemas.openxmlformats.org/officeDocument/2006/relationships/hyperlink" Target="consultantplus://offline/ref=941207ED0BB2E230B9C7A64851DA153799BC82EEDD71811D39DCD76ADFEB44AC1D65CA72E6C340230D3E3C9C303437E8A571BDE5FB9994FAr5P6M" TargetMode="External"/><Relationship Id="rId49" Type="http://schemas.openxmlformats.org/officeDocument/2006/relationships/hyperlink" Target="consultantplus://offline/ref=A8C5F6EFA57B58872AA2585201C55B66B54B205845B3DB02DCA840E06865FF46330C25310B668F9EB1E60AF9F3EF9D39D4F3CE2215F226913FEFN" TargetMode="External"/><Relationship Id="rId10" Type="http://schemas.openxmlformats.org/officeDocument/2006/relationships/hyperlink" Target="consultantplus://offline/ref=C5BAAED9DD7C68B257633E2B4AFDC6BEC38C2ABED4199062D0953FDB2AD50A7FB0951C579406F6D63C0B2E5A90BACDBD8335A16C4Cj1V2I" TargetMode="External"/><Relationship Id="rId19" Type="http://schemas.openxmlformats.org/officeDocument/2006/relationships/hyperlink" Target="consultantplus://offline/ref=941207ED0BB2E230B9C7A64851DA153799BC82EEDD71811D39DCD76ADFEB44AC1D65CA72E6C345230F3E3C9C303437E8A571BDE5FB9994FAr5P6M" TargetMode="External"/><Relationship Id="rId31" Type="http://schemas.openxmlformats.org/officeDocument/2006/relationships/hyperlink" Target="consultantplus://offline/ref=941207ED0BB2E230B9C7A64851DA153799BC82EEDD71811D39DCD76ADFEB44AC1D65CA72E6C34B2D013E3C9C303437E8A571BDE5FB9994FAr5P6M" TargetMode="External"/><Relationship Id="rId44" Type="http://schemas.openxmlformats.org/officeDocument/2006/relationships/hyperlink" Target="consultantplus://offline/ref=941207ED0BB2E230B9C7A64851DA153799BC82EEDD71811D39DCD76ADFEB44AC1D65CA72E6C34721013E3C9C303437E8A571BDE5FB9994FAr5P6M"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C5BAAED9DD7C68B257633E2B4AFDC6BEC38C2CB5D7119062D0953FDB2AD50A7FB0951C5E9D04FD8A65442F06D5E7DEBD8B35A26C5013B271jEV9I" TargetMode="External"/><Relationship Id="rId14" Type="http://schemas.openxmlformats.org/officeDocument/2006/relationships/hyperlink" Target="consultantplus://offline/ref=C5BAAED9DD7C68B257633E2B4AFDC6BEC38C2CB5D7119062D0953FDB2AD50A7FA29544529C0CE3836D51795793jBV1I" TargetMode="External"/><Relationship Id="rId22" Type="http://schemas.openxmlformats.org/officeDocument/2006/relationships/hyperlink" Target="consultantplus://offline/ref=941207ED0BB2E230B9C7A64851DA153799BC84E6DC73811D39DCD76ADFEB44AC0F65927EE7CB5D24092B6ACD76r6P2M" TargetMode="External"/><Relationship Id="rId27" Type="http://schemas.openxmlformats.org/officeDocument/2006/relationships/hyperlink" Target="consultantplus://offline/ref=941207ED0BB2E230B9C7A64851DA153799BC82EEDD71811D39DCD76ADFEB44AC1D65CA72E6C341210F3E3C9C303437E8A571BDE5FB9994FAr5P6M" TargetMode="External"/><Relationship Id="rId30" Type="http://schemas.openxmlformats.org/officeDocument/2006/relationships/hyperlink" Target="consultantplus://offline/ref=941207ED0BB2E230B9C7A64851DA153799BC82EEDD71811D39DCD76ADFEB44AC1D65CA72E6C34426083E3C9C303437E8A571BDE5FB9994FAr5P6M" TargetMode="External"/><Relationship Id="rId35" Type="http://schemas.openxmlformats.org/officeDocument/2006/relationships/hyperlink" Target="consultantplus://offline/ref=941207ED0BB2E230B9C7A64851DA153799BC82EEDD71811D39DCD76ADFEB44AC1D65CA72E6C345210F3E3C9C303437E8A571BDE5FB9994FAr5P6M" TargetMode="External"/><Relationship Id="rId43" Type="http://schemas.openxmlformats.org/officeDocument/2006/relationships/hyperlink" Target="consultantplus://offline/ref=941207ED0BB2E230B9C7A64851DA153799BC82EEDD71811D39DCD76ADFEB44AC1D65CA72E6C34721093E3C9C303437E8A571BDE5FB9994FAr5P6M" TargetMode="External"/><Relationship Id="rId48" Type="http://schemas.openxmlformats.org/officeDocument/2006/relationships/hyperlink" Target="consultantplus://offline/ref=941207ED0BB2E230B9C7A64851DA153799BC82EEDD71811D39DCD76ADFEB44AC1D65CA72E6C34723013E3C9C303437E8A571BDE5FB9994FAr5P6M" TargetMode="External"/><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12100-8DBA-4905-BF0B-4E073EC6F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9980</Words>
  <Characters>56890</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 для работников закрытого акционерного общества</vt:lpstr>
    </vt:vector>
  </TitlesOfParts>
  <Company>SPecialiST RePack</Company>
  <LinksUpToDate>false</LinksUpToDate>
  <CharactersWithSpaces>66737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для работников закрытого акционерного общества</dc:title>
  <dc:creator>Liana N. Morozova</dc:creator>
  <cp:lastModifiedBy>hunter</cp:lastModifiedBy>
  <cp:revision>2</cp:revision>
  <cp:lastPrinted>2019-09-30T09:10:00Z</cp:lastPrinted>
  <dcterms:created xsi:type="dcterms:W3CDTF">2023-12-11T10:48:00Z</dcterms:created>
  <dcterms:modified xsi:type="dcterms:W3CDTF">2023-12-11T10:48:00Z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