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90E90" w:rsidRPr="000A07D7" w14:paraId="5E230E31" w14:textId="77777777" w:rsidTr="00E84717">
        <w:tc>
          <w:tcPr>
            <w:tcW w:w="4219" w:type="dxa"/>
          </w:tcPr>
          <w:p w14:paraId="2A02BCEE" w14:textId="77777777" w:rsidR="00C90E90" w:rsidRPr="004B1E6B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 xml:space="preserve">риложение 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  <w:p w14:paraId="4616C7D5" w14:textId="77777777" w:rsidR="00C90E90" w:rsidRPr="000A07D7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>к решению Думы Невьянского</w:t>
            </w:r>
          </w:p>
          <w:p w14:paraId="72FD1A41" w14:textId="77777777" w:rsidR="00C90E90" w:rsidRPr="000A07D7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>городского округа</w:t>
            </w:r>
          </w:p>
          <w:p w14:paraId="72E534AF" w14:textId="7B14CC2D" w:rsidR="00C90E90" w:rsidRPr="000A07D7" w:rsidRDefault="00C90E90" w:rsidP="0055013B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="0055013B">
              <w:rPr>
                <w:rFonts w:ascii="Liberation Serif" w:hAnsi="Liberation Serif" w:cs="Times New Roman"/>
                <w:sz w:val="28"/>
                <w:szCs w:val="28"/>
              </w:rPr>
              <w:t xml:space="preserve"> 27.09.2023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 w:rsidR="0055013B">
              <w:rPr>
                <w:rFonts w:ascii="Liberation Serif" w:hAnsi="Liberation Serif" w:cs="Times New Roman"/>
                <w:sz w:val="28"/>
                <w:szCs w:val="28"/>
              </w:rPr>
              <w:t xml:space="preserve"> 73</w:t>
            </w:r>
          </w:p>
        </w:tc>
      </w:tr>
      <w:tr w:rsidR="00C90E90" w:rsidRPr="000A07D7" w14:paraId="77D0BFE4" w14:textId="77777777" w:rsidTr="00E84717">
        <w:trPr>
          <w:trHeight w:val="1621"/>
        </w:trPr>
        <w:tc>
          <w:tcPr>
            <w:tcW w:w="4219" w:type="dxa"/>
          </w:tcPr>
          <w:p w14:paraId="01E447F2" w14:textId="77777777" w:rsidR="00C90E90" w:rsidRPr="000A07D7" w:rsidRDefault="00C90E90" w:rsidP="00E84717">
            <w:pPr>
              <w:pStyle w:val="af3"/>
              <w:rPr>
                <w:rFonts w:ascii="Liberation Serif" w:hAnsi="Liberation Serif"/>
              </w:rPr>
            </w:pPr>
          </w:p>
          <w:p w14:paraId="2DA8AFBC" w14:textId="77777777" w:rsidR="00C90E90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«УТВЕРЖДЕНО</w:t>
            </w:r>
          </w:p>
          <w:p w14:paraId="3B6A8834" w14:textId="77777777" w:rsidR="00C90E90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решением </w:t>
            </w:r>
            <w:r w:rsidRPr="0021383C">
              <w:rPr>
                <w:rFonts w:ascii="Liberation Serif" w:hAnsi="Liberation Serif" w:cs="Times New Roman"/>
                <w:sz w:val="26"/>
                <w:szCs w:val="26"/>
              </w:rPr>
              <w:t>Думы Невьянского</w:t>
            </w:r>
          </w:p>
          <w:p w14:paraId="00F8199F" w14:textId="77777777" w:rsidR="00C90E90" w:rsidRPr="0021383C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6"/>
                <w:szCs w:val="26"/>
              </w:rPr>
            </w:pPr>
            <w:r w:rsidRPr="0021383C">
              <w:rPr>
                <w:rFonts w:ascii="Liberation Serif" w:hAnsi="Liberation Serif" w:cs="Times New Roman"/>
                <w:sz w:val="26"/>
                <w:szCs w:val="26"/>
              </w:rPr>
              <w:t>городского округа</w:t>
            </w:r>
          </w:p>
          <w:p w14:paraId="48FB9D5C" w14:textId="77777777" w:rsidR="00C90E90" w:rsidRPr="000A07D7" w:rsidRDefault="00C90E90" w:rsidP="00E84717">
            <w:pPr>
              <w:pStyle w:val="af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от_24.10.2018_ №___98________</w:t>
            </w:r>
          </w:p>
        </w:tc>
      </w:tr>
    </w:tbl>
    <w:p w14:paraId="1E5E8198" w14:textId="77777777" w:rsidR="00C90E90" w:rsidRDefault="00C90E90" w:rsidP="00C90E90">
      <w:pPr>
        <w:pStyle w:val="ConsPlusNormal"/>
        <w:tabs>
          <w:tab w:val="left" w:pos="5954"/>
          <w:tab w:val="left" w:pos="6096"/>
        </w:tabs>
        <w:jc w:val="center"/>
        <w:rPr>
          <w:rFonts w:ascii="Liberation Serif" w:hAnsi="Liberation Serif" w:cs="Times New Roman"/>
          <w:sz w:val="26"/>
          <w:szCs w:val="26"/>
        </w:rPr>
      </w:pPr>
    </w:p>
    <w:p w14:paraId="2A9E701F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402F2E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5EA9FE" w14:textId="77777777" w:rsidR="00C90E90" w:rsidRPr="003A7409" w:rsidRDefault="00C90E90" w:rsidP="00C90E90">
      <w:pPr>
        <w:widowControl/>
        <w:autoSpaceDE/>
        <w:autoSpaceDN/>
        <w:adjustRightInd/>
        <w:jc w:val="center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3A7409">
        <w:rPr>
          <w:rFonts w:ascii="Liberation Serif" w:eastAsiaTheme="minorHAnsi" w:hAnsi="Liberation Serif" w:cstheme="minorBidi"/>
          <w:sz w:val="28"/>
          <w:szCs w:val="28"/>
          <w:lang w:eastAsia="en-US"/>
        </w:rPr>
        <w:t>НОРМАТИВЫ</w:t>
      </w:r>
    </w:p>
    <w:p w14:paraId="32AC242E" w14:textId="77777777" w:rsidR="00C90E90" w:rsidRPr="003A7409" w:rsidRDefault="00C90E90" w:rsidP="00C90E90">
      <w:pPr>
        <w:widowControl/>
        <w:autoSpaceDE/>
        <w:autoSpaceDN/>
        <w:adjustRightInd/>
        <w:ind w:firstLine="567"/>
        <w:jc w:val="center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>ШТАТНОЙ ЧИСЛЕННОСТИ ОРГАНОВ</w:t>
      </w:r>
      <w:r w:rsidRPr="003A7409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МЕСТНОГО САМОУПРАВЛЕНИЯ</w:t>
      </w:r>
      <w:r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  <w:r w:rsidRPr="003A7409">
        <w:rPr>
          <w:rFonts w:ascii="Liberation Serif" w:eastAsiaTheme="minorHAnsi" w:hAnsi="Liberation Serif" w:cstheme="minorBidi"/>
          <w:sz w:val="28"/>
          <w:szCs w:val="28"/>
          <w:lang w:eastAsia="en-US"/>
        </w:rPr>
        <w:t>НЕВЬЯНСКОГО ГОРОДСКОГО ОКРУГА</w:t>
      </w:r>
    </w:p>
    <w:p w14:paraId="10F4C750" w14:textId="77777777" w:rsidR="00C90E90" w:rsidRPr="003A7409" w:rsidRDefault="00C90E90" w:rsidP="00C90E90">
      <w:pPr>
        <w:widowControl/>
        <w:autoSpaceDE/>
        <w:autoSpaceDN/>
        <w:adjustRightInd/>
        <w:jc w:val="center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</w:p>
    <w:p w14:paraId="198F104C" w14:textId="77777777" w:rsidR="00C90E90" w:rsidRPr="00EB6717" w:rsidRDefault="00C90E90" w:rsidP="00C90E90">
      <w:pPr>
        <w:pStyle w:val="af3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lang w:eastAsia="en-US"/>
        </w:rPr>
      </w:pPr>
      <w:r w:rsidRPr="00EB6717">
        <w:rPr>
          <w:rFonts w:ascii="Liberation Serif" w:eastAsiaTheme="minorHAnsi" w:hAnsi="Liberation Serif"/>
          <w:lang w:eastAsia="en-US"/>
        </w:rPr>
        <w:t>Количество руководящего состава (руководитель органа местного самоуправления, отраслевого (функционального) органа администрации, его заместители, руководители структурных подразделений) не должно превышать 30 процентов от общей численности работников по штатному расписанию.</w:t>
      </w:r>
    </w:p>
    <w:p w14:paraId="2070EAFC" w14:textId="77777777" w:rsidR="00C90E90" w:rsidRPr="00EB6717" w:rsidRDefault="00C90E90" w:rsidP="00C90E90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26F381F1" w14:textId="77777777" w:rsidR="00C90E90" w:rsidRPr="00EB6717" w:rsidRDefault="00C90E90" w:rsidP="00C90E90">
      <w:pPr>
        <w:pStyle w:val="ConsPlusNormal"/>
        <w:jc w:val="both"/>
        <w:rPr>
          <w:rFonts w:ascii="Liberation Serif" w:hAnsi="Liberation Serif" w:cs="Times New Roman"/>
          <w:sz w:val="26"/>
          <w:szCs w:val="26"/>
        </w:rPr>
      </w:pPr>
    </w:p>
    <w:p w14:paraId="66CCBD76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8D3993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FE690D8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4FA382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40816D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B20C37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8B56C0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B8BC323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CA092E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CF001A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043CFD8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89689D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67F0C08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FD3CD7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13C4D7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7369E9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B2E883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8EAD66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9F0AA7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D689862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AAE123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7E9D5FA" w14:textId="77777777" w:rsidR="0055013B" w:rsidRDefault="0055013B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C2CCF0" w14:textId="77777777" w:rsidR="0055013B" w:rsidRDefault="0055013B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8BC706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5ED359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FDED094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90E90" w:rsidRPr="000A07D7" w14:paraId="1E8160AD" w14:textId="77777777" w:rsidTr="007B4192">
        <w:tc>
          <w:tcPr>
            <w:tcW w:w="4219" w:type="dxa"/>
          </w:tcPr>
          <w:p w14:paraId="74AA3D9D" w14:textId="77777777" w:rsidR="00C90E90" w:rsidRPr="00D02906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</w:t>
            </w: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 xml:space="preserve">риложение №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  <w:p w14:paraId="420AA526" w14:textId="77777777" w:rsidR="00C90E90" w:rsidRPr="000A07D7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>к решению Думы Невьянского</w:t>
            </w:r>
          </w:p>
          <w:p w14:paraId="2D6E790C" w14:textId="77777777" w:rsidR="00C90E90" w:rsidRPr="000A07D7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>городского округа</w:t>
            </w:r>
          </w:p>
          <w:p w14:paraId="02269DD3" w14:textId="123C5812" w:rsidR="00C90E90" w:rsidRPr="000A07D7" w:rsidRDefault="00C90E90" w:rsidP="0055013B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="0055013B">
              <w:rPr>
                <w:rFonts w:ascii="Liberation Serif" w:hAnsi="Liberation Serif" w:cs="Times New Roman"/>
                <w:sz w:val="28"/>
                <w:szCs w:val="28"/>
              </w:rPr>
              <w:t xml:space="preserve"> 27.09.2023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 w:rsidR="0055013B">
              <w:rPr>
                <w:rFonts w:ascii="Liberation Serif" w:hAnsi="Liberation Serif" w:cs="Times New Roman"/>
                <w:sz w:val="28"/>
                <w:szCs w:val="28"/>
              </w:rPr>
              <w:t xml:space="preserve">  73</w:t>
            </w:r>
          </w:p>
        </w:tc>
      </w:tr>
      <w:tr w:rsidR="00C90E90" w:rsidRPr="000A07D7" w14:paraId="49293961" w14:textId="77777777" w:rsidTr="007B4192">
        <w:trPr>
          <w:trHeight w:val="1621"/>
        </w:trPr>
        <w:tc>
          <w:tcPr>
            <w:tcW w:w="4219" w:type="dxa"/>
          </w:tcPr>
          <w:p w14:paraId="64668917" w14:textId="77777777" w:rsidR="00C90E90" w:rsidRPr="000A07D7" w:rsidRDefault="00C90E90" w:rsidP="00E84717">
            <w:pPr>
              <w:pStyle w:val="af3"/>
              <w:rPr>
                <w:rFonts w:ascii="Liberation Serif" w:hAnsi="Liberation Serif"/>
              </w:rPr>
            </w:pPr>
          </w:p>
          <w:p w14:paraId="4CA629B2" w14:textId="77777777" w:rsidR="00C90E90" w:rsidRPr="0021383C" w:rsidRDefault="00C90E90" w:rsidP="00E84717">
            <w:pPr>
              <w:pStyle w:val="af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>
              <w:rPr>
                <w:rFonts w:ascii="Liberation Serif" w:hAnsi="Liberation Serif"/>
              </w:rPr>
              <w:t>Приложение №  1</w:t>
            </w:r>
            <w:r w:rsidRPr="0021383C">
              <w:rPr>
                <w:rFonts w:ascii="Liberation Serif" w:hAnsi="Liberation Serif"/>
              </w:rPr>
              <w:t xml:space="preserve">                                           к Положению                                                                               об оплате труда работников                                                                    органов местного самоуправления                                                                                 Невьянского городского округа</w:t>
            </w:r>
          </w:p>
          <w:p w14:paraId="1D9A728C" w14:textId="77777777" w:rsidR="00C90E90" w:rsidRPr="000A07D7" w:rsidRDefault="00C90E90" w:rsidP="00E84717">
            <w:pPr>
              <w:pStyle w:val="af3"/>
              <w:rPr>
                <w:rFonts w:ascii="Liberation Serif" w:hAnsi="Liberation Serif"/>
              </w:rPr>
            </w:pPr>
          </w:p>
        </w:tc>
      </w:tr>
    </w:tbl>
    <w:p w14:paraId="4D8B13E1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4560EB4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bookmarkStart w:id="1" w:name="P234"/>
      <w:bookmarkEnd w:id="1"/>
      <w:r w:rsidRPr="001B2A7E">
        <w:rPr>
          <w:rFonts w:ascii="Liberation Serif" w:hAnsi="Liberation Serif" w:cs="Times New Roman"/>
          <w:sz w:val="27"/>
          <w:szCs w:val="27"/>
        </w:rPr>
        <w:t>РАЗМЕРЫ</w:t>
      </w:r>
    </w:p>
    <w:p w14:paraId="147EC8B7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 xml:space="preserve">ДОЛЖНОСТНЫХ ОКЛАДОВ МУНИЦИПАЛЬНЫХ СЛУЖАЩИХ, </w:t>
      </w:r>
    </w:p>
    <w:p w14:paraId="5EE6C63B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 xml:space="preserve">ЗАМЕЩАЮЩИХ ДОЛЖНОСТИ МУНИЦИПАЛЬНОЙ СЛУЖБЫ </w:t>
      </w:r>
    </w:p>
    <w:p w14:paraId="564FB6A6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>В ОРГАНАХ МЕСТНОГО САМОУПРАВЛЕНИЯ</w:t>
      </w:r>
    </w:p>
    <w:p w14:paraId="4B1EE9C0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>НЕВЬЯНСКОГО ГОРОДСКОГО ОКРУГА</w:t>
      </w:r>
    </w:p>
    <w:p w14:paraId="7BFA56B8" w14:textId="77777777" w:rsidR="00C90E90" w:rsidRPr="001B2A7E" w:rsidRDefault="00C90E90" w:rsidP="00C90E90">
      <w:pPr>
        <w:pStyle w:val="ConsPlusNormal"/>
        <w:jc w:val="both"/>
        <w:rPr>
          <w:rFonts w:ascii="Liberation Serif" w:hAnsi="Liberation Serif" w:cs="Times New Roman"/>
          <w:sz w:val="27"/>
          <w:szCs w:val="27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612"/>
        <w:gridCol w:w="2381"/>
      </w:tblGrid>
      <w:tr w:rsidR="00C90E90" w:rsidRPr="001B2A7E" w14:paraId="53AAA645" w14:textId="77777777" w:rsidTr="007B4192">
        <w:trPr>
          <w:cantSplit/>
        </w:trPr>
        <w:tc>
          <w:tcPr>
            <w:tcW w:w="680" w:type="dxa"/>
          </w:tcPr>
          <w:p w14:paraId="4DDDC73B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N п/п</w:t>
            </w:r>
          </w:p>
        </w:tc>
        <w:tc>
          <w:tcPr>
            <w:tcW w:w="6612" w:type="dxa"/>
          </w:tcPr>
          <w:p w14:paraId="5030FBF9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Наименование должности муниципальной службы</w:t>
            </w:r>
          </w:p>
        </w:tc>
        <w:tc>
          <w:tcPr>
            <w:tcW w:w="2381" w:type="dxa"/>
          </w:tcPr>
          <w:p w14:paraId="023F5B9F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Размер должностного оклада, в рублях</w:t>
            </w:r>
            <w:r>
              <w:rPr>
                <w:rFonts w:ascii="Liberation Serif" w:hAnsi="Liberation Serif" w:cs="Times New Roman"/>
                <w:sz w:val="27"/>
                <w:szCs w:val="27"/>
              </w:rPr>
              <w:t xml:space="preserve"> (*)</w:t>
            </w:r>
          </w:p>
        </w:tc>
      </w:tr>
      <w:tr w:rsidR="00C90E90" w:rsidRPr="001B2A7E" w14:paraId="781086F8" w14:textId="77777777" w:rsidTr="007B4192">
        <w:trPr>
          <w:cantSplit/>
        </w:trPr>
        <w:tc>
          <w:tcPr>
            <w:tcW w:w="680" w:type="dxa"/>
          </w:tcPr>
          <w:p w14:paraId="54B99828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1</w:t>
            </w:r>
          </w:p>
        </w:tc>
        <w:tc>
          <w:tcPr>
            <w:tcW w:w="6612" w:type="dxa"/>
          </w:tcPr>
          <w:p w14:paraId="6F0F275F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2</w:t>
            </w:r>
          </w:p>
        </w:tc>
        <w:tc>
          <w:tcPr>
            <w:tcW w:w="2381" w:type="dxa"/>
          </w:tcPr>
          <w:p w14:paraId="3366567B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3</w:t>
            </w:r>
          </w:p>
        </w:tc>
      </w:tr>
      <w:tr w:rsidR="00C90E90" w:rsidRPr="001B2A7E" w14:paraId="5FBF956D" w14:textId="77777777" w:rsidTr="007B4192">
        <w:trPr>
          <w:cantSplit/>
        </w:trPr>
        <w:tc>
          <w:tcPr>
            <w:tcW w:w="9673" w:type="dxa"/>
            <w:gridSpan w:val="3"/>
          </w:tcPr>
          <w:p w14:paraId="2D16D394" w14:textId="77777777" w:rsidR="00C90E90" w:rsidRPr="001B2A7E" w:rsidRDefault="00C90E90" w:rsidP="00E84717">
            <w:pPr>
              <w:pStyle w:val="ConsPlusNormal"/>
              <w:jc w:val="center"/>
              <w:outlineLvl w:val="2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ПРЕДСТАВИТЕЛЬНЫЙ ОРГАН МУНИЦИПАЛЬНОГО ОБРАЗОВАНИЯ - ДУМА НЕВЬЯНСКОГО ГОРОДСКОГО ОКРУГА</w:t>
            </w:r>
          </w:p>
        </w:tc>
      </w:tr>
      <w:tr w:rsidR="00C90E90" w:rsidRPr="001B2A7E" w14:paraId="60D78C42" w14:textId="77777777" w:rsidTr="007B4192">
        <w:trPr>
          <w:cantSplit/>
        </w:trPr>
        <w:tc>
          <w:tcPr>
            <w:tcW w:w="680" w:type="dxa"/>
          </w:tcPr>
          <w:p w14:paraId="53D46D6F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1</w:t>
            </w:r>
          </w:p>
        </w:tc>
        <w:tc>
          <w:tcPr>
            <w:tcW w:w="6612" w:type="dxa"/>
          </w:tcPr>
          <w:p w14:paraId="17771850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Главный специалист Думы</w:t>
            </w:r>
          </w:p>
        </w:tc>
        <w:tc>
          <w:tcPr>
            <w:tcW w:w="2381" w:type="dxa"/>
          </w:tcPr>
          <w:p w14:paraId="4EEC787F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13776</w:t>
            </w:r>
          </w:p>
        </w:tc>
      </w:tr>
      <w:tr w:rsidR="00C90E90" w:rsidRPr="001B2A7E" w14:paraId="72B3D17B" w14:textId="77777777" w:rsidTr="007B4192">
        <w:trPr>
          <w:cantSplit/>
        </w:trPr>
        <w:tc>
          <w:tcPr>
            <w:tcW w:w="9673" w:type="dxa"/>
            <w:gridSpan w:val="3"/>
          </w:tcPr>
          <w:p w14:paraId="482C9DF0" w14:textId="77777777" w:rsidR="00C90E90" w:rsidRPr="001B2A7E" w:rsidRDefault="00C90E90" w:rsidP="00E84717">
            <w:pPr>
              <w:pStyle w:val="ConsPlusNormal"/>
              <w:jc w:val="center"/>
              <w:outlineLvl w:val="2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ИСПОЛНИТЕЛЬНО-РАСПОРЯДИТЕЛЬНЫЙ ОРГАН МУНИЦИПАЛЬНОГО ОБРАЗОВАНИЯ - АДМИНИСТРАЦИЯ НЕВЬЯНСКОГО ГОРОДСКОГО ОКРУГА</w:t>
            </w:r>
          </w:p>
        </w:tc>
      </w:tr>
      <w:tr w:rsidR="00C90E90" w:rsidRPr="001B2A7E" w14:paraId="1AA51738" w14:textId="77777777" w:rsidTr="007B4192">
        <w:trPr>
          <w:cantSplit/>
        </w:trPr>
        <w:tc>
          <w:tcPr>
            <w:tcW w:w="680" w:type="dxa"/>
          </w:tcPr>
          <w:p w14:paraId="77785EF4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1</w:t>
            </w:r>
          </w:p>
        </w:tc>
        <w:tc>
          <w:tcPr>
            <w:tcW w:w="6612" w:type="dxa"/>
          </w:tcPr>
          <w:p w14:paraId="5FDFBFD5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Заместитель главы администрации</w:t>
            </w:r>
          </w:p>
        </w:tc>
        <w:tc>
          <w:tcPr>
            <w:tcW w:w="2381" w:type="dxa"/>
          </w:tcPr>
          <w:p w14:paraId="25CF3EB3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28142</w:t>
            </w:r>
          </w:p>
        </w:tc>
      </w:tr>
      <w:tr w:rsidR="00C90E90" w:rsidRPr="001B2A7E" w14:paraId="6593B8C7" w14:textId="77777777" w:rsidTr="007B4192">
        <w:trPr>
          <w:cantSplit/>
        </w:trPr>
        <w:tc>
          <w:tcPr>
            <w:tcW w:w="680" w:type="dxa"/>
          </w:tcPr>
          <w:p w14:paraId="4A78900B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2</w:t>
            </w:r>
          </w:p>
        </w:tc>
        <w:tc>
          <w:tcPr>
            <w:tcW w:w="6612" w:type="dxa"/>
          </w:tcPr>
          <w:p w14:paraId="0E3AC187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Заместитель главы администрации - начальник отраслевого (функционального) органа администрации</w:t>
            </w:r>
          </w:p>
        </w:tc>
        <w:tc>
          <w:tcPr>
            <w:tcW w:w="2381" w:type="dxa"/>
          </w:tcPr>
          <w:p w14:paraId="7F1F0F1D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28142</w:t>
            </w:r>
          </w:p>
        </w:tc>
      </w:tr>
      <w:tr w:rsidR="00C90E90" w:rsidRPr="001B2A7E" w14:paraId="0CC036DE" w14:textId="77777777" w:rsidTr="007B4192">
        <w:trPr>
          <w:cantSplit/>
        </w:trPr>
        <w:tc>
          <w:tcPr>
            <w:tcW w:w="680" w:type="dxa"/>
          </w:tcPr>
          <w:p w14:paraId="6F24A433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3</w:t>
            </w:r>
          </w:p>
        </w:tc>
        <w:tc>
          <w:tcPr>
            <w:tcW w:w="6612" w:type="dxa"/>
          </w:tcPr>
          <w:p w14:paraId="6BBC26AB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Управляющий делами администрации</w:t>
            </w:r>
          </w:p>
        </w:tc>
        <w:tc>
          <w:tcPr>
            <w:tcW w:w="2381" w:type="dxa"/>
          </w:tcPr>
          <w:p w14:paraId="2C246EED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25594</w:t>
            </w:r>
          </w:p>
        </w:tc>
      </w:tr>
      <w:tr w:rsidR="00C90E90" w:rsidRPr="001B2A7E" w14:paraId="5557FA77" w14:textId="77777777" w:rsidTr="007B4192">
        <w:trPr>
          <w:cantSplit/>
        </w:trPr>
        <w:tc>
          <w:tcPr>
            <w:tcW w:w="680" w:type="dxa"/>
          </w:tcPr>
          <w:p w14:paraId="4505A20A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4</w:t>
            </w:r>
          </w:p>
        </w:tc>
        <w:tc>
          <w:tcPr>
            <w:tcW w:w="6612" w:type="dxa"/>
          </w:tcPr>
          <w:p w14:paraId="042626BD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Председатель комитета администрации; начальник управления администрации; заведующий (начальник) отделом (а) администрации</w:t>
            </w:r>
          </w:p>
        </w:tc>
        <w:tc>
          <w:tcPr>
            <w:tcW w:w="2381" w:type="dxa"/>
          </w:tcPr>
          <w:p w14:paraId="46A8D09D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20829</w:t>
            </w:r>
          </w:p>
        </w:tc>
      </w:tr>
      <w:tr w:rsidR="00C90E90" w:rsidRPr="001B2A7E" w14:paraId="0B75C4CF" w14:textId="77777777" w:rsidTr="007B4192">
        <w:trPr>
          <w:cantSplit/>
        </w:trPr>
        <w:tc>
          <w:tcPr>
            <w:tcW w:w="680" w:type="dxa"/>
          </w:tcPr>
          <w:p w14:paraId="2B30827F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5</w:t>
            </w:r>
          </w:p>
        </w:tc>
        <w:tc>
          <w:tcPr>
            <w:tcW w:w="6612" w:type="dxa"/>
          </w:tcPr>
          <w:p w14:paraId="7F0AFEC0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Заместитель начальника отраслевого (функционального) органа администрации - начальник отдела отраслевого (функционального) органа администрации</w:t>
            </w:r>
          </w:p>
        </w:tc>
        <w:tc>
          <w:tcPr>
            <w:tcW w:w="2381" w:type="dxa"/>
          </w:tcPr>
          <w:p w14:paraId="63DC09ED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19544</w:t>
            </w:r>
          </w:p>
        </w:tc>
      </w:tr>
      <w:tr w:rsidR="00C90E90" w:rsidRPr="001B2A7E" w14:paraId="59E9276C" w14:textId="77777777" w:rsidTr="007B4192">
        <w:trPr>
          <w:cantSplit/>
        </w:trPr>
        <w:tc>
          <w:tcPr>
            <w:tcW w:w="680" w:type="dxa"/>
          </w:tcPr>
          <w:p w14:paraId="400BE868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6612" w:type="dxa"/>
          </w:tcPr>
          <w:p w14:paraId="23DFA1E5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Начальник (заведующий) отдела отраслевого (функционального) органа администрации</w:t>
            </w:r>
          </w:p>
        </w:tc>
        <w:tc>
          <w:tcPr>
            <w:tcW w:w="2381" w:type="dxa"/>
          </w:tcPr>
          <w:p w14:paraId="555285F0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18257</w:t>
            </w:r>
          </w:p>
        </w:tc>
      </w:tr>
      <w:tr w:rsidR="00C90E90" w:rsidRPr="001B2A7E" w14:paraId="1DF679FC" w14:textId="77777777" w:rsidTr="007B4192">
        <w:trPr>
          <w:cantSplit/>
        </w:trPr>
        <w:tc>
          <w:tcPr>
            <w:tcW w:w="680" w:type="dxa"/>
          </w:tcPr>
          <w:p w14:paraId="609A2EE7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7</w:t>
            </w:r>
          </w:p>
        </w:tc>
        <w:tc>
          <w:tcPr>
            <w:tcW w:w="6612" w:type="dxa"/>
          </w:tcPr>
          <w:p w14:paraId="16063780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Главный специалист администрации; главный специалист отраслевого (функционального) органа администрации</w:t>
            </w:r>
          </w:p>
        </w:tc>
        <w:tc>
          <w:tcPr>
            <w:tcW w:w="2381" w:type="dxa"/>
          </w:tcPr>
          <w:p w14:paraId="078BEC57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13776</w:t>
            </w:r>
          </w:p>
        </w:tc>
      </w:tr>
      <w:tr w:rsidR="00C90E90" w:rsidRPr="001B2A7E" w14:paraId="35EEB445" w14:textId="77777777" w:rsidTr="007B4192">
        <w:trPr>
          <w:cantSplit/>
        </w:trPr>
        <w:tc>
          <w:tcPr>
            <w:tcW w:w="680" w:type="dxa"/>
          </w:tcPr>
          <w:p w14:paraId="13B26AC0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8</w:t>
            </w:r>
          </w:p>
        </w:tc>
        <w:tc>
          <w:tcPr>
            <w:tcW w:w="6612" w:type="dxa"/>
          </w:tcPr>
          <w:p w14:paraId="3EB6160D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Ведущий специалист администрации; ведущий специалист отраслевого (функционального) органа администрации</w:t>
            </w:r>
          </w:p>
        </w:tc>
        <w:tc>
          <w:tcPr>
            <w:tcW w:w="2381" w:type="dxa"/>
          </w:tcPr>
          <w:p w14:paraId="6A78C371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12792</w:t>
            </w:r>
          </w:p>
        </w:tc>
      </w:tr>
      <w:tr w:rsidR="00C90E90" w:rsidRPr="001B2A7E" w14:paraId="03DE6836" w14:textId="77777777" w:rsidTr="007B4192">
        <w:trPr>
          <w:cantSplit/>
        </w:trPr>
        <w:tc>
          <w:tcPr>
            <w:tcW w:w="680" w:type="dxa"/>
          </w:tcPr>
          <w:p w14:paraId="21869C53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9</w:t>
            </w:r>
          </w:p>
        </w:tc>
        <w:tc>
          <w:tcPr>
            <w:tcW w:w="6612" w:type="dxa"/>
          </w:tcPr>
          <w:p w14:paraId="4427ED26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Специалист 1 категории администрации; специалист 1 категории отраслевого (функционального) органа администрации</w:t>
            </w:r>
          </w:p>
        </w:tc>
        <w:tc>
          <w:tcPr>
            <w:tcW w:w="2381" w:type="dxa"/>
          </w:tcPr>
          <w:p w14:paraId="4AC1B235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10827</w:t>
            </w:r>
          </w:p>
        </w:tc>
      </w:tr>
      <w:tr w:rsidR="00C90E90" w:rsidRPr="001B2A7E" w14:paraId="44FDDBD3" w14:textId="77777777" w:rsidTr="007B4192">
        <w:trPr>
          <w:cantSplit/>
        </w:trPr>
        <w:tc>
          <w:tcPr>
            <w:tcW w:w="680" w:type="dxa"/>
          </w:tcPr>
          <w:p w14:paraId="065081A3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10</w:t>
            </w:r>
          </w:p>
        </w:tc>
        <w:tc>
          <w:tcPr>
            <w:tcW w:w="6612" w:type="dxa"/>
          </w:tcPr>
          <w:p w14:paraId="598A0F86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Специалист 2 категории администрации; специалист 2 категории отраслевого (функционального) органа администрации</w:t>
            </w:r>
          </w:p>
        </w:tc>
        <w:tc>
          <w:tcPr>
            <w:tcW w:w="2381" w:type="dxa"/>
          </w:tcPr>
          <w:p w14:paraId="20826232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8858</w:t>
            </w:r>
          </w:p>
        </w:tc>
      </w:tr>
      <w:tr w:rsidR="00C90E90" w:rsidRPr="001B2A7E" w14:paraId="0F36DD07" w14:textId="77777777" w:rsidTr="007B4192">
        <w:trPr>
          <w:cantSplit/>
        </w:trPr>
        <w:tc>
          <w:tcPr>
            <w:tcW w:w="9673" w:type="dxa"/>
            <w:gridSpan w:val="3"/>
          </w:tcPr>
          <w:p w14:paraId="59E70850" w14:textId="77777777" w:rsidR="00C90E90" w:rsidRPr="001B2A7E" w:rsidRDefault="00C90E90" w:rsidP="00E84717">
            <w:pPr>
              <w:pStyle w:val="ConsPlusNormal"/>
              <w:jc w:val="center"/>
              <w:outlineLvl w:val="2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КОНТРОЛЬНЫЙ ОРГАН МЕСТНОГО САМОУПРАВЛЕНИЯ - СЧЕТНАЯ КОМИССИЯ НЕВЬЯНСКОГО ГОРОДСКОГО ОКРУГА</w:t>
            </w:r>
          </w:p>
        </w:tc>
      </w:tr>
      <w:tr w:rsidR="00C90E90" w:rsidRPr="001B2A7E" w14:paraId="73C74C9F" w14:textId="77777777" w:rsidTr="007B4192">
        <w:trPr>
          <w:cantSplit/>
        </w:trPr>
        <w:tc>
          <w:tcPr>
            <w:tcW w:w="680" w:type="dxa"/>
          </w:tcPr>
          <w:p w14:paraId="46CA019A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1</w:t>
            </w:r>
          </w:p>
        </w:tc>
        <w:tc>
          <w:tcPr>
            <w:tcW w:w="6612" w:type="dxa"/>
          </w:tcPr>
          <w:p w14:paraId="4EAC434A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Инспектор Счетной комиссии</w:t>
            </w:r>
          </w:p>
        </w:tc>
        <w:tc>
          <w:tcPr>
            <w:tcW w:w="2381" w:type="dxa"/>
          </w:tcPr>
          <w:p w14:paraId="419E5FA0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15255</w:t>
            </w:r>
          </w:p>
        </w:tc>
      </w:tr>
      <w:tr w:rsidR="00C90E90" w:rsidRPr="001B2A7E" w14:paraId="2BE01AE6" w14:textId="77777777" w:rsidTr="007B4192">
        <w:trPr>
          <w:cantSplit/>
        </w:trPr>
        <w:tc>
          <w:tcPr>
            <w:tcW w:w="9673" w:type="dxa"/>
            <w:gridSpan w:val="3"/>
          </w:tcPr>
          <w:p w14:paraId="3FD36540" w14:textId="77777777" w:rsidR="00C90E90" w:rsidRPr="001B2A7E" w:rsidRDefault="00C90E90" w:rsidP="00E84717">
            <w:pPr>
              <w:pStyle w:val="ConsPlusNormal"/>
              <w:jc w:val="center"/>
              <w:outlineLvl w:val="2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УПРАВЛЕНИЕ ОБРАЗОВАНИЯ НЕВЬЯНСКОГО ГОРОДСКОГО ОКРУГА</w:t>
            </w:r>
          </w:p>
        </w:tc>
      </w:tr>
      <w:tr w:rsidR="00C90E90" w:rsidRPr="001B2A7E" w14:paraId="1A16A10E" w14:textId="77777777" w:rsidTr="007B4192">
        <w:trPr>
          <w:cantSplit/>
        </w:trPr>
        <w:tc>
          <w:tcPr>
            <w:tcW w:w="680" w:type="dxa"/>
          </w:tcPr>
          <w:p w14:paraId="4F74AA71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1</w:t>
            </w:r>
          </w:p>
        </w:tc>
        <w:tc>
          <w:tcPr>
            <w:tcW w:w="6612" w:type="dxa"/>
          </w:tcPr>
          <w:p w14:paraId="49BB966E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Начальник управления образования</w:t>
            </w:r>
          </w:p>
        </w:tc>
        <w:tc>
          <w:tcPr>
            <w:tcW w:w="2381" w:type="dxa"/>
          </w:tcPr>
          <w:p w14:paraId="3C86CA96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25594</w:t>
            </w:r>
          </w:p>
        </w:tc>
      </w:tr>
      <w:tr w:rsidR="00C90E90" w:rsidRPr="001B2A7E" w14:paraId="22EF503F" w14:textId="77777777" w:rsidTr="007B4192">
        <w:trPr>
          <w:cantSplit/>
        </w:trPr>
        <w:tc>
          <w:tcPr>
            <w:tcW w:w="680" w:type="dxa"/>
          </w:tcPr>
          <w:p w14:paraId="712D5147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2</w:t>
            </w:r>
          </w:p>
        </w:tc>
        <w:tc>
          <w:tcPr>
            <w:tcW w:w="6612" w:type="dxa"/>
          </w:tcPr>
          <w:p w14:paraId="7293FDA9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Заместитель начальника управления образования</w:t>
            </w:r>
          </w:p>
        </w:tc>
        <w:tc>
          <w:tcPr>
            <w:tcW w:w="2381" w:type="dxa"/>
          </w:tcPr>
          <w:p w14:paraId="327739C0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21475</w:t>
            </w:r>
          </w:p>
        </w:tc>
      </w:tr>
      <w:tr w:rsidR="00C90E90" w:rsidRPr="001B2A7E" w14:paraId="76B05392" w14:textId="77777777" w:rsidTr="007B4192">
        <w:trPr>
          <w:cantSplit/>
        </w:trPr>
        <w:tc>
          <w:tcPr>
            <w:tcW w:w="680" w:type="dxa"/>
          </w:tcPr>
          <w:p w14:paraId="51E63E07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3</w:t>
            </w:r>
          </w:p>
        </w:tc>
        <w:tc>
          <w:tcPr>
            <w:tcW w:w="6612" w:type="dxa"/>
          </w:tcPr>
          <w:p w14:paraId="08E674C7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Ведущий специалист управления образования</w:t>
            </w:r>
          </w:p>
        </w:tc>
        <w:tc>
          <w:tcPr>
            <w:tcW w:w="2381" w:type="dxa"/>
          </w:tcPr>
          <w:p w14:paraId="0C1AAECB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12792</w:t>
            </w:r>
          </w:p>
        </w:tc>
      </w:tr>
      <w:tr w:rsidR="00C90E90" w:rsidRPr="001B2A7E" w14:paraId="02614F45" w14:textId="77777777" w:rsidTr="007B4192">
        <w:trPr>
          <w:cantSplit/>
        </w:trPr>
        <w:tc>
          <w:tcPr>
            <w:tcW w:w="680" w:type="dxa"/>
          </w:tcPr>
          <w:p w14:paraId="65830039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4</w:t>
            </w:r>
          </w:p>
        </w:tc>
        <w:tc>
          <w:tcPr>
            <w:tcW w:w="6612" w:type="dxa"/>
          </w:tcPr>
          <w:p w14:paraId="6DAC7208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Специалист 1 категории управления образования</w:t>
            </w:r>
          </w:p>
        </w:tc>
        <w:tc>
          <w:tcPr>
            <w:tcW w:w="2381" w:type="dxa"/>
          </w:tcPr>
          <w:p w14:paraId="0B9F8942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10827</w:t>
            </w:r>
          </w:p>
        </w:tc>
      </w:tr>
    </w:tbl>
    <w:p w14:paraId="6A2AB692" w14:textId="77777777" w:rsidR="00C90E90" w:rsidRPr="001B2A7E" w:rsidRDefault="00C90E90" w:rsidP="00C90E90">
      <w:pPr>
        <w:pStyle w:val="ConsPlusNormal"/>
        <w:jc w:val="both"/>
        <w:rPr>
          <w:rFonts w:ascii="Liberation Serif" w:hAnsi="Liberation Serif" w:cs="Times New Roman"/>
          <w:sz w:val="27"/>
          <w:szCs w:val="27"/>
        </w:rPr>
      </w:pPr>
    </w:p>
    <w:p w14:paraId="03AAFB34" w14:textId="77777777" w:rsidR="00C90E90" w:rsidRDefault="00C90E90" w:rsidP="00C90E90">
      <w:pPr>
        <w:widowControl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7"/>
          <w:szCs w:val="27"/>
        </w:rPr>
        <w:t>(*) Р</w:t>
      </w:r>
      <w:r>
        <w:rPr>
          <w:rFonts w:ascii="Liberation Serif" w:hAnsi="Liberation Serif" w:cs="Liberation Serif"/>
          <w:sz w:val="26"/>
          <w:szCs w:val="26"/>
        </w:rPr>
        <w:t>азмер должностного оклада установлен с учетом коэффициента индексации заработной платы, размер которого с 1 октября 2023 года равен 1,109.»</w:t>
      </w:r>
    </w:p>
    <w:p w14:paraId="51739D2E" w14:textId="77777777" w:rsidR="00C90E90" w:rsidRDefault="00C90E90" w:rsidP="00C90E90">
      <w:pPr>
        <w:widowControl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14:paraId="5B61DCC1" w14:textId="77777777" w:rsidR="00C90E90" w:rsidRPr="001B2A7E" w:rsidRDefault="00C90E90" w:rsidP="00C90E90">
      <w:pPr>
        <w:pStyle w:val="ConsPlusNormal"/>
        <w:jc w:val="both"/>
        <w:rPr>
          <w:rFonts w:ascii="Liberation Serif" w:hAnsi="Liberation Serif" w:cs="Times New Roman"/>
          <w:sz w:val="27"/>
          <w:szCs w:val="27"/>
        </w:rPr>
      </w:pPr>
      <w:r>
        <w:rPr>
          <w:rFonts w:ascii="Liberation Serif" w:hAnsi="Liberation Serif" w:cs="Times New Roman"/>
          <w:sz w:val="27"/>
          <w:szCs w:val="27"/>
        </w:rPr>
        <w:t xml:space="preserve"> </w:t>
      </w:r>
    </w:p>
    <w:p w14:paraId="545EB94B" w14:textId="77777777" w:rsidR="00C90E90" w:rsidRPr="001B2A7E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F762A3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D8FF2BD" w14:textId="77777777" w:rsidR="00C90E90" w:rsidRPr="001B2A7E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60093C" w14:textId="77777777" w:rsidR="00C90E90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D4F3510" w14:textId="77777777" w:rsidR="00C90E90" w:rsidRPr="001B2A7E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B380BB" w14:textId="77777777" w:rsidR="00C90E90" w:rsidRPr="001B2A7E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B5E3836" w14:textId="77777777" w:rsidR="00C90E90" w:rsidRPr="001B2A7E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9F44E3" w14:textId="77777777" w:rsidR="00C90E90" w:rsidRDefault="00C90E90" w:rsidP="00C90E9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2A7E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14:paraId="21228711" w14:textId="77777777" w:rsidR="00C90E90" w:rsidRDefault="00C90E90" w:rsidP="00C90E9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44A45F68" w14:textId="77777777" w:rsidR="00C90E90" w:rsidRPr="001B2A7E" w:rsidRDefault="00C90E90" w:rsidP="00C90E9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2A7E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90E90" w:rsidRPr="000A07D7" w14:paraId="67FCEEA0" w14:textId="77777777" w:rsidTr="00E84717">
        <w:tc>
          <w:tcPr>
            <w:tcW w:w="4505" w:type="dxa"/>
          </w:tcPr>
          <w:p w14:paraId="5D288B6C" w14:textId="77777777" w:rsidR="007B4192" w:rsidRPr="00152ECC" w:rsidRDefault="007B4192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77798C57" w14:textId="77777777" w:rsidR="007B4192" w:rsidRPr="00152ECC" w:rsidRDefault="007B4192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0D09EB35" w14:textId="77777777" w:rsidR="007B4192" w:rsidRPr="00152ECC" w:rsidRDefault="007B4192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70ECF684" w14:textId="77777777" w:rsidR="00C90E90" w:rsidRPr="00D02906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</w:t>
            </w: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 xml:space="preserve">риложение № </w:t>
            </w:r>
            <w:r w:rsidRPr="00846270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  <w:p w14:paraId="4DBA08B5" w14:textId="77777777" w:rsidR="00C90E90" w:rsidRPr="000A07D7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>к решению Думы Невьянского</w:t>
            </w:r>
          </w:p>
          <w:p w14:paraId="74ECF12D" w14:textId="77777777" w:rsidR="00C90E90" w:rsidRPr="000A07D7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>городского округа</w:t>
            </w:r>
          </w:p>
          <w:p w14:paraId="40ED3AFE" w14:textId="35C572A9" w:rsidR="00C90E90" w:rsidRPr="000A07D7" w:rsidRDefault="00C90E90" w:rsidP="0055013B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="0055013B">
              <w:rPr>
                <w:rFonts w:ascii="Liberation Serif" w:hAnsi="Liberation Serif" w:cs="Times New Roman"/>
                <w:sz w:val="28"/>
                <w:szCs w:val="28"/>
              </w:rPr>
              <w:t xml:space="preserve"> 27.09.2023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 w:rsidR="0055013B">
              <w:rPr>
                <w:rFonts w:ascii="Liberation Serif" w:hAnsi="Liberation Serif" w:cs="Times New Roman"/>
                <w:sz w:val="28"/>
                <w:szCs w:val="28"/>
              </w:rPr>
              <w:t xml:space="preserve">  73</w:t>
            </w:r>
          </w:p>
        </w:tc>
      </w:tr>
      <w:tr w:rsidR="00C90E90" w:rsidRPr="000A07D7" w14:paraId="70593ED3" w14:textId="77777777" w:rsidTr="00E84717">
        <w:trPr>
          <w:trHeight w:val="1621"/>
        </w:trPr>
        <w:tc>
          <w:tcPr>
            <w:tcW w:w="4505" w:type="dxa"/>
          </w:tcPr>
          <w:p w14:paraId="6D5B4D7C" w14:textId="77777777" w:rsidR="00C90E90" w:rsidRPr="000A07D7" w:rsidRDefault="00C90E90" w:rsidP="00E84717">
            <w:pPr>
              <w:pStyle w:val="af3"/>
              <w:rPr>
                <w:rFonts w:ascii="Liberation Serif" w:hAnsi="Liberation Serif"/>
              </w:rPr>
            </w:pPr>
          </w:p>
          <w:p w14:paraId="62B87452" w14:textId="77777777" w:rsidR="00C90E90" w:rsidRPr="0021383C" w:rsidRDefault="00C90E90" w:rsidP="00E84717">
            <w:pPr>
              <w:pStyle w:val="af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>
              <w:rPr>
                <w:rFonts w:ascii="Liberation Serif" w:hAnsi="Liberation Serif"/>
              </w:rPr>
              <w:t>Приложение №  2</w:t>
            </w:r>
            <w:r w:rsidRPr="0021383C">
              <w:rPr>
                <w:rFonts w:ascii="Liberation Serif" w:hAnsi="Liberation Serif"/>
              </w:rPr>
              <w:t xml:space="preserve">                                           к Положению                                                                               об оплате труда работников                                                                    органов местного самоуправления                                                                                 Невьянского городского округа</w:t>
            </w:r>
          </w:p>
          <w:p w14:paraId="59536BBE" w14:textId="77777777" w:rsidR="00C90E90" w:rsidRPr="000A07D7" w:rsidRDefault="00C90E90" w:rsidP="00E84717">
            <w:pPr>
              <w:pStyle w:val="af3"/>
              <w:rPr>
                <w:rFonts w:ascii="Liberation Serif" w:hAnsi="Liberation Serif"/>
              </w:rPr>
            </w:pPr>
          </w:p>
        </w:tc>
      </w:tr>
    </w:tbl>
    <w:p w14:paraId="2ACC0696" w14:textId="77777777" w:rsidR="00C90E90" w:rsidRPr="001B2A7E" w:rsidRDefault="00C90E90" w:rsidP="00C90E9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B2A7E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70256B8D" w14:textId="77777777" w:rsidR="00C90E90" w:rsidRPr="001B2A7E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9BEFDD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bookmarkStart w:id="2" w:name="P311"/>
      <w:bookmarkEnd w:id="2"/>
      <w:r w:rsidRPr="001B2A7E">
        <w:rPr>
          <w:rFonts w:ascii="Liberation Serif" w:hAnsi="Liberation Serif" w:cs="Times New Roman"/>
          <w:sz w:val="27"/>
          <w:szCs w:val="27"/>
        </w:rPr>
        <w:t>РАЗМЕРЫ</w:t>
      </w:r>
    </w:p>
    <w:p w14:paraId="074DE401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>ДОЛЖНОСТНЫХ ОКЛАДОВ ЛИЦ, ЗАНИМАЮЩИХ ДОЛЖНОСТИ,</w:t>
      </w:r>
    </w:p>
    <w:p w14:paraId="5230B15C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>НЕ ОТНЕСЕННЫЕ К ДОЛЖНОСТЯМ МУНИЦИПАЛЬНОЙ СЛУЖБЫ,</w:t>
      </w:r>
    </w:p>
    <w:p w14:paraId="3110FCB3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>И ОСУЩЕСТВЛЯЮЩИХ ТЕХНИЧЕСКОЕ ОБЕСПЕЧЕНИЕ</w:t>
      </w:r>
    </w:p>
    <w:p w14:paraId="73BB368A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>ДЕЯТЕЛЬНОСТИ ОРГАНОВ МЕСТНОГО САМОУПРАВЛЕНИЯ</w:t>
      </w:r>
    </w:p>
    <w:p w14:paraId="70285254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>НЕВЬЯНСКОГО ГОРОДСКОГО ОКРУГА</w:t>
      </w:r>
    </w:p>
    <w:p w14:paraId="55EB46A4" w14:textId="77777777" w:rsidR="00C90E90" w:rsidRPr="001B2A7E" w:rsidRDefault="00C90E90" w:rsidP="00C90E90">
      <w:pPr>
        <w:pStyle w:val="ConsPlusNormal"/>
        <w:jc w:val="both"/>
        <w:rPr>
          <w:rFonts w:ascii="Liberation Serif" w:hAnsi="Liberation Serif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09"/>
        <w:gridCol w:w="2381"/>
      </w:tblGrid>
      <w:tr w:rsidR="00C90E90" w:rsidRPr="001B2A7E" w14:paraId="2D0FD8C9" w14:textId="77777777" w:rsidTr="00E84717">
        <w:tc>
          <w:tcPr>
            <w:tcW w:w="680" w:type="dxa"/>
          </w:tcPr>
          <w:p w14:paraId="3E01F199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N п/п</w:t>
            </w:r>
          </w:p>
        </w:tc>
        <w:tc>
          <w:tcPr>
            <w:tcW w:w="6009" w:type="dxa"/>
          </w:tcPr>
          <w:p w14:paraId="6B9E4343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Наименование должности</w:t>
            </w:r>
          </w:p>
        </w:tc>
        <w:tc>
          <w:tcPr>
            <w:tcW w:w="2381" w:type="dxa"/>
          </w:tcPr>
          <w:p w14:paraId="31874286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Размер должностного оклада, в рублях</w:t>
            </w:r>
            <w:r>
              <w:rPr>
                <w:rFonts w:ascii="Liberation Serif" w:hAnsi="Liberation Serif" w:cs="Times New Roman"/>
                <w:sz w:val="27"/>
                <w:szCs w:val="27"/>
              </w:rPr>
              <w:t xml:space="preserve"> (*)</w:t>
            </w:r>
          </w:p>
        </w:tc>
      </w:tr>
      <w:tr w:rsidR="00C90E90" w:rsidRPr="001B2A7E" w14:paraId="2C0DFACB" w14:textId="77777777" w:rsidTr="00E84717">
        <w:tc>
          <w:tcPr>
            <w:tcW w:w="680" w:type="dxa"/>
          </w:tcPr>
          <w:p w14:paraId="53FC6325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1</w:t>
            </w:r>
          </w:p>
        </w:tc>
        <w:tc>
          <w:tcPr>
            <w:tcW w:w="6009" w:type="dxa"/>
          </w:tcPr>
          <w:p w14:paraId="14747143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2</w:t>
            </w:r>
          </w:p>
        </w:tc>
        <w:tc>
          <w:tcPr>
            <w:tcW w:w="2381" w:type="dxa"/>
          </w:tcPr>
          <w:p w14:paraId="5229E39E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3</w:t>
            </w:r>
          </w:p>
        </w:tc>
      </w:tr>
      <w:tr w:rsidR="00C90E90" w:rsidRPr="001B2A7E" w14:paraId="2644B687" w14:textId="77777777" w:rsidTr="00E84717">
        <w:tc>
          <w:tcPr>
            <w:tcW w:w="680" w:type="dxa"/>
          </w:tcPr>
          <w:p w14:paraId="2F5B01C8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1</w:t>
            </w:r>
          </w:p>
        </w:tc>
        <w:tc>
          <w:tcPr>
            <w:tcW w:w="6009" w:type="dxa"/>
          </w:tcPr>
          <w:p w14:paraId="51602CCC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Старший инженер</w:t>
            </w:r>
          </w:p>
        </w:tc>
        <w:tc>
          <w:tcPr>
            <w:tcW w:w="2381" w:type="dxa"/>
          </w:tcPr>
          <w:p w14:paraId="71A37176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12792</w:t>
            </w:r>
          </w:p>
        </w:tc>
      </w:tr>
      <w:tr w:rsidR="00C90E90" w:rsidRPr="001B2A7E" w14:paraId="5A2B265D" w14:textId="77777777" w:rsidTr="00E84717">
        <w:tc>
          <w:tcPr>
            <w:tcW w:w="680" w:type="dxa"/>
          </w:tcPr>
          <w:p w14:paraId="351B19DB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2</w:t>
            </w:r>
          </w:p>
        </w:tc>
        <w:tc>
          <w:tcPr>
            <w:tcW w:w="6009" w:type="dxa"/>
          </w:tcPr>
          <w:p w14:paraId="6BBBC4F7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Инженер</w:t>
            </w:r>
          </w:p>
        </w:tc>
        <w:tc>
          <w:tcPr>
            <w:tcW w:w="2381" w:type="dxa"/>
          </w:tcPr>
          <w:p w14:paraId="1D8032D7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10827</w:t>
            </w:r>
          </w:p>
        </w:tc>
      </w:tr>
      <w:tr w:rsidR="00C90E90" w:rsidRPr="001B2A7E" w14:paraId="550C52FF" w14:textId="77777777" w:rsidTr="00E84717">
        <w:tc>
          <w:tcPr>
            <w:tcW w:w="680" w:type="dxa"/>
          </w:tcPr>
          <w:p w14:paraId="446BA9D5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3</w:t>
            </w:r>
          </w:p>
        </w:tc>
        <w:tc>
          <w:tcPr>
            <w:tcW w:w="6009" w:type="dxa"/>
          </w:tcPr>
          <w:p w14:paraId="715F275E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Заведующий машинописным бюро, старший инспектор, бухгалтер, программист</w:t>
            </w:r>
          </w:p>
        </w:tc>
        <w:tc>
          <w:tcPr>
            <w:tcW w:w="2381" w:type="dxa"/>
          </w:tcPr>
          <w:p w14:paraId="6A763CED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8858</w:t>
            </w:r>
          </w:p>
        </w:tc>
      </w:tr>
      <w:tr w:rsidR="00C90E90" w:rsidRPr="001B2A7E" w14:paraId="5A6F21D8" w14:textId="77777777" w:rsidTr="00E84717">
        <w:tc>
          <w:tcPr>
            <w:tcW w:w="680" w:type="dxa"/>
          </w:tcPr>
          <w:p w14:paraId="54D8E6FD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4</w:t>
            </w:r>
          </w:p>
        </w:tc>
        <w:tc>
          <w:tcPr>
            <w:tcW w:w="6009" w:type="dxa"/>
          </w:tcPr>
          <w:p w14:paraId="20225666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Заведующий хозяйством, инспектор, делопроизводитель</w:t>
            </w:r>
          </w:p>
        </w:tc>
        <w:tc>
          <w:tcPr>
            <w:tcW w:w="2381" w:type="dxa"/>
          </w:tcPr>
          <w:p w14:paraId="60593C67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6886</w:t>
            </w:r>
          </w:p>
        </w:tc>
      </w:tr>
      <w:tr w:rsidR="00C90E90" w:rsidRPr="001B2A7E" w14:paraId="79626D70" w14:textId="77777777" w:rsidTr="00E84717">
        <w:tc>
          <w:tcPr>
            <w:tcW w:w="680" w:type="dxa"/>
          </w:tcPr>
          <w:p w14:paraId="747240EB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5</w:t>
            </w:r>
          </w:p>
        </w:tc>
        <w:tc>
          <w:tcPr>
            <w:tcW w:w="6009" w:type="dxa"/>
          </w:tcPr>
          <w:p w14:paraId="5E317553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Секретарь-машинистка, секретарь руководителя</w:t>
            </w:r>
          </w:p>
        </w:tc>
        <w:tc>
          <w:tcPr>
            <w:tcW w:w="2381" w:type="dxa"/>
          </w:tcPr>
          <w:p w14:paraId="2A6ED808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5906</w:t>
            </w:r>
          </w:p>
        </w:tc>
      </w:tr>
    </w:tbl>
    <w:p w14:paraId="500D6D47" w14:textId="77777777" w:rsidR="00C90E90" w:rsidRPr="001B2A7E" w:rsidRDefault="00C90E90" w:rsidP="00C90E90">
      <w:pPr>
        <w:pStyle w:val="ConsPlusNormal"/>
        <w:jc w:val="both"/>
        <w:rPr>
          <w:rFonts w:ascii="Liberation Serif" w:hAnsi="Liberation Serif" w:cs="Times New Roman"/>
          <w:sz w:val="27"/>
          <w:szCs w:val="27"/>
        </w:rPr>
      </w:pPr>
    </w:p>
    <w:p w14:paraId="2E2625EB" w14:textId="77777777" w:rsidR="00C90E90" w:rsidRPr="001B2A7E" w:rsidRDefault="00C90E90" w:rsidP="00C90E90">
      <w:pPr>
        <w:pStyle w:val="ConsPlusNormal"/>
        <w:jc w:val="both"/>
        <w:rPr>
          <w:rFonts w:ascii="Liberation Serif" w:hAnsi="Liberation Serif" w:cs="Times New Roman"/>
          <w:sz w:val="27"/>
          <w:szCs w:val="27"/>
        </w:rPr>
      </w:pPr>
    </w:p>
    <w:p w14:paraId="08897C25" w14:textId="77777777" w:rsidR="00C90E90" w:rsidRDefault="00C90E90" w:rsidP="00C90E90">
      <w:pPr>
        <w:widowControl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7"/>
          <w:szCs w:val="27"/>
        </w:rPr>
        <w:t>(*) Р</w:t>
      </w:r>
      <w:r>
        <w:rPr>
          <w:rFonts w:ascii="Liberation Serif" w:hAnsi="Liberation Serif" w:cs="Liberation Serif"/>
          <w:sz w:val="26"/>
          <w:szCs w:val="26"/>
        </w:rPr>
        <w:t>азмер должностного оклада установлен с учетом коэффициента индексации заработной платы, размер которого с 1 октября 2023 года равен 1,109.»</w:t>
      </w:r>
    </w:p>
    <w:p w14:paraId="1D6C4DC4" w14:textId="77777777" w:rsidR="00C90E90" w:rsidRDefault="00C90E90" w:rsidP="00C90E90">
      <w:pPr>
        <w:widowControl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14:paraId="5EF02621" w14:textId="77777777" w:rsidR="00C90E90" w:rsidRPr="001B2A7E" w:rsidRDefault="00C90E90" w:rsidP="00C90E90">
      <w:pPr>
        <w:pStyle w:val="ConsPlusNormal"/>
        <w:jc w:val="both"/>
        <w:rPr>
          <w:rFonts w:ascii="Liberation Serif" w:hAnsi="Liberation Serif" w:cs="Times New Roman"/>
          <w:sz w:val="27"/>
          <w:szCs w:val="27"/>
        </w:rPr>
      </w:pPr>
    </w:p>
    <w:p w14:paraId="3DF3963B" w14:textId="77777777" w:rsidR="00C90E90" w:rsidRPr="001B2A7E" w:rsidRDefault="00C90E90" w:rsidP="00C90E90">
      <w:pPr>
        <w:pStyle w:val="ConsPlusNormal"/>
        <w:jc w:val="both"/>
        <w:rPr>
          <w:rFonts w:ascii="Liberation Serif" w:hAnsi="Liberation Serif" w:cs="Times New Roman"/>
          <w:sz w:val="27"/>
          <w:szCs w:val="27"/>
        </w:rPr>
      </w:pPr>
    </w:p>
    <w:p w14:paraId="44D731E5" w14:textId="77777777" w:rsidR="00C90E90" w:rsidRPr="001B2A7E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EA1FD94" w14:textId="77777777" w:rsidR="00C90E90" w:rsidRPr="001B2A7E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89D301" w14:textId="77777777" w:rsidR="00C90E90" w:rsidRPr="001B2A7E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90E90" w:rsidRPr="000A07D7" w14:paraId="74E7E67E" w14:textId="77777777" w:rsidTr="00E84717">
        <w:tc>
          <w:tcPr>
            <w:tcW w:w="4505" w:type="dxa"/>
          </w:tcPr>
          <w:p w14:paraId="7D70CF10" w14:textId="77777777" w:rsidR="00C90E90" w:rsidRPr="00846270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</w:t>
            </w: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 xml:space="preserve">риложение № </w:t>
            </w:r>
            <w:r w:rsidRPr="00846270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  <w:p w14:paraId="6BC482D5" w14:textId="77777777" w:rsidR="00C90E90" w:rsidRPr="000A07D7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>к решению Думы Невьянского</w:t>
            </w:r>
          </w:p>
          <w:p w14:paraId="6CDC267A" w14:textId="77777777" w:rsidR="00C90E90" w:rsidRPr="000A07D7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>городского округа</w:t>
            </w:r>
          </w:p>
          <w:p w14:paraId="54BD1553" w14:textId="690FA317" w:rsidR="00C90E90" w:rsidRPr="000A07D7" w:rsidRDefault="00C90E90" w:rsidP="00E22360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="00E22360">
              <w:rPr>
                <w:rFonts w:ascii="Liberation Serif" w:hAnsi="Liberation Serif" w:cs="Times New Roman"/>
                <w:sz w:val="28"/>
                <w:szCs w:val="28"/>
              </w:rPr>
              <w:t xml:space="preserve"> 27.09.2023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 w:rsidR="00E22360">
              <w:rPr>
                <w:rFonts w:ascii="Liberation Serif" w:hAnsi="Liberation Serif" w:cs="Times New Roman"/>
                <w:sz w:val="28"/>
                <w:szCs w:val="28"/>
              </w:rPr>
              <w:t xml:space="preserve">  73</w:t>
            </w:r>
          </w:p>
        </w:tc>
      </w:tr>
      <w:tr w:rsidR="00C90E90" w:rsidRPr="000A07D7" w14:paraId="5ED49393" w14:textId="77777777" w:rsidTr="00E84717">
        <w:trPr>
          <w:trHeight w:val="1621"/>
        </w:trPr>
        <w:tc>
          <w:tcPr>
            <w:tcW w:w="4505" w:type="dxa"/>
          </w:tcPr>
          <w:p w14:paraId="7F826BB4" w14:textId="77777777" w:rsidR="00C90E90" w:rsidRPr="000A07D7" w:rsidRDefault="00C90E90" w:rsidP="00E84717">
            <w:pPr>
              <w:pStyle w:val="af3"/>
              <w:rPr>
                <w:rFonts w:ascii="Liberation Serif" w:hAnsi="Liberation Serif"/>
              </w:rPr>
            </w:pPr>
          </w:p>
          <w:p w14:paraId="496AC303" w14:textId="77777777" w:rsidR="00C90E90" w:rsidRPr="0021383C" w:rsidRDefault="00C90E90" w:rsidP="00E84717">
            <w:pPr>
              <w:pStyle w:val="af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>
              <w:rPr>
                <w:rFonts w:ascii="Liberation Serif" w:hAnsi="Liberation Serif"/>
              </w:rPr>
              <w:t>Приложение №  3</w:t>
            </w:r>
            <w:r w:rsidRPr="0021383C">
              <w:rPr>
                <w:rFonts w:ascii="Liberation Serif" w:hAnsi="Liberation Serif"/>
              </w:rPr>
              <w:t xml:space="preserve">                                           к Положению                                                                               об оплате труда работников                                                                    органов местного самоуправления                                                                                 Невьянского городского округа</w:t>
            </w:r>
          </w:p>
          <w:p w14:paraId="1FC83637" w14:textId="77777777" w:rsidR="00C90E90" w:rsidRPr="000A07D7" w:rsidRDefault="00C90E90" w:rsidP="00E84717">
            <w:pPr>
              <w:pStyle w:val="af3"/>
              <w:rPr>
                <w:rFonts w:ascii="Liberation Serif" w:hAnsi="Liberation Serif"/>
              </w:rPr>
            </w:pPr>
          </w:p>
        </w:tc>
      </w:tr>
    </w:tbl>
    <w:p w14:paraId="1C2E6611" w14:textId="77777777" w:rsidR="00C90E90" w:rsidRPr="001B2A7E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B0E50B9" w14:textId="77777777" w:rsidR="00C90E90" w:rsidRPr="001B2A7E" w:rsidRDefault="00C90E90" w:rsidP="00C9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F3BAC0A" w14:textId="77777777" w:rsidR="00C90E90" w:rsidRPr="001B2A7E" w:rsidRDefault="00C90E90" w:rsidP="00C90E90">
      <w:pPr>
        <w:pStyle w:val="ConsPlusNormal"/>
        <w:tabs>
          <w:tab w:val="left" w:pos="5954"/>
          <w:tab w:val="left" w:pos="6096"/>
        </w:tabs>
        <w:rPr>
          <w:rFonts w:ascii="Times New Roman" w:hAnsi="Times New Roman" w:cs="Times New Roman"/>
          <w:sz w:val="26"/>
          <w:szCs w:val="26"/>
        </w:rPr>
      </w:pPr>
      <w:bookmarkStart w:id="3" w:name="P350"/>
      <w:bookmarkEnd w:id="3"/>
    </w:p>
    <w:p w14:paraId="1F43C584" w14:textId="77777777" w:rsidR="00C90E90" w:rsidRPr="001B2A7E" w:rsidRDefault="00C90E90" w:rsidP="00C90E90">
      <w:pPr>
        <w:pStyle w:val="ConsPlusNormal"/>
        <w:tabs>
          <w:tab w:val="left" w:pos="5954"/>
          <w:tab w:val="left" w:pos="609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05FD102E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>РАЗМЕРЫ</w:t>
      </w:r>
    </w:p>
    <w:p w14:paraId="5862632A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>ДОЛЖНОСТНЫХ ОКЛАДОВ РАБОЧИХ ОТДЕЛЬНЫХ ПРОФЕССИЙ</w:t>
      </w:r>
    </w:p>
    <w:p w14:paraId="518333C6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>И МЛАДШЕГО ОБСЛУЖИВАЮЩЕГО ПЕРСОНАЛА,</w:t>
      </w:r>
    </w:p>
    <w:p w14:paraId="316613E3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>ЗАНЯТЫХ ОБСЛУЖИВАНИЕМ ОРГАНОВ МЕСТНОГО САМОУПРАВЛЕНИЯ</w:t>
      </w:r>
    </w:p>
    <w:p w14:paraId="3415C6F4" w14:textId="77777777" w:rsidR="00C90E90" w:rsidRPr="001B2A7E" w:rsidRDefault="00C90E90" w:rsidP="00C90E90">
      <w:pPr>
        <w:pStyle w:val="ConsPlusNormal"/>
        <w:jc w:val="center"/>
        <w:rPr>
          <w:rFonts w:ascii="Liberation Serif" w:hAnsi="Liberation Serif" w:cs="Times New Roman"/>
          <w:sz w:val="27"/>
          <w:szCs w:val="27"/>
        </w:rPr>
      </w:pPr>
      <w:r w:rsidRPr="001B2A7E">
        <w:rPr>
          <w:rFonts w:ascii="Liberation Serif" w:hAnsi="Liberation Serif" w:cs="Times New Roman"/>
          <w:sz w:val="27"/>
          <w:szCs w:val="27"/>
        </w:rPr>
        <w:t>НЕВЬЯНСКОГО ГОРОДСКОГО ОКРУГА</w:t>
      </w:r>
    </w:p>
    <w:p w14:paraId="427E502A" w14:textId="77777777" w:rsidR="00C90E90" w:rsidRPr="001B2A7E" w:rsidRDefault="00C90E90" w:rsidP="00C90E90">
      <w:pPr>
        <w:pStyle w:val="ConsPlusNormal"/>
        <w:jc w:val="both"/>
        <w:rPr>
          <w:rFonts w:ascii="Liberation Serif" w:hAnsi="Liberation Serif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09"/>
        <w:gridCol w:w="2381"/>
      </w:tblGrid>
      <w:tr w:rsidR="00C90E90" w:rsidRPr="001B2A7E" w14:paraId="3436BD29" w14:textId="77777777" w:rsidTr="00E84717">
        <w:tc>
          <w:tcPr>
            <w:tcW w:w="680" w:type="dxa"/>
          </w:tcPr>
          <w:p w14:paraId="02D626B7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N п/п</w:t>
            </w:r>
          </w:p>
        </w:tc>
        <w:tc>
          <w:tcPr>
            <w:tcW w:w="6009" w:type="dxa"/>
          </w:tcPr>
          <w:p w14:paraId="6C97EA95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Наименование должности</w:t>
            </w:r>
          </w:p>
        </w:tc>
        <w:tc>
          <w:tcPr>
            <w:tcW w:w="2381" w:type="dxa"/>
          </w:tcPr>
          <w:p w14:paraId="1B0F4780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Размер должностного оклада, в рублях</w:t>
            </w:r>
            <w:r>
              <w:rPr>
                <w:rFonts w:ascii="Liberation Serif" w:hAnsi="Liberation Serif" w:cs="Times New Roman"/>
                <w:sz w:val="27"/>
                <w:szCs w:val="27"/>
              </w:rPr>
              <w:t xml:space="preserve"> (*)</w:t>
            </w:r>
          </w:p>
        </w:tc>
      </w:tr>
      <w:tr w:rsidR="00C90E90" w:rsidRPr="001B2A7E" w14:paraId="6485D480" w14:textId="77777777" w:rsidTr="00E84717">
        <w:tc>
          <w:tcPr>
            <w:tcW w:w="680" w:type="dxa"/>
          </w:tcPr>
          <w:p w14:paraId="3303A88F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1</w:t>
            </w:r>
          </w:p>
        </w:tc>
        <w:tc>
          <w:tcPr>
            <w:tcW w:w="6009" w:type="dxa"/>
          </w:tcPr>
          <w:p w14:paraId="2E66478C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2</w:t>
            </w:r>
          </w:p>
        </w:tc>
        <w:tc>
          <w:tcPr>
            <w:tcW w:w="2381" w:type="dxa"/>
          </w:tcPr>
          <w:p w14:paraId="24D39848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3</w:t>
            </w:r>
          </w:p>
        </w:tc>
      </w:tr>
      <w:tr w:rsidR="00C90E90" w:rsidRPr="001B2A7E" w14:paraId="5DAF41DA" w14:textId="77777777" w:rsidTr="00E84717">
        <w:tc>
          <w:tcPr>
            <w:tcW w:w="680" w:type="dxa"/>
          </w:tcPr>
          <w:p w14:paraId="7D36243D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1</w:t>
            </w:r>
          </w:p>
        </w:tc>
        <w:tc>
          <w:tcPr>
            <w:tcW w:w="6009" w:type="dxa"/>
          </w:tcPr>
          <w:p w14:paraId="21192E06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Водитель</w:t>
            </w:r>
          </w:p>
        </w:tc>
        <w:tc>
          <w:tcPr>
            <w:tcW w:w="2381" w:type="dxa"/>
          </w:tcPr>
          <w:p w14:paraId="5E076B61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10647</w:t>
            </w:r>
          </w:p>
        </w:tc>
      </w:tr>
      <w:tr w:rsidR="00C90E90" w:rsidRPr="001B2A7E" w14:paraId="389CC6EB" w14:textId="77777777" w:rsidTr="00E84717">
        <w:tc>
          <w:tcPr>
            <w:tcW w:w="680" w:type="dxa"/>
          </w:tcPr>
          <w:p w14:paraId="277E2B54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2</w:t>
            </w:r>
          </w:p>
        </w:tc>
        <w:tc>
          <w:tcPr>
            <w:tcW w:w="6009" w:type="dxa"/>
          </w:tcPr>
          <w:p w14:paraId="2E50F4E8" w14:textId="77777777" w:rsidR="00C90E90" w:rsidRPr="001B2A7E" w:rsidRDefault="00C90E90" w:rsidP="00E84717">
            <w:pPr>
              <w:pStyle w:val="ConsPlusNormal"/>
              <w:rPr>
                <w:rFonts w:ascii="Liberation Serif" w:hAnsi="Liberation Serif" w:cs="Times New Roman"/>
                <w:sz w:val="27"/>
                <w:szCs w:val="27"/>
              </w:rPr>
            </w:pPr>
            <w:r w:rsidRPr="001B2A7E">
              <w:rPr>
                <w:rFonts w:ascii="Liberation Serif" w:hAnsi="Liberation Serif" w:cs="Times New Roman"/>
                <w:sz w:val="27"/>
                <w:szCs w:val="27"/>
              </w:rPr>
              <w:t>Младший обслуживающий персонал, рабочие</w:t>
            </w:r>
          </w:p>
        </w:tc>
        <w:tc>
          <w:tcPr>
            <w:tcW w:w="2381" w:type="dxa"/>
          </w:tcPr>
          <w:p w14:paraId="72D03561" w14:textId="77777777" w:rsidR="00C90E90" w:rsidRPr="001B2A7E" w:rsidRDefault="00C90E90" w:rsidP="00E84717">
            <w:pPr>
              <w:pStyle w:val="ConsPlusNormal"/>
              <w:jc w:val="center"/>
              <w:rPr>
                <w:rFonts w:ascii="Liberation Serif" w:hAnsi="Liberation Serif" w:cs="Times New Roman"/>
                <w:sz w:val="27"/>
                <w:szCs w:val="27"/>
              </w:rPr>
            </w:pPr>
            <w:r>
              <w:rPr>
                <w:rFonts w:ascii="Liberation Serif" w:hAnsi="Liberation Serif" w:cs="Times New Roman"/>
                <w:sz w:val="27"/>
                <w:szCs w:val="27"/>
              </w:rPr>
              <w:t>5461</w:t>
            </w:r>
          </w:p>
        </w:tc>
      </w:tr>
    </w:tbl>
    <w:p w14:paraId="718808CC" w14:textId="77777777" w:rsidR="00C90E90" w:rsidRDefault="00C90E90" w:rsidP="00C90E90">
      <w:pPr>
        <w:pStyle w:val="ConsPlusNormal"/>
        <w:jc w:val="both"/>
        <w:rPr>
          <w:rFonts w:ascii="Liberation Serif" w:hAnsi="Liberation Serif" w:cs="Times New Roman"/>
          <w:sz w:val="27"/>
          <w:szCs w:val="27"/>
        </w:rPr>
      </w:pPr>
    </w:p>
    <w:p w14:paraId="0AC67BBD" w14:textId="77777777" w:rsidR="00C90E90" w:rsidRPr="001B2A7E" w:rsidRDefault="00C90E90" w:rsidP="00C90E90">
      <w:pPr>
        <w:pStyle w:val="ConsPlusNormal"/>
        <w:jc w:val="both"/>
        <w:rPr>
          <w:rFonts w:ascii="Liberation Serif" w:hAnsi="Liberation Serif" w:cs="Times New Roman"/>
          <w:sz w:val="27"/>
          <w:szCs w:val="27"/>
        </w:rPr>
      </w:pPr>
    </w:p>
    <w:p w14:paraId="7B85BE6C" w14:textId="77777777" w:rsidR="00C90E90" w:rsidRDefault="00C90E90" w:rsidP="00C90E90">
      <w:pPr>
        <w:widowControl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7"/>
          <w:szCs w:val="27"/>
        </w:rPr>
        <w:t>(*) Р</w:t>
      </w:r>
      <w:r>
        <w:rPr>
          <w:rFonts w:ascii="Liberation Serif" w:hAnsi="Liberation Serif" w:cs="Liberation Serif"/>
          <w:sz w:val="26"/>
          <w:szCs w:val="26"/>
        </w:rPr>
        <w:t>азмер должностного оклада установлен с учетом коэффициента индексации заработной платы, размер которого с 1 октября 2023 года равен 1,109.»</w:t>
      </w:r>
    </w:p>
    <w:p w14:paraId="54E74159" w14:textId="77777777" w:rsidR="00C90E90" w:rsidRDefault="00C90E90" w:rsidP="00C90E90">
      <w:pPr>
        <w:widowControl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14:paraId="46C2E6F2" w14:textId="77777777" w:rsidR="00C90E90" w:rsidRPr="001B2A7E" w:rsidRDefault="00C90E90" w:rsidP="00C90E90">
      <w:pPr>
        <w:rPr>
          <w:rFonts w:ascii="Liberation Serif" w:hAnsi="Liberation Serif"/>
          <w:sz w:val="27"/>
          <w:szCs w:val="27"/>
        </w:rPr>
      </w:pPr>
    </w:p>
    <w:p w14:paraId="3E22B62B" w14:textId="77777777" w:rsidR="00C90E90" w:rsidRPr="001B2A7E" w:rsidRDefault="00C90E90" w:rsidP="00C90E90">
      <w:pPr>
        <w:rPr>
          <w:rFonts w:ascii="Liberation Serif" w:hAnsi="Liberation Serif"/>
          <w:sz w:val="27"/>
          <w:szCs w:val="27"/>
        </w:rPr>
      </w:pPr>
    </w:p>
    <w:p w14:paraId="54B36ACF" w14:textId="77777777" w:rsidR="00C90E90" w:rsidRPr="001B2A7E" w:rsidRDefault="00C90E90" w:rsidP="00C90E90">
      <w:pPr>
        <w:rPr>
          <w:rFonts w:ascii="Liberation Serif" w:hAnsi="Liberation Serif"/>
          <w:sz w:val="27"/>
          <w:szCs w:val="27"/>
        </w:rPr>
      </w:pPr>
    </w:p>
    <w:p w14:paraId="02156337" w14:textId="77777777" w:rsidR="00C90E90" w:rsidRPr="001B2A7E" w:rsidRDefault="00C90E90" w:rsidP="00C90E90">
      <w:pPr>
        <w:rPr>
          <w:sz w:val="26"/>
          <w:szCs w:val="26"/>
        </w:rPr>
      </w:pPr>
    </w:p>
    <w:p w14:paraId="098BEA8F" w14:textId="77777777" w:rsidR="00C90E90" w:rsidRPr="001B2A7E" w:rsidRDefault="00C90E90" w:rsidP="00C90E90">
      <w:pPr>
        <w:pStyle w:val="af3"/>
        <w:jc w:val="center"/>
        <w:rPr>
          <w:sz w:val="26"/>
          <w:szCs w:val="26"/>
        </w:rPr>
      </w:pPr>
    </w:p>
    <w:p w14:paraId="57B21E8E" w14:textId="77777777" w:rsidR="00C90E90" w:rsidRPr="001B2A7E" w:rsidRDefault="00C90E90" w:rsidP="00C90E90">
      <w:pPr>
        <w:pStyle w:val="af3"/>
        <w:jc w:val="center"/>
        <w:rPr>
          <w:sz w:val="26"/>
          <w:szCs w:val="26"/>
        </w:rPr>
      </w:pPr>
    </w:p>
    <w:p w14:paraId="674B1DAB" w14:textId="77777777" w:rsidR="00C90E90" w:rsidRPr="001B2A7E" w:rsidRDefault="00C90E90" w:rsidP="00C90E90">
      <w:pPr>
        <w:pStyle w:val="af3"/>
        <w:jc w:val="center"/>
        <w:rPr>
          <w:sz w:val="26"/>
          <w:szCs w:val="26"/>
        </w:rPr>
      </w:pPr>
    </w:p>
    <w:p w14:paraId="47BE0FD9" w14:textId="77777777" w:rsidR="00C90E90" w:rsidRPr="001B2A7E" w:rsidRDefault="00C90E90" w:rsidP="00C90E90">
      <w:pPr>
        <w:pStyle w:val="af3"/>
        <w:jc w:val="center"/>
        <w:rPr>
          <w:sz w:val="26"/>
          <w:szCs w:val="26"/>
        </w:rPr>
      </w:pPr>
    </w:p>
    <w:p w14:paraId="6172D2CB" w14:textId="77777777" w:rsidR="00C90E90" w:rsidRPr="001B2A7E" w:rsidRDefault="00C90E90" w:rsidP="00C90E90">
      <w:pPr>
        <w:pStyle w:val="af3"/>
        <w:jc w:val="center"/>
        <w:rPr>
          <w:sz w:val="26"/>
          <w:szCs w:val="26"/>
        </w:rPr>
      </w:pPr>
    </w:p>
    <w:p w14:paraId="0D0DA338" w14:textId="77777777" w:rsidR="00C90E90" w:rsidRPr="001B2A7E" w:rsidRDefault="00C90E90" w:rsidP="00C90E90">
      <w:pPr>
        <w:pStyle w:val="af3"/>
        <w:jc w:val="center"/>
        <w:rPr>
          <w:sz w:val="26"/>
          <w:szCs w:val="26"/>
        </w:rPr>
      </w:pPr>
    </w:p>
    <w:p w14:paraId="03766701" w14:textId="77777777" w:rsidR="00C90E90" w:rsidRPr="001B2A7E" w:rsidRDefault="00C90E90" w:rsidP="00F94614">
      <w:pPr>
        <w:pStyle w:val="af3"/>
        <w:rPr>
          <w:sz w:val="26"/>
          <w:szCs w:val="26"/>
        </w:rPr>
      </w:pPr>
    </w:p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90E90" w:rsidRPr="000A07D7" w14:paraId="2CADA275" w14:textId="77777777" w:rsidTr="00E84717">
        <w:tc>
          <w:tcPr>
            <w:tcW w:w="4505" w:type="dxa"/>
          </w:tcPr>
          <w:p w14:paraId="705A4EA7" w14:textId="77777777" w:rsidR="00C90E90" w:rsidRPr="00D02906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П</w:t>
            </w: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 xml:space="preserve">риложение № </w:t>
            </w:r>
            <w:r w:rsidRPr="00846270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  <w:p w14:paraId="53884CD6" w14:textId="77777777" w:rsidR="00C90E90" w:rsidRPr="000A07D7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>к решению Думы Невьянского</w:t>
            </w:r>
          </w:p>
          <w:p w14:paraId="2EF88470" w14:textId="77777777" w:rsidR="00C90E90" w:rsidRPr="000A07D7" w:rsidRDefault="00C90E90" w:rsidP="00E84717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 w:rsidRPr="000A07D7">
              <w:rPr>
                <w:rFonts w:ascii="Liberation Serif" w:hAnsi="Liberation Serif" w:cs="Times New Roman"/>
                <w:sz w:val="28"/>
                <w:szCs w:val="28"/>
              </w:rPr>
              <w:t>городского округа</w:t>
            </w:r>
          </w:p>
          <w:p w14:paraId="0EFD763C" w14:textId="3922B2D9" w:rsidR="00C90E90" w:rsidRPr="000A07D7" w:rsidRDefault="00C90E90" w:rsidP="00E22360">
            <w:pPr>
              <w:pStyle w:val="ConsPlusNormal"/>
              <w:outlineLvl w:val="1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от</w:t>
            </w:r>
            <w:r w:rsidR="00E22360">
              <w:rPr>
                <w:rFonts w:ascii="Liberation Serif" w:hAnsi="Liberation Serif" w:cs="Times New Roman"/>
                <w:sz w:val="28"/>
                <w:szCs w:val="28"/>
              </w:rPr>
              <w:t xml:space="preserve"> 27.09.2023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№</w:t>
            </w:r>
            <w:r w:rsidR="00E22360">
              <w:rPr>
                <w:rFonts w:ascii="Liberation Serif" w:hAnsi="Liberation Serif" w:cs="Times New Roman"/>
                <w:sz w:val="28"/>
                <w:szCs w:val="28"/>
              </w:rPr>
              <w:t xml:space="preserve">  73</w:t>
            </w:r>
          </w:p>
        </w:tc>
      </w:tr>
      <w:tr w:rsidR="00C90E90" w:rsidRPr="000A07D7" w14:paraId="2B42CF50" w14:textId="77777777" w:rsidTr="00E84717">
        <w:trPr>
          <w:trHeight w:val="1621"/>
        </w:trPr>
        <w:tc>
          <w:tcPr>
            <w:tcW w:w="4505" w:type="dxa"/>
          </w:tcPr>
          <w:p w14:paraId="1C3E20FF" w14:textId="77777777" w:rsidR="00C90E90" w:rsidRPr="000A07D7" w:rsidRDefault="00C90E90" w:rsidP="00E84717">
            <w:pPr>
              <w:pStyle w:val="af3"/>
              <w:rPr>
                <w:rFonts w:ascii="Liberation Serif" w:hAnsi="Liberation Serif"/>
              </w:rPr>
            </w:pPr>
          </w:p>
          <w:p w14:paraId="16849CD9" w14:textId="77777777" w:rsidR="00C90E90" w:rsidRPr="0021383C" w:rsidRDefault="00C90E90" w:rsidP="00E84717">
            <w:pPr>
              <w:pStyle w:val="af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>
              <w:rPr>
                <w:rFonts w:ascii="Liberation Serif" w:hAnsi="Liberation Serif"/>
              </w:rPr>
              <w:t>Приложение №  4</w:t>
            </w:r>
            <w:r w:rsidRPr="0021383C">
              <w:rPr>
                <w:rFonts w:ascii="Liberation Serif" w:hAnsi="Liberation Serif"/>
              </w:rPr>
              <w:t xml:space="preserve">                                           к Положению                                                                               об оплате труда работников                                                                    органов местного самоуправления                                                                                 Невьянского городского округа</w:t>
            </w:r>
          </w:p>
          <w:p w14:paraId="7881EBDF" w14:textId="77777777" w:rsidR="00C90E90" w:rsidRPr="000A07D7" w:rsidRDefault="00C90E90" w:rsidP="00E84717">
            <w:pPr>
              <w:pStyle w:val="af3"/>
              <w:rPr>
                <w:rFonts w:ascii="Liberation Serif" w:hAnsi="Liberation Serif"/>
              </w:rPr>
            </w:pPr>
          </w:p>
        </w:tc>
      </w:tr>
    </w:tbl>
    <w:p w14:paraId="3D17E8EF" w14:textId="77777777" w:rsidR="00C90E90" w:rsidRPr="0021383C" w:rsidRDefault="00C90E90" w:rsidP="00C90E90">
      <w:pPr>
        <w:pStyle w:val="ConsPlusNormal"/>
        <w:tabs>
          <w:tab w:val="left" w:pos="5954"/>
          <w:tab w:val="left" w:pos="6096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21383C">
        <w:rPr>
          <w:rFonts w:ascii="Liberation Serif" w:hAnsi="Liberation Serif" w:cs="Times New Roman"/>
          <w:sz w:val="28"/>
          <w:szCs w:val="28"/>
        </w:rPr>
        <w:t>Расчётные обоснования к бюджетной смете на _____ год</w:t>
      </w:r>
    </w:p>
    <w:p w14:paraId="594FED7E" w14:textId="77777777" w:rsidR="00C90E90" w:rsidRPr="0021383C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6748"/>
        <w:gridCol w:w="1843"/>
      </w:tblGrid>
      <w:tr w:rsidR="00C90E90" w:rsidRPr="0021383C" w14:paraId="58906BD8" w14:textId="77777777" w:rsidTr="00E84717">
        <w:trPr>
          <w:trHeight w:val="750"/>
        </w:trPr>
        <w:tc>
          <w:tcPr>
            <w:tcW w:w="920" w:type="dxa"/>
            <w:shd w:val="clear" w:color="auto" w:fill="auto"/>
            <w:hideMark/>
          </w:tcPr>
          <w:p w14:paraId="6A56DE5A" w14:textId="77777777" w:rsidR="00C90E90" w:rsidRPr="0021383C" w:rsidRDefault="00C90E90" w:rsidP="00E84717">
            <w:pPr>
              <w:jc w:val="center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№ п.п.</w:t>
            </w:r>
          </w:p>
        </w:tc>
        <w:tc>
          <w:tcPr>
            <w:tcW w:w="6748" w:type="dxa"/>
            <w:shd w:val="clear" w:color="auto" w:fill="auto"/>
            <w:hideMark/>
          </w:tcPr>
          <w:p w14:paraId="219D0BE6" w14:textId="77777777" w:rsidR="00C90E90" w:rsidRPr="0021383C" w:rsidRDefault="00C90E90" w:rsidP="00E84717">
            <w:pPr>
              <w:jc w:val="center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hideMark/>
          </w:tcPr>
          <w:p w14:paraId="20DE2AEF" w14:textId="77777777" w:rsidR="00C90E90" w:rsidRPr="0021383C" w:rsidRDefault="00C90E90" w:rsidP="00E84717">
            <w:pPr>
              <w:jc w:val="center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Годовой фонд оплаты труда</w:t>
            </w:r>
          </w:p>
          <w:p w14:paraId="0621C508" w14:textId="77777777" w:rsidR="00C90E90" w:rsidRPr="0021383C" w:rsidRDefault="00C90E90" w:rsidP="00E84717">
            <w:pPr>
              <w:jc w:val="center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на______ года,    в рублях</w:t>
            </w:r>
          </w:p>
        </w:tc>
      </w:tr>
      <w:tr w:rsidR="00C90E90" w:rsidRPr="0021383C" w14:paraId="5ECCA4E1" w14:textId="77777777" w:rsidTr="00E84717">
        <w:trPr>
          <w:trHeight w:val="315"/>
        </w:trPr>
        <w:tc>
          <w:tcPr>
            <w:tcW w:w="920" w:type="dxa"/>
            <w:shd w:val="clear" w:color="auto" w:fill="auto"/>
            <w:hideMark/>
          </w:tcPr>
          <w:p w14:paraId="37861031" w14:textId="77777777" w:rsidR="00C90E90" w:rsidRPr="0021383C" w:rsidRDefault="00C90E90" w:rsidP="00E84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383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748" w:type="dxa"/>
            <w:shd w:val="clear" w:color="auto" w:fill="auto"/>
            <w:hideMark/>
          </w:tcPr>
          <w:p w14:paraId="2D27EFA9" w14:textId="77777777" w:rsidR="00C90E90" w:rsidRPr="0021383C" w:rsidRDefault="00C90E90" w:rsidP="00E84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383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7021E149" w14:textId="77777777" w:rsidR="00C90E90" w:rsidRPr="0021383C" w:rsidRDefault="00C90E90" w:rsidP="00E84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383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90E90" w:rsidRPr="0021383C" w14:paraId="401C9C65" w14:textId="77777777" w:rsidTr="00E84717">
        <w:trPr>
          <w:trHeight w:val="315"/>
        </w:trPr>
        <w:tc>
          <w:tcPr>
            <w:tcW w:w="920" w:type="dxa"/>
            <w:shd w:val="clear" w:color="auto" w:fill="auto"/>
            <w:hideMark/>
          </w:tcPr>
          <w:p w14:paraId="6BDE3336" w14:textId="77777777" w:rsidR="00C90E90" w:rsidRPr="0021383C" w:rsidRDefault="00C90E90" w:rsidP="00E84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383C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6748" w:type="dxa"/>
            <w:shd w:val="clear" w:color="auto" w:fill="auto"/>
            <w:hideMark/>
          </w:tcPr>
          <w:p w14:paraId="465F98E6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1383C">
              <w:rPr>
                <w:rFonts w:ascii="Liberation Serif" w:hAnsi="Liberation Serif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1843" w:type="dxa"/>
            <w:shd w:val="clear" w:color="auto" w:fill="auto"/>
            <w:hideMark/>
          </w:tcPr>
          <w:p w14:paraId="5C799A2D" w14:textId="77777777" w:rsidR="00C90E90" w:rsidRPr="0021383C" w:rsidRDefault="00C90E90" w:rsidP="00E847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383C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</w:tr>
      <w:tr w:rsidR="00C90E90" w:rsidRPr="0021383C" w14:paraId="1BE6DEA1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24A8A5AF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1.</w:t>
            </w:r>
          </w:p>
        </w:tc>
        <w:tc>
          <w:tcPr>
            <w:tcW w:w="6748" w:type="dxa"/>
            <w:shd w:val="clear" w:color="auto" w:fill="auto"/>
            <w:hideMark/>
          </w:tcPr>
          <w:p w14:paraId="74E8FFFD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Оплата труда муниципальных служащих, всего (1.13.+1.14.)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B18FD0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 </w:t>
            </w:r>
          </w:p>
        </w:tc>
      </w:tr>
      <w:tr w:rsidR="00C90E90" w:rsidRPr="0021383C" w14:paraId="56153BEE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02F78595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1.1.</w:t>
            </w:r>
          </w:p>
        </w:tc>
        <w:tc>
          <w:tcPr>
            <w:tcW w:w="6748" w:type="dxa"/>
            <w:shd w:val="clear" w:color="auto" w:fill="auto"/>
            <w:hideMark/>
          </w:tcPr>
          <w:p w14:paraId="6CCC565B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Количество штатных единиц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19C7DC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70AD88AD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07A900CA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1.2.</w:t>
            </w:r>
          </w:p>
        </w:tc>
        <w:tc>
          <w:tcPr>
            <w:tcW w:w="6748" w:type="dxa"/>
            <w:shd w:val="clear" w:color="auto" w:fill="auto"/>
            <w:hideMark/>
          </w:tcPr>
          <w:p w14:paraId="79900B5D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Должностной оклад (месячный фонд)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10E1A7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6707533F" w14:textId="77777777" w:rsidTr="00E84717">
        <w:trPr>
          <w:trHeight w:val="750"/>
        </w:trPr>
        <w:tc>
          <w:tcPr>
            <w:tcW w:w="920" w:type="dxa"/>
            <w:shd w:val="clear" w:color="auto" w:fill="auto"/>
            <w:hideMark/>
          </w:tcPr>
          <w:p w14:paraId="4C6139DA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1.3.</w:t>
            </w:r>
          </w:p>
        </w:tc>
        <w:tc>
          <w:tcPr>
            <w:tcW w:w="6748" w:type="dxa"/>
            <w:shd w:val="clear" w:color="auto" w:fill="auto"/>
            <w:hideMark/>
          </w:tcPr>
          <w:p w14:paraId="48F53457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Должностной оклад (годовой фонд) (12 должностных окладов) (стр.1.2.*12)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E5C6C6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11E1F3D3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1F11965F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1.4.</w:t>
            </w:r>
          </w:p>
        </w:tc>
        <w:tc>
          <w:tcPr>
            <w:tcW w:w="6748" w:type="dxa"/>
            <w:shd w:val="clear" w:color="auto" w:fill="auto"/>
            <w:hideMark/>
          </w:tcPr>
          <w:p w14:paraId="00C27602" w14:textId="77777777" w:rsidR="00C90E90" w:rsidRPr="0021383C" w:rsidRDefault="00C90E90" w:rsidP="00E84717">
            <w:pPr>
              <w:rPr>
                <w:rFonts w:ascii="Liberation Serif" w:hAnsi="Liberation Serif"/>
                <w:highlight w:val="yellow"/>
              </w:rPr>
            </w:pPr>
            <w:r w:rsidRPr="00A96D8D">
              <w:rPr>
                <w:rFonts w:ascii="Liberation Serif" w:hAnsi="Liberation Serif"/>
              </w:rPr>
              <w:t>Ежемесячная надбавка за классный чин (1 должностной оклад)(стр.1.2.*1)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F35E6BF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62E69580" w14:textId="77777777" w:rsidTr="00E84717">
        <w:trPr>
          <w:trHeight w:val="750"/>
        </w:trPr>
        <w:tc>
          <w:tcPr>
            <w:tcW w:w="920" w:type="dxa"/>
            <w:shd w:val="clear" w:color="auto" w:fill="auto"/>
            <w:hideMark/>
          </w:tcPr>
          <w:p w14:paraId="24539AB4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1.5.</w:t>
            </w:r>
          </w:p>
        </w:tc>
        <w:tc>
          <w:tcPr>
            <w:tcW w:w="6748" w:type="dxa"/>
            <w:shd w:val="clear" w:color="auto" w:fill="auto"/>
            <w:hideMark/>
          </w:tcPr>
          <w:p w14:paraId="3662B5F2" w14:textId="7298F0D1" w:rsidR="00C90E90" w:rsidRPr="00A96D8D" w:rsidRDefault="00C90E90" w:rsidP="00E84717">
            <w:pPr>
              <w:rPr>
                <w:rFonts w:ascii="Liberation Serif" w:hAnsi="Liberation Serif"/>
              </w:rPr>
            </w:pPr>
            <w:r w:rsidRPr="00A96D8D">
              <w:rPr>
                <w:rFonts w:ascii="Liberation Serif" w:hAnsi="Liberation Serif"/>
              </w:rPr>
              <w:t xml:space="preserve">Ежемесячная надбавка за особые условия муниципальной службы </w:t>
            </w:r>
            <w:r w:rsidRPr="00EB6717">
              <w:rPr>
                <w:rFonts w:ascii="Liberation Serif" w:hAnsi="Liberation Serif"/>
              </w:rPr>
              <w:t>(18</w:t>
            </w:r>
            <w:r w:rsidR="00D90652" w:rsidRPr="00EB6717">
              <w:rPr>
                <w:rFonts w:ascii="Liberation Serif" w:hAnsi="Liberation Serif"/>
              </w:rPr>
              <w:t>,5</w:t>
            </w:r>
            <w:r w:rsidRPr="00EB6717">
              <w:rPr>
                <w:rFonts w:ascii="Liberation Serif" w:hAnsi="Liberation Serif"/>
              </w:rPr>
              <w:t xml:space="preserve"> должностных окладов)   (стр.1.2.*18</w:t>
            </w:r>
            <w:r w:rsidR="00D90652" w:rsidRPr="00EB6717">
              <w:rPr>
                <w:rFonts w:ascii="Liberation Serif" w:hAnsi="Liberation Serif"/>
              </w:rPr>
              <w:t>,5</w:t>
            </w:r>
            <w:r w:rsidRPr="00EB6717">
              <w:rPr>
                <w:rFonts w:ascii="Liberation Serif" w:hAnsi="Liberation Serif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EAD47E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22D61B80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43024463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1.6.</w:t>
            </w:r>
          </w:p>
        </w:tc>
        <w:tc>
          <w:tcPr>
            <w:tcW w:w="6748" w:type="dxa"/>
            <w:shd w:val="clear" w:color="auto" w:fill="auto"/>
            <w:hideMark/>
          </w:tcPr>
          <w:p w14:paraId="49067197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A96D8D">
              <w:rPr>
                <w:rFonts w:ascii="Liberation Serif" w:hAnsi="Liberation Serif"/>
              </w:rPr>
              <w:t>Ежемесячная надбавка за выслугу лет (4 должностных окладов)(стр.1.2.*4)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408FB7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777A43C8" w14:textId="77777777" w:rsidTr="00E84717">
        <w:trPr>
          <w:trHeight w:val="653"/>
        </w:trPr>
        <w:tc>
          <w:tcPr>
            <w:tcW w:w="920" w:type="dxa"/>
            <w:shd w:val="clear" w:color="auto" w:fill="auto"/>
            <w:hideMark/>
          </w:tcPr>
          <w:p w14:paraId="0AE9C3F0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1.7.</w:t>
            </w:r>
          </w:p>
        </w:tc>
        <w:tc>
          <w:tcPr>
            <w:tcW w:w="6748" w:type="dxa"/>
            <w:shd w:val="clear" w:color="auto" w:fill="auto"/>
            <w:hideMark/>
          </w:tcPr>
          <w:p w14:paraId="450E77C6" w14:textId="77777777" w:rsidR="00C90E90" w:rsidRPr="00EB6717" w:rsidRDefault="00C90E90" w:rsidP="00E84717">
            <w:pPr>
              <w:pStyle w:val="af3"/>
              <w:jc w:val="both"/>
              <w:rPr>
                <w:sz w:val="22"/>
                <w:szCs w:val="22"/>
              </w:rPr>
            </w:pPr>
            <w:r w:rsidRPr="00EB6717">
              <w:rPr>
                <w:rFonts w:ascii="Liberation Serif" w:hAnsi="Liberation Serif"/>
                <w:sz w:val="22"/>
                <w:szCs w:val="22"/>
              </w:rPr>
              <w:t>Ежемесячная процентная надбавка к должностному окладу граждан, допущенных к государственной тайне (</w:t>
            </w:r>
            <w:r w:rsidRPr="00EB6717">
              <w:rPr>
                <w:sz w:val="22"/>
                <w:szCs w:val="22"/>
              </w:rPr>
              <w:t>исходя из фактически установленного размера</w:t>
            </w:r>
            <w:r w:rsidRPr="00EB6717">
              <w:rPr>
                <w:rFonts w:ascii="Liberation Serif" w:hAnsi="Liberation Serif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15B980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1236BD76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28873928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1.8.</w:t>
            </w:r>
          </w:p>
        </w:tc>
        <w:tc>
          <w:tcPr>
            <w:tcW w:w="6748" w:type="dxa"/>
            <w:shd w:val="clear" w:color="auto" w:fill="auto"/>
            <w:hideMark/>
          </w:tcPr>
          <w:p w14:paraId="66A883C7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Премия (6 должностных окладов) (стр. 1.2. * 6)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D457BC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4120F2C1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590F1C80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1.9.</w:t>
            </w:r>
          </w:p>
        </w:tc>
        <w:tc>
          <w:tcPr>
            <w:tcW w:w="6748" w:type="dxa"/>
            <w:shd w:val="clear" w:color="auto" w:fill="auto"/>
            <w:hideMark/>
          </w:tcPr>
          <w:p w14:paraId="33C54307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Материальная помощь (стр. 1.2. * 3)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A925EE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35B1F304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280DA10B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1.10.</w:t>
            </w:r>
          </w:p>
        </w:tc>
        <w:tc>
          <w:tcPr>
            <w:tcW w:w="6748" w:type="dxa"/>
            <w:shd w:val="clear" w:color="auto" w:fill="auto"/>
            <w:hideMark/>
          </w:tcPr>
          <w:p w14:paraId="2DE7EF0D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Единовременное денежное поощрение (юбилейная дата)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CA8736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112C7CBA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06C4B67A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1.11.</w:t>
            </w:r>
          </w:p>
        </w:tc>
        <w:tc>
          <w:tcPr>
            <w:tcW w:w="6748" w:type="dxa"/>
            <w:shd w:val="clear" w:color="auto" w:fill="auto"/>
            <w:hideMark/>
          </w:tcPr>
          <w:p w14:paraId="43990783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Единовременное денежное поощрение (за многолетний труд)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C21856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51F4075A" w14:textId="77777777" w:rsidTr="00E84717">
        <w:trPr>
          <w:trHeight w:val="750"/>
        </w:trPr>
        <w:tc>
          <w:tcPr>
            <w:tcW w:w="920" w:type="dxa"/>
            <w:shd w:val="clear" w:color="auto" w:fill="auto"/>
            <w:hideMark/>
          </w:tcPr>
          <w:p w14:paraId="72B9AB1B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1.12.</w:t>
            </w:r>
          </w:p>
        </w:tc>
        <w:tc>
          <w:tcPr>
            <w:tcW w:w="6748" w:type="dxa"/>
            <w:shd w:val="clear" w:color="auto" w:fill="auto"/>
            <w:hideMark/>
          </w:tcPr>
          <w:p w14:paraId="57E62C35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Единовременное денежное поощрение (в связи с выходом на пенсию)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3AE1C5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7A80F0EA" w14:textId="77777777" w:rsidTr="00E84717">
        <w:trPr>
          <w:trHeight w:val="398"/>
        </w:trPr>
        <w:tc>
          <w:tcPr>
            <w:tcW w:w="920" w:type="dxa"/>
            <w:shd w:val="clear" w:color="auto" w:fill="auto"/>
            <w:hideMark/>
          </w:tcPr>
          <w:p w14:paraId="19CAD7C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1.13.</w:t>
            </w:r>
          </w:p>
        </w:tc>
        <w:tc>
          <w:tcPr>
            <w:tcW w:w="6748" w:type="dxa"/>
            <w:shd w:val="clear" w:color="auto" w:fill="auto"/>
            <w:hideMark/>
          </w:tcPr>
          <w:p w14:paraId="15C56742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Итого (стр. 1.3.+ 1.4.+ 1.5.+ 1.6.+ 1.7.+1.8.+ 1.9.+1.10.+1.11+1.12.)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1700A7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18FE8E89" w14:textId="77777777" w:rsidTr="00E84717">
        <w:trPr>
          <w:trHeight w:val="390"/>
        </w:trPr>
        <w:tc>
          <w:tcPr>
            <w:tcW w:w="920" w:type="dxa"/>
            <w:shd w:val="clear" w:color="auto" w:fill="auto"/>
            <w:hideMark/>
          </w:tcPr>
          <w:p w14:paraId="3FA73094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1.14.</w:t>
            </w:r>
          </w:p>
        </w:tc>
        <w:tc>
          <w:tcPr>
            <w:tcW w:w="6748" w:type="dxa"/>
            <w:shd w:val="clear" w:color="auto" w:fill="auto"/>
            <w:hideMark/>
          </w:tcPr>
          <w:p w14:paraId="0BFF6314" w14:textId="7D774D61" w:rsidR="00C90E90" w:rsidRPr="0021383C" w:rsidRDefault="00C90E90" w:rsidP="00D90652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 xml:space="preserve">Районный </w:t>
            </w:r>
            <w:r w:rsidRPr="00EB6717">
              <w:rPr>
                <w:rFonts w:ascii="Liberation Serif" w:hAnsi="Liberation Serif"/>
              </w:rPr>
              <w:t>коэффициент (стр. 1.1</w:t>
            </w:r>
            <w:r w:rsidR="00D90652" w:rsidRPr="00EB6717">
              <w:rPr>
                <w:rFonts w:ascii="Liberation Serif" w:hAnsi="Liberation Serif"/>
              </w:rPr>
              <w:t>3</w:t>
            </w:r>
            <w:r w:rsidRPr="00EB6717">
              <w:rPr>
                <w:rFonts w:ascii="Liberation Serif" w:hAnsi="Liberation Serif"/>
              </w:rPr>
              <w:t>. * 0,15)</w:t>
            </w:r>
          </w:p>
        </w:tc>
        <w:tc>
          <w:tcPr>
            <w:tcW w:w="1843" w:type="dxa"/>
            <w:shd w:val="clear" w:color="auto" w:fill="auto"/>
            <w:hideMark/>
          </w:tcPr>
          <w:p w14:paraId="5F88AA6A" w14:textId="77777777" w:rsidR="00C90E90" w:rsidRPr="0021383C" w:rsidRDefault="00C90E90" w:rsidP="00E84717">
            <w:pPr>
              <w:jc w:val="right"/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5447DBEE" w14:textId="77777777" w:rsidTr="00E84717">
        <w:trPr>
          <w:trHeight w:val="415"/>
        </w:trPr>
        <w:tc>
          <w:tcPr>
            <w:tcW w:w="920" w:type="dxa"/>
            <w:shd w:val="clear" w:color="auto" w:fill="auto"/>
            <w:hideMark/>
          </w:tcPr>
          <w:p w14:paraId="78AED211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2.</w:t>
            </w:r>
          </w:p>
        </w:tc>
        <w:tc>
          <w:tcPr>
            <w:tcW w:w="6748" w:type="dxa"/>
            <w:shd w:val="clear" w:color="auto" w:fill="auto"/>
            <w:hideMark/>
          </w:tcPr>
          <w:p w14:paraId="65BDCE22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Оплата труда работников, занимающих должности, не отнесенные к должностям муниципальной службы, и осуществляющих техническое обеспечение, всего (2.9. + 2.10.)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99E736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 </w:t>
            </w:r>
          </w:p>
        </w:tc>
      </w:tr>
      <w:tr w:rsidR="00C90E90" w:rsidRPr="0021383C" w14:paraId="6B6C79A2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63CD2714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2.1.</w:t>
            </w:r>
          </w:p>
        </w:tc>
        <w:tc>
          <w:tcPr>
            <w:tcW w:w="6748" w:type="dxa"/>
            <w:shd w:val="clear" w:color="auto" w:fill="auto"/>
            <w:hideMark/>
          </w:tcPr>
          <w:p w14:paraId="50612080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Количество штатных единиц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28C077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24A84350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3B8324FA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lastRenderedPageBreak/>
              <w:t>2.2.</w:t>
            </w:r>
          </w:p>
        </w:tc>
        <w:tc>
          <w:tcPr>
            <w:tcW w:w="6748" w:type="dxa"/>
            <w:shd w:val="clear" w:color="auto" w:fill="auto"/>
            <w:hideMark/>
          </w:tcPr>
          <w:p w14:paraId="312E5EAB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Должностной оклад (месячный фонд)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F28369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2C752065" w14:textId="77777777" w:rsidTr="00E84717">
        <w:trPr>
          <w:trHeight w:val="750"/>
        </w:trPr>
        <w:tc>
          <w:tcPr>
            <w:tcW w:w="920" w:type="dxa"/>
            <w:shd w:val="clear" w:color="auto" w:fill="auto"/>
            <w:hideMark/>
          </w:tcPr>
          <w:p w14:paraId="662B2AAD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2.3.</w:t>
            </w:r>
          </w:p>
        </w:tc>
        <w:tc>
          <w:tcPr>
            <w:tcW w:w="6748" w:type="dxa"/>
            <w:shd w:val="clear" w:color="auto" w:fill="auto"/>
            <w:hideMark/>
          </w:tcPr>
          <w:p w14:paraId="21112E27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Должностной оклад (годовой фонд) (12 должностных окладов) (стр.1.2.*12)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2458F3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65832EA9" w14:textId="77777777" w:rsidTr="00E84717">
        <w:trPr>
          <w:trHeight w:val="750"/>
        </w:trPr>
        <w:tc>
          <w:tcPr>
            <w:tcW w:w="920" w:type="dxa"/>
            <w:shd w:val="clear" w:color="auto" w:fill="auto"/>
            <w:hideMark/>
          </w:tcPr>
          <w:p w14:paraId="24688C6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2.4.</w:t>
            </w:r>
          </w:p>
        </w:tc>
        <w:tc>
          <w:tcPr>
            <w:tcW w:w="6748" w:type="dxa"/>
            <w:shd w:val="clear" w:color="auto" w:fill="auto"/>
            <w:hideMark/>
          </w:tcPr>
          <w:p w14:paraId="59DFDAE2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A96D8D">
              <w:rPr>
                <w:rFonts w:ascii="Liberation Serif" w:hAnsi="Liberation Serif"/>
              </w:rPr>
              <w:t>Ежемесячная надбавка за сложность, напряженность и высокие достижения в труде (8,5 должностных окладов) (стр.2.2.*8,5)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DCED29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23F5124D" w14:textId="77777777" w:rsidTr="00E84717">
        <w:trPr>
          <w:trHeight w:val="495"/>
        </w:trPr>
        <w:tc>
          <w:tcPr>
            <w:tcW w:w="920" w:type="dxa"/>
            <w:shd w:val="clear" w:color="auto" w:fill="auto"/>
            <w:hideMark/>
          </w:tcPr>
          <w:p w14:paraId="74A1F178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2.5.</w:t>
            </w:r>
          </w:p>
        </w:tc>
        <w:tc>
          <w:tcPr>
            <w:tcW w:w="6748" w:type="dxa"/>
            <w:shd w:val="clear" w:color="auto" w:fill="auto"/>
            <w:hideMark/>
          </w:tcPr>
          <w:p w14:paraId="03B96DE7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A96D8D">
              <w:rPr>
                <w:rFonts w:ascii="Liberation Serif" w:hAnsi="Liberation Serif"/>
              </w:rPr>
              <w:t>Ежемесячная надбавка за стаж работы (3 должностных окладов) (стр.2.2.*3)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B9DA35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56924D1F" w14:textId="77777777" w:rsidTr="00E84717">
        <w:trPr>
          <w:trHeight w:val="556"/>
        </w:trPr>
        <w:tc>
          <w:tcPr>
            <w:tcW w:w="920" w:type="dxa"/>
            <w:shd w:val="clear" w:color="auto" w:fill="auto"/>
            <w:hideMark/>
          </w:tcPr>
          <w:p w14:paraId="0BCBCEF2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2.6.</w:t>
            </w:r>
          </w:p>
        </w:tc>
        <w:tc>
          <w:tcPr>
            <w:tcW w:w="6748" w:type="dxa"/>
            <w:shd w:val="clear" w:color="auto" w:fill="auto"/>
            <w:hideMark/>
          </w:tcPr>
          <w:p w14:paraId="24CECB85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Ежемесячная п</w:t>
            </w:r>
            <w:r w:rsidRPr="0021383C">
              <w:rPr>
                <w:rFonts w:ascii="Liberation Serif" w:hAnsi="Liberation Serif"/>
              </w:rPr>
              <w:t xml:space="preserve">роцентная надбавка к должностному окладу граждан, допущенных к государственной тайне </w:t>
            </w:r>
            <w:r w:rsidRPr="00A96D8D">
              <w:rPr>
                <w:rFonts w:ascii="Liberation Serif" w:hAnsi="Liberation Serif"/>
              </w:rPr>
              <w:t>(</w:t>
            </w:r>
            <w:r w:rsidRPr="00A96D8D">
              <w:t>исходя из фактически установленного размера</w:t>
            </w:r>
            <w:r w:rsidRPr="00A96D8D">
              <w:rPr>
                <w:rFonts w:ascii="Liberation Serif" w:hAnsi="Liberation Serif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626A3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2AD3933A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45A5897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2.7.</w:t>
            </w:r>
          </w:p>
        </w:tc>
        <w:tc>
          <w:tcPr>
            <w:tcW w:w="6748" w:type="dxa"/>
            <w:shd w:val="clear" w:color="auto" w:fill="auto"/>
            <w:hideMark/>
          </w:tcPr>
          <w:p w14:paraId="7A98311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Премия (6 должностных оклада) (стр. 2.2.* 6)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A101E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64689B11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11C3DF68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2.8.</w:t>
            </w:r>
          </w:p>
        </w:tc>
        <w:tc>
          <w:tcPr>
            <w:tcW w:w="6748" w:type="dxa"/>
            <w:shd w:val="clear" w:color="auto" w:fill="auto"/>
            <w:hideMark/>
          </w:tcPr>
          <w:p w14:paraId="225E4943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 xml:space="preserve">Материальная помощь (3 должностных оклада) (стр. 2.2.*3)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2D56D3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200A14AA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1C11C0C8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2.9.</w:t>
            </w:r>
          </w:p>
        </w:tc>
        <w:tc>
          <w:tcPr>
            <w:tcW w:w="6748" w:type="dxa"/>
            <w:shd w:val="clear" w:color="auto" w:fill="auto"/>
            <w:hideMark/>
          </w:tcPr>
          <w:p w14:paraId="701D77D1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Итого (стр. 2.3.+2.4.+2.5.+2.6.+2.7.+2.8.)</w:t>
            </w:r>
          </w:p>
        </w:tc>
        <w:tc>
          <w:tcPr>
            <w:tcW w:w="1843" w:type="dxa"/>
            <w:shd w:val="clear" w:color="auto" w:fill="auto"/>
            <w:hideMark/>
          </w:tcPr>
          <w:p w14:paraId="358A91D9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5A1EFE66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3DC787A3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2.10.</w:t>
            </w:r>
          </w:p>
        </w:tc>
        <w:tc>
          <w:tcPr>
            <w:tcW w:w="6748" w:type="dxa"/>
            <w:shd w:val="clear" w:color="auto" w:fill="auto"/>
            <w:hideMark/>
          </w:tcPr>
          <w:p w14:paraId="2AAB55CD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 xml:space="preserve">Районный коэффициент (стр. 2.9. * 0,15)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14:paraId="0A076E4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5C8FD334" w14:textId="77777777" w:rsidTr="00E84717">
        <w:trPr>
          <w:trHeight w:val="707"/>
        </w:trPr>
        <w:tc>
          <w:tcPr>
            <w:tcW w:w="920" w:type="dxa"/>
            <w:shd w:val="clear" w:color="auto" w:fill="auto"/>
            <w:hideMark/>
          </w:tcPr>
          <w:p w14:paraId="72127002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3.</w:t>
            </w:r>
          </w:p>
        </w:tc>
        <w:tc>
          <w:tcPr>
            <w:tcW w:w="6748" w:type="dxa"/>
            <w:shd w:val="clear" w:color="auto" w:fill="auto"/>
            <w:hideMark/>
          </w:tcPr>
          <w:p w14:paraId="485FFE94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Оплата труда рабочих отдельных профессий и младшего обслуживающего персонала, занятых обслуживанием, (кроме водителей автомобиля), всего (3.7. + 3.8.+3.9.)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B6455D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 </w:t>
            </w:r>
          </w:p>
        </w:tc>
      </w:tr>
      <w:tr w:rsidR="00C90E90" w:rsidRPr="0021383C" w14:paraId="2688E1CB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14A66A9A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3.1.</w:t>
            </w:r>
          </w:p>
        </w:tc>
        <w:tc>
          <w:tcPr>
            <w:tcW w:w="6748" w:type="dxa"/>
            <w:shd w:val="clear" w:color="auto" w:fill="auto"/>
            <w:hideMark/>
          </w:tcPr>
          <w:p w14:paraId="4F546153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Количество штатных единиц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267CA6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7AB324CD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6C4AFB64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3.2.</w:t>
            </w:r>
          </w:p>
        </w:tc>
        <w:tc>
          <w:tcPr>
            <w:tcW w:w="6748" w:type="dxa"/>
            <w:shd w:val="clear" w:color="auto" w:fill="auto"/>
            <w:hideMark/>
          </w:tcPr>
          <w:p w14:paraId="139B1295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Должностной оклад (месячный фонд)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3F249D4B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0C15C4CD" w14:textId="77777777" w:rsidTr="00E84717">
        <w:trPr>
          <w:trHeight w:val="750"/>
        </w:trPr>
        <w:tc>
          <w:tcPr>
            <w:tcW w:w="920" w:type="dxa"/>
            <w:shd w:val="clear" w:color="auto" w:fill="auto"/>
            <w:hideMark/>
          </w:tcPr>
          <w:p w14:paraId="4597D584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3.3.</w:t>
            </w:r>
          </w:p>
        </w:tc>
        <w:tc>
          <w:tcPr>
            <w:tcW w:w="6748" w:type="dxa"/>
            <w:shd w:val="clear" w:color="auto" w:fill="auto"/>
            <w:hideMark/>
          </w:tcPr>
          <w:p w14:paraId="6CE70B55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Должностной оклад (годовой фонд) (12 должностных окладов) (стр.3.2.*12)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AAA8A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0AA81FE2" w14:textId="77777777" w:rsidTr="00E84717">
        <w:trPr>
          <w:trHeight w:val="405"/>
        </w:trPr>
        <w:tc>
          <w:tcPr>
            <w:tcW w:w="920" w:type="dxa"/>
            <w:shd w:val="clear" w:color="auto" w:fill="auto"/>
            <w:hideMark/>
          </w:tcPr>
          <w:p w14:paraId="3A2B98C2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3.4.</w:t>
            </w:r>
          </w:p>
        </w:tc>
        <w:tc>
          <w:tcPr>
            <w:tcW w:w="6748" w:type="dxa"/>
            <w:shd w:val="clear" w:color="auto" w:fill="auto"/>
            <w:hideMark/>
          </w:tcPr>
          <w:p w14:paraId="35900B5E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A96D8D">
              <w:rPr>
                <w:rFonts w:ascii="Liberation Serif" w:hAnsi="Liberation Serif"/>
              </w:rPr>
              <w:t>Ежемесячная надбавка за стаж</w:t>
            </w:r>
            <w:r w:rsidRPr="0021383C">
              <w:rPr>
                <w:rFonts w:ascii="Liberation Serif" w:hAnsi="Liberation Serif"/>
              </w:rPr>
              <w:t xml:space="preserve"> работы (3 должностных окладов) (стр.3.2.*3)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10D429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54853076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6EDBE5A9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3.5.</w:t>
            </w:r>
          </w:p>
        </w:tc>
        <w:tc>
          <w:tcPr>
            <w:tcW w:w="6748" w:type="dxa"/>
            <w:shd w:val="clear" w:color="auto" w:fill="auto"/>
            <w:hideMark/>
          </w:tcPr>
          <w:p w14:paraId="050665F5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Премия (6 должностных оклада) (стр. 3.2.* 6)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82084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3154D1D4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14A10B71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3.6.</w:t>
            </w:r>
          </w:p>
        </w:tc>
        <w:tc>
          <w:tcPr>
            <w:tcW w:w="6748" w:type="dxa"/>
            <w:shd w:val="clear" w:color="auto" w:fill="auto"/>
            <w:hideMark/>
          </w:tcPr>
          <w:p w14:paraId="0140A919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 xml:space="preserve">Материальная помощь  (3 должностных оклада) (стр. 3.2.*3)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A3DCA8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16F56532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1E028B38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3.7.</w:t>
            </w:r>
          </w:p>
        </w:tc>
        <w:tc>
          <w:tcPr>
            <w:tcW w:w="6748" w:type="dxa"/>
            <w:shd w:val="clear" w:color="auto" w:fill="auto"/>
            <w:hideMark/>
          </w:tcPr>
          <w:p w14:paraId="62A3B354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Итого (стр. 3.3.+3.4.+3.5.+3.6.)</w:t>
            </w:r>
          </w:p>
        </w:tc>
        <w:tc>
          <w:tcPr>
            <w:tcW w:w="1843" w:type="dxa"/>
            <w:shd w:val="clear" w:color="auto" w:fill="auto"/>
            <w:hideMark/>
          </w:tcPr>
          <w:p w14:paraId="3D2386C1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5F196948" w14:textId="77777777" w:rsidTr="00E84717">
        <w:trPr>
          <w:trHeight w:val="399"/>
        </w:trPr>
        <w:tc>
          <w:tcPr>
            <w:tcW w:w="920" w:type="dxa"/>
            <w:shd w:val="clear" w:color="000000" w:fill="FFFFFF"/>
            <w:hideMark/>
          </w:tcPr>
          <w:p w14:paraId="5F37E2CA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3.8.</w:t>
            </w:r>
          </w:p>
        </w:tc>
        <w:tc>
          <w:tcPr>
            <w:tcW w:w="6748" w:type="dxa"/>
            <w:shd w:val="clear" w:color="000000" w:fill="FFFFFF"/>
            <w:hideMark/>
          </w:tcPr>
          <w:p w14:paraId="7E043EFD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 xml:space="preserve">Доплата до МРОТ (сумма МРОТ без ур/к*стр.3,1.)-(стр.3.7.- стр.3.6.)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14:paraId="03F1676D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1B3971F3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6CE8E132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3.9.</w:t>
            </w:r>
          </w:p>
        </w:tc>
        <w:tc>
          <w:tcPr>
            <w:tcW w:w="6748" w:type="dxa"/>
            <w:shd w:val="clear" w:color="auto" w:fill="auto"/>
            <w:hideMark/>
          </w:tcPr>
          <w:p w14:paraId="3D142689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 xml:space="preserve">Районный коэффициент ((стр.3.7+стр.3.8)*0,15)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14:paraId="49173AD9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72BCCC64" w14:textId="77777777" w:rsidTr="00E84717">
        <w:trPr>
          <w:trHeight w:val="415"/>
        </w:trPr>
        <w:tc>
          <w:tcPr>
            <w:tcW w:w="920" w:type="dxa"/>
            <w:shd w:val="clear" w:color="auto" w:fill="auto"/>
            <w:hideMark/>
          </w:tcPr>
          <w:p w14:paraId="05D525F6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4.</w:t>
            </w:r>
          </w:p>
        </w:tc>
        <w:tc>
          <w:tcPr>
            <w:tcW w:w="6748" w:type="dxa"/>
            <w:shd w:val="clear" w:color="auto" w:fill="auto"/>
            <w:hideMark/>
          </w:tcPr>
          <w:p w14:paraId="5D1E080F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Оплата труда рабочих отдельных профессий и младшего обслуживающего персонала, занятых обслуживанием, (водители автомобиля), всего(4.9.+4.10.)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282268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 </w:t>
            </w:r>
          </w:p>
        </w:tc>
      </w:tr>
      <w:tr w:rsidR="00C90E90" w:rsidRPr="0021383C" w14:paraId="10796D0E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4FFA05A6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4.1.</w:t>
            </w:r>
          </w:p>
        </w:tc>
        <w:tc>
          <w:tcPr>
            <w:tcW w:w="6748" w:type="dxa"/>
            <w:shd w:val="clear" w:color="auto" w:fill="auto"/>
            <w:hideMark/>
          </w:tcPr>
          <w:p w14:paraId="45B78BBE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Количество штатных единиц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78DB15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3AACB018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1D595CF3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4.2.</w:t>
            </w:r>
          </w:p>
        </w:tc>
        <w:tc>
          <w:tcPr>
            <w:tcW w:w="6748" w:type="dxa"/>
            <w:shd w:val="clear" w:color="auto" w:fill="auto"/>
            <w:hideMark/>
          </w:tcPr>
          <w:p w14:paraId="084F85D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Должностной оклад (месячный фонд)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14:paraId="6DCF0982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7BDE9443" w14:textId="77777777" w:rsidTr="00E84717">
        <w:trPr>
          <w:trHeight w:val="750"/>
        </w:trPr>
        <w:tc>
          <w:tcPr>
            <w:tcW w:w="920" w:type="dxa"/>
            <w:shd w:val="clear" w:color="auto" w:fill="auto"/>
            <w:hideMark/>
          </w:tcPr>
          <w:p w14:paraId="0DEC69E7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4.3.</w:t>
            </w:r>
          </w:p>
        </w:tc>
        <w:tc>
          <w:tcPr>
            <w:tcW w:w="6748" w:type="dxa"/>
            <w:shd w:val="clear" w:color="auto" w:fill="auto"/>
            <w:hideMark/>
          </w:tcPr>
          <w:p w14:paraId="41A78CF3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Должностной оклад (годовой фонд) (12 должностных окладов) (стр.4.2.*12)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D70B6F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4985007E" w14:textId="77777777" w:rsidTr="00E84717">
        <w:trPr>
          <w:trHeight w:val="600"/>
        </w:trPr>
        <w:tc>
          <w:tcPr>
            <w:tcW w:w="920" w:type="dxa"/>
            <w:shd w:val="clear" w:color="auto" w:fill="auto"/>
            <w:hideMark/>
          </w:tcPr>
          <w:p w14:paraId="24EAC09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4.4.</w:t>
            </w:r>
          </w:p>
        </w:tc>
        <w:tc>
          <w:tcPr>
            <w:tcW w:w="6748" w:type="dxa"/>
            <w:shd w:val="clear" w:color="auto" w:fill="auto"/>
            <w:hideMark/>
          </w:tcPr>
          <w:p w14:paraId="5CEBD44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A96D8D">
              <w:rPr>
                <w:rFonts w:ascii="Liberation Serif" w:hAnsi="Liberation Serif"/>
              </w:rPr>
              <w:t>Ежемесячная надбавка за стаж работы (3 должностных окладов) (стр.4.2.*3)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3C4737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51212044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0E70B0C0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4.5.</w:t>
            </w:r>
          </w:p>
        </w:tc>
        <w:tc>
          <w:tcPr>
            <w:tcW w:w="6748" w:type="dxa"/>
            <w:shd w:val="clear" w:color="auto" w:fill="auto"/>
            <w:hideMark/>
          </w:tcPr>
          <w:p w14:paraId="14397A76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Премия ( 6 должностных оклада) (стр. 4.2.*6)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1BC9FE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46062261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7EDFA871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4.6.</w:t>
            </w:r>
          </w:p>
        </w:tc>
        <w:tc>
          <w:tcPr>
            <w:tcW w:w="6748" w:type="dxa"/>
            <w:shd w:val="clear" w:color="auto" w:fill="auto"/>
            <w:hideMark/>
          </w:tcPr>
          <w:p w14:paraId="654DEBCA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 xml:space="preserve">Материальная помощь  (3 должностных оклада) (стр. 4.2.*3)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5B7E38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321E0BEC" w14:textId="77777777" w:rsidTr="00E84717">
        <w:trPr>
          <w:trHeight w:val="495"/>
        </w:trPr>
        <w:tc>
          <w:tcPr>
            <w:tcW w:w="920" w:type="dxa"/>
            <w:shd w:val="clear" w:color="auto" w:fill="auto"/>
            <w:hideMark/>
          </w:tcPr>
          <w:p w14:paraId="7461BCC6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4.7.</w:t>
            </w:r>
          </w:p>
        </w:tc>
        <w:tc>
          <w:tcPr>
            <w:tcW w:w="6748" w:type="dxa"/>
            <w:shd w:val="clear" w:color="auto" w:fill="auto"/>
            <w:hideMark/>
          </w:tcPr>
          <w:p w14:paraId="6493FA74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Ежемесячная н</w:t>
            </w:r>
            <w:r w:rsidRPr="0021383C">
              <w:rPr>
                <w:rFonts w:ascii="Liberation Serif" w:hAnsi="Liberation Serif"/>
              </w:rPr>
              <w:t>адбавка за классность (3 должностных оклада) (стр.4.2.*3)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FC1E2B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31DBAE2B" w14:textId="77777777" w:rsidTr="00E84717">
        <w:trPr>
          <w:trHeight w:val="669"/>
        </w:trPr>
        <w:tc>
          <w:tcPr>
            <w:tcW w:w="920" w:type="dxa"/>
            <w:shd w:val="clear" w:color="auto" w:fill="auto"/>
            <w:hideMark/>
          </w:tcPr>
          <w:p w14:paraId="45BC2E55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4.8.</w:t>
            </w:r>
          </w:p>
        </w:tc>
        <w:tc>
          <w:tcPr>
            <w:tcW w:w="6748" w:type="dxa"/>
            <w:shd w:val="clear" w:color="auto" w:fill="auto"/>
            <w:hideMark/>
          </w:tcPr>
          <w:p w14:paraId="5F4A454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Доплата за ненормированный рабочий день (8 должностных окладов) (стр.4.2.*8)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516D52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3AFBB700" w14:textId="77777777" w:rsidTr="00E84717">
        <w:trPr>
          <w:trHeight w:val="375"/>
        </w:trPr>
        <w:tc>
          <w:tcPr>
            <w:tcW w:w="920" w:type="dxa"/>
            <w:shd w:val="clear" w:color="auto" w:fill="auto"/>
            <w:hideMark/>
          </w:tcPr>
          <w:p w14:paraId="53B5771E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4.9.</w:t>
            </w:r>
          </w:p>
        </w:tc>
        <w:tc>
          <w:tcPr>
            <w:tcW w:w="6748" w:type="dxa"/>
            <w:shd w:val="clear" w:color="auto" w:fill="auto"/>
            <w:hideMark/>
          </w:tcPr>
          <w:p w14:paraId="73A7AF62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Итого (стр. 4.3.+4.4.+4.5.+4.6+4.7.+4.8.)</w:t>
            </w:r>
          </w:p>
        </w:tc>
        <w:tc>
          <w:tcPr>
            <w:tcW w:w="1843" w:type="dxa"/>
            <w:shd w:val="clear" w:color="auto" w:fill="auto"/>
            <w:hideMark/>
          </w:tcPr>
          <w:p w14:paraId="03003B9D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2A65D281" w14:textId="77777777" w:rsidTr="00E84717">
        <w:trPr>
          <w:trHeight w:val="390"/>
        </w:trPr>
        <w:tc>
          <w:tcPr>
            <w:tcW w:w="920" w:type="dxa"/>
            <w:shd w:val="clear" w:color="auto" w:fill="auto"/>
            <w:hideMark/>
          </w:tcPr>
          <w:p w14:paraId="65A840FC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lastRenderedPageBreak/>
              <w:t>4.10.</w:t>
            </w:r>
          </w:p>
        </w:tc>
        <w:tc>
          <w:tcPr>
            <w:tcW w:w="6748" w:type="dxa"/>
            <w:shd w:val="clear" w:color="auto" w:fill="auto"/>
            <w:hideMark/>
          </w:tcPr>
          <w:p w14:paraId="02D1E70E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 xml:space="preserve">Районный коэффициент (стр.4.9*0,15)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  <w:hideMark/>
          </w:tcPr>
          <w:p w14:paraId="4999BFF4" w14:textId="77777777" w:rsidR="00C90E90" w:rsidRPr="0021383C" w:rsidRDefault="00C90E90" w:rsidP="00E84717">
            <w:pPr>
              <w:rPr>
                <w:rFonts w:ascii="Liberation Serif" w:hAnsi="Liberation Serif"/>
              </w:rPr>
            </w:pPr>
            <w:r w:rsidRPr="0021383C">
              <w:rPr>
                <w:rFonts w:ascii="Liberation Serif" w:hAnsi="Liberation Serif"/>
              </w:rPr>
              <w:t> </w:t>
            </w:r>
          </w:p>
        </w:tc>
      </w:tr>
      <w:tr w:rsidR="00C90E90" w:rsidRPr="0021383C" w14:paraId="5E1BE06B" w14:textId="77777777" w:rsidTr="00E84717">
        <w:trPr>
          <w:trHeight w:val="390"/>
        </w:trPr>
        <w:tc>
          <w:tcPr>
            <w:tcW w:w="9511" w:type="dxa"/>
            <w:gridSpan w:val="3"/>
            <w:shd w:val="clear" w:color="auto" w:fill="auto"/>
          </w:tcPr>
          <w:p w14:paraId="1F4967B2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КОСГУ 211 (Заработная плата)</w:t>
            </w:r>
          </w:p>
        </w:tc>
      </w:tr>
      <w:tr w:rsidR="00C90E90" w:rsidRPr="0021383C" w14:paraId="54B26FC1" w14:textId="77777777" w:rsidTr="00E84717">
        <w:trPr>
          <w:trHeight w:val="390"/>
        </w:trPr>
        <w:tc>
          <w:tcPr>
            <w:tcW w:w="920" w:type="dxa"/>
            <w:shd w:val="clear" w:color="auto" w:fill="auto"/>
            <w:hideMark/>
          </w:tcPr>
          <w:p w14:paraId="6E7D5105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5.</w:t>
            </w:r>
          </w:p>
        </w:tc>
        <w:tc>
          <w:tcPr>
            <w:tcW w:w="6748" w:type="dxa"/>
            <w:shd w:val="clear" w:color="auto" w:fill="auto"/>
            <w:hideMark/>
          </w:tcPr>
          <w:p w14:paraId="589A1916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Всего (1+2+3+4) КОСГУ 211</w:t>
            </w:r>
          </w:p>
        </w:tc>
        <w:tc>
          <w:tcPr>
            <w:tcW w:w="1843" w:type="dxa"/>
            <w:shd w:val="clear" w:color="auto" w:fill="auto"/>
            <w:hideMark/>
          </w:tcPr>
          <w:p w14:paraId="2AC14CF7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 </w:t>
            </w:r>
          </w:p>
        </w:tc>
      </w:tr>
      <w:tr w:rsidR="00C90E90" w:rsidRPr="0021383C" w14:paraId="399C9AD5" w14:textId="77777777" w:rsidTr="00E84717">
        <w:trPr>
          <w:trHeight w:val="390"/>
        </w:trPr>
        <w:tc>
          <w:tcPr>
            <w:tcW w:w="9511" w:type="dxa"/>
            <w:gridSpan w:val="3"/>
            <w:shd w:val="clear" w:color="auto" w:fill="auto"/>
            <w:hideMark/>
          </w:tcPr>
          <w:p w14:paraId="5C7618A7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КОСГУ 266 (Социальные пособия и компенсации персоналу в денежной форме)</w:t>
            </w:r>
          </w:p>
        </w:tc>
      </w:tr>
      <w:tr w:rsidR="00C90E90" w:rsidRPr="0021383C" w14:paraId="79433344" w14:textId="77777777" w:rsidTr="00E84717">
        <w:trPr>
          <w:trHeight w:val="765"/>
        </w:trPr>
        <w:tc>
          <w:tcPr>
            <w:tcW w:w="920" w:type="dxa"/>
            <w:shd w:val="clear" w:color="auto" w:fill="auto"/>
            <w:hideMark/>
          </w:tcPr>
          <w:p w14:paraId="47ECA0E4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6.</w:t>
            </w:r>
          </w:p>
        </w:tc>
        <w:tc>
          <w:tcPr>
            <w:tcW w:w="6748" w:type="dxa"/>
            <w:shd w:val="clear" w:color="auto" w:fill="auto"/>
            <w:hideMark/>
          </w:tcPr>
          <w:p w14:paraId="5BE5178E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 xml:space="preserve"> Пособие за первые три дня временной нетрудоспособности за счет средств работодателя (среднее значение за предшествующие два года)</w:t>
            </w:r>
          </w:p>
        </w:tc>
        <w:tc>
          <w:tcPr>
            <w:tcW w:w="1843" w:type="dxa"/>
            <w:shd w:val="clear" w:color="auto" w:fill="auto"/>
            <w:hideMark/>
          </w:tcPr>
          <w:p w14:paraId="7EC57C6C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 </w:t>
            </w:r>
          </w:p>
        </w:tc>
      </w:tr>
      <w:tr w:rsidR="00C90E90" w:rsidRPr="0021383C" w14:paraId="75853C35" w14:textId="77777777" w:rsidTr="00E84717">
        <w:trPr>
          <w:trHeight w:val="390"/>
        </w:trPr>
        <w:tc>
          <w:tcPr>
            <w:tcW w:w="920" w:type="dxa"/>
            <w:shd w:val="clear" w:color="auto" w:fill="auto"/>
            <w:hideMark/>
          </w:tcPr>
          <w:p w14:paraId="2212B79C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7.</w:t>
            </w:r>
          </w:p>
        </w:tc>
        <w:tc>
          <w:tcPr>
            <w:tcW w:w="6748" w:type="dxa"/>
            <w:shd w:val="clear" w:color="auto" w:fill="auto"/>
            <w:hideMark/>
          </w:tcPr>
          <w:p w14:paraId="431A918C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Всего (стр.5-стр.6)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4E7256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 </w:t>
            </w:r>
          </w:p>
        </w:tc>
      </w:tr>
      <w:tr w:rsidR="00C90E90" w:rsidRPr="0021383C" w14:paraId="74794279" w14:textId="77777777" w:rsidTr="00E84717">
        <w:trPr>
          <w:trHeight w:val="390"/>
        </w:trPr>
        <w:tc>
          <w:tcPr>
            <w:tcW w:w="9511" w:type="dxa"/>
            <w:gridSpan w:val="3"/>
            <w:shd w:val="clear" w:color="auto" w:fill="auto"/>
            <w:hideMark/>
          </w:tcPr>
          <w:p w14:paraId="1363BDE9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КОСГУ 213 (Начисления на выплаты по оплате труда)</w:t>
            </w:r>
          </w:p>
        </w:tc>
      </w:tr>
      <w:tr w:rsidR="00C90E90" w:rsidRPr="0021383C" w14:paraId="43638F00" w14:textId="77777777" w:rsidTr="00E84717">
        <w:trPr>
          <w:trHeight w:val="390"/>
        </w:trPr>
        <w:tc>
          <w:tcPr>
            <w:tcW w:w="920" w:type="dxa"/>
            <w:shd w:val="clear" w:color="auto" w:fill="auto"/>
            <w:hideMark/>
          </w:tcPr>
          <w:p w14:paraId="6AF809F3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8.</w:t>
            </w:r>
          </w:p>
        </w:tc>
        <w:tc>
          <w:tcPr>
            <w:tcW w:w="6748" w:type="dxa"/>
            <w:shd w:val="clear" w:color="auto" w:fill="auto"/>
            <w:hideMark/>
          </w:tcPr>
          <w:p w14:paraId="48A2A1FE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Начисления на выплаты по оплате труда  (стр.7*0,302)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2D6AB6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 </w:t>
            </w:r>
          </w:p>
        </w:tc>
      </w:tr>
      <w:tr w:rsidR="00C90E90" w:rsidRPr="0021383C" w14:paraId="5F00426F" w14:textId="77777777" w:rsidTr="00E84717">
        <w:trPr>
          <w:trHeight w:val="390"/>
        </w:trPr>
        <w:tc>
          <w:tcPr>
            <w:tcW w:w="920" w:type="dxa"/>
            <w:shd w:val="clear" w:color="auto" w:fill="auto"/>
            <w:hideMark/>
          </w:tcPr>
          <w:p w14:paraId="5D71C665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9.</w:t>
            </w:r>
          </w:p>
        </w:tc>
        <w:tc>
          <w:tcPr>
            <w:tcW w:w="6748" w:type="dxa"/>
            <w:shd w:val="clear" w:color="auto" w:fill="auto"/>
            <w:hideMark/>
          </w:tcPr>
          <w:p w14:paraId="70D4F0E6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  <w:r w:rsidRPr="0021383C">
              <w:rPr>
                <w:rFonts w:ascii="Liberation Serif" w:hAnsi="Liberation Serif"/>
                <w:b/>
                <w:bCs/>
              </w:rPr>
              <w:t>Всего (стр.6+стр.7+стр.8)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2A8A16" w14:textId="77777777" w:rsidR="00C90E90" w:rsidRPr="0021383C" w:rsidRDefault="00C90E90" w:rsidP="00E84717">
            <w:pPr>
              <w:rPr>
                <w:rFonts w:ascii="Liberation Serif" w:hAnsi="Liberation Serif"/>
                <w:b/>
                <w:bCs/>
              </w:rPr>
            </w:pPr>
          </w:p>
        </w:tc>
      </w:tr>
    </w:tbl>
    <w:p w14:paraId="2801915D" w14:textId="77777777" w:rsidR="00C90E90" w:rsidRPr="0021383C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5F326BFC" w14:textId="77777777" w:rsidR="00C90E90" w:rsidRPr="0021383C" w:rsidRDefault="00C90E90" w:rsidP="00C90E90">
      <w:pPr>
        <w:pStyle w:val="af3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»</w:t>
      </w:r>
    </w:p>
    <w:p w14:paraId="2C657C2A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4C591406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10620FEF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1D0A10EE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26382A6B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53C007F0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08FD5D74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7AF6E7C1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6D25D54A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5F747396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11833D80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72DB2293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5BCA61C1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7E1508CB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07FF523B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690245EC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17415A2F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412D82AF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09FB439A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075D1E20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1A59676D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72E1841B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5095F2E6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23943B65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08B7635E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7E6BC02C" w14:textId="77777777" w:rsidR="00C90E90" w:rsidRDefault="00C90E90" w:rsidP="00C90E90">
      <w:pPr>
        <w:pStyle w:val="af3"/>
        <w:jc w:val="center"/>
        <w:rPr>
          <w:rFonts w:ascii="Liberation Serif" w:hAnsi="Liberation Serif"/>
          <w:sz w:val="26"/>
          <w:szCs w:val="26"/>
        </w:rPr>
      </w:pPr>
    </w:p>
    <w:p w14:paraId="4E85974C" w14:textId="77777777" w:rsidR="00813934" w:rsidRPr="00813934" w:rsidRDefault="00813934" w:rsidP="000D6CEA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813934" w:rsidRPr="00813934" w:rsidSect="007D2BBE">
      <w:headerReference w:type="default" r:id="rId9"/>
      <w:footerReference w:type="default" r:id="rId10"/>
      <w:pgSz w:w="11910" w:h="16840"/>
      <w:pgMar w:top="1134" w:right="853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A7154" w14:textId="77777777" w:rsidR="008A6914" w:rsidRDefault="008A6914" w:rsidP="005C7D3B">
      <w:r>
        <w:separator/>
      </w:r>
    </w:p>
  </w:endnote>
  <w:endnote w:type="continuationSeparator" w:id="0">
    <w:p w14:paraId="42231CE6" w14:textId="77777777" w:rsidR="008A6914" w:rsidRDefault="008A6914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695B0" w14:textId="77777777" w:rsidR="00A33A3C" w:rsidRPr="005429F9" w:rsidRDefault="00A33A3C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BF32A" w14:textId="77777777" w:rsidR="008A6914" w:rsidRDefault="008A6914" w:rsidP="005C7D3B">
      <w:r>
        <w:separator/>
      </w:r>
    </w:p>
  </w:footnote>
  <w:footnote w:type="continuationSeparator" w:id="0">
    <w:p w14:paraId="7456833D" w14:textId="77777777" w:rsidR="008A6914" w:rsidRDefault="008A6914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9097022"/>
      <w:docPartObj>
        <w:docPartGallery w:val="Page Numbers (Top of Page)"/>
        <w:docPartUnique/>
      </w:docPartObj>
    </w:sdtPr>
    <w:sdtEndPr/>
    <w:sdtContent>
      <w:p w14:paraId="5E7D5658" w14:textId="344ADCF5" w:rsidR="00F94614" w:rsidRDefault="00F946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569">
          <w:rPr>
            <w:noProof/>
          </w:rPr>
          <w:t>6</w:t>
        </w:r>
        <w:r>
          <w:fldChar w:fldCharType="end"/>
        </w:r>
      </w:p>
    </w:sdtContent>
  </w:sdt>
  <w:p w14:paraId="1541D6F0" w14:textId="77777777" w:rsidR="00F94614" w:rsidRDefault="00F946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0B83903"/>
    <w:multiLevelType w:val="hybridMultilevel"/>
    <w:tmpl w:val="187821A6"/>
    <w:lvl w:ilvl="0" w:tplc="76D06968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20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F464C0"/>
    <w:multiLevelType w:val="hybridMultilevel"/>
    <w:tmpl w:val="C3B0B8C6"/>
    <w:lvl w:ilvl="0" w:tplc="F924A184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0FEF01A6"/>
    <w:multiLevelType w:val="multilevel"/>
    <w:tmpl w:val="C88EAD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4">
    <w:nsid w:val="410D4E58"/>
    <w:multiLevelType w:val="hybridMultilevel"/>
    <w:tmpl w:val="98C0A74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7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A374B6"/>
    <w:multiLevelType w:val="hybridMultilevel"/>
    <w:tmpl w:val="ED624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6F645E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26"/>
  </w:num>
  <w:num w:numId="22">
    <w:abstractNumId w:val="27"/>
  </w:num>
  <w:num w:numId="23">
    <w:abstractNumId w:val="28"/>
  </w:num>
  <w:num w:numId="24">
    <w:abstractNumId w:val="25"/>
  </w:num>
  <w:num w:numId="25">
    <w:abstractNumId w:val="23"/>
  </w:num>
  <w:num w:numId="26">
    <w:abstractNumId w:val="30"/>
  </w:num>
  <w:num w:numId="27">
    <w:abstractNumId w:val="20"/>
  </w:num>
  <w:num w:numId="28">
    <w:abstractNumId w:val="32"/>
  </w:num>
  <w:num w:numId="29">
    <w:abstractNumId w:val="24"/>
  </w:num>
  <w:num w:numId="30">
    <w:abstractNumId w:val="31"/>
  </w:num>
  <w:num w:numId="31">
    <w:abstractNumId w:val="21"/>
  </w:num>
  <w:num w:numId="32">
    <w:abstractNumId w:val="2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1789"/>
    <w:rsid w:val="00002B35"/>
    <w:rsid w:val="000049D6"/>
    <w:rsid w:val="00014753"/>
    <w:rsid w:val="00017C5C"/>
    <w:rsid w:val="00022ACE"/>
    <w:rsid w:val="000277FC"/>
    <w:rsid w:val="000327B3"/>
    <w:rsid w:val="00042DFB"/>
    <w:rsid w:val="00047696"/>
    <w:rsid w:val="000527E8"/>
    <w:rsid w:val="000538CF"/>
    <w:rsid w:val="00055C4F"/>
    <w:rsid w:val="000604C4"/>
    <w:rsid w:val="0007073E"/>
    <w:rsid w:val="0008520D"/>
    <w:rsid w:val="000926FA"/>
    <w:rsid w:val="00095338"/>
    <w:rsid w:val="000A0F55"/>
    <w:rsid w:val="000A7BF6"/>
    <w:rsid w:val="000B790D"/>
    <w:rsid w:val="000C3219"/>
    <w:rsid w:val="000C4255"/>
    <w:rsid w:val="000C7BC1"/>
    <w:rsid w:val="000D0BA8"/>
    <w:rsid w:val="000D6CEA"/>
    <w:rsid w:val="000E544F"/>
    <w:rsid w:val="000F16E5"/>
    <w:rsid w:val="000F19A7"/>
    <w:rsid w:val="000F1ED3"/>
    <w:rsid w:val="000F2300"/>
    <w:rsid w:val="000F4304"/>
    <w:rsid w:val="000F5D6E"/>
    <w:rsid w:val="000F664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2ECC"/>
    <w:rsid w:val="00156790"/>
    <w:rsid w:val="001651A8"/>
    <w:rsid w:val="00171E19"/>
    <w:rsid w:val="001809F2"/>
    <w:rsid w:val="00181BAD"/>
    <w:rsid w:val="001824A2"/>
    <w:rsid w:val="00186351"/>
    <w:rsid w:val="001A225B"/>
    <w:rsid w:val="001A70F3"/>
    <w:rsid w:val="001C39C7"/>
    <w:rsid w:val="001D52AC"/>
    <w:rsid w:val="001D7245"/>
    <w:rsid w:val="001F02F6"/>
    <w:rsid w:val="001F3328"/>
    <w:rsid w:val="001F3AAA"/>
    <w:rsid w:val="001F5D98"/>
    <w:rsid w:val="001F7466"/>
    <w:rsid w:val="00201CCF"/>
    <w:rsid w:val="00202448"/>
    <w:rsid w:val="002078BB"/>
    <w:rsid w:val="0021007F"/>
    <w:rsid w:val="00220825"/>
    <w:rsid w:val="00222777"/>
    <w:rsid w:val="00225EA9"/>
    <w:rsid w:val="00234072"/>
    <w:rsid w:val="00235163"/>
    <w:rsid w:val="00236941"/>
    <w:rsid w:val="0024020C"/>
    <w:rsid w:val="00250448"/>
    <w:rsid w:val="002505D3"/>
    <w:rsid w:val="002527CF"/>
    <w:rsid w:val="0025666A"/>
    <w:rsid w:val="00274E2C"/>
    <w:rsid w:val="00275E33"/>
    <w:rsid w:val="0027767A"/>
    <w:rsid w:val="0028092C"/>
    <w:rsid w:val="0028239A"/>
    <w:rsid w:val="00283864"/>
    <w:rsid w:val="002840B5"/>
    <w:rsid w:val="002909EC"/>
    <w:rsid w:val="00290DAB"/>
    <w:rsid w:val="002A022F"/>
    <w:rsid w:val="002A77D6"/>
    <w:rsid w:val="002B2150"/>
    <w:rsid w:val="002C2E84"/>
    <w:rsid w:val="002D20A1"/>
    <w:rsid w:val="002D387B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358D"/>
    <w:rsid w:val="00335B03"/>
    <w:rsid w:val="00372159"/>
    <w:rsid w:val="003810C3"/>
    <w:rsid w:val="0038312C"/>
    <w:rsid w:val="00390C5A"/>
    <w:rsid w:val="00392E01"/>
    <w:rsid w:val="00393216"/>
    <w:rsid w:val="00396C07"/>
    <w:rsid w:val="00396C83"/>
    <w:rsid w:val="003A6C05"/>
    <w:rsid w:val="003B37F8"/>
    <w:rsid w:val="003B6CD9"/>
    <w:rsid w:val="003B7EC3"/>
    <w:rsid w:val="003C259B"/>
    <w:rsid w:val="003C4A18"/>
    <w:rsid w:val="003C4F68"/>
    <w:rsid w:val="003D3CF0"/>
    <w:rsid w:val="003D4F9F"/>
    <w:rsid w:val="003E4877"/>
    <w:rsid w:val="003E6E05"/>
    <w:rsid w:val="003F5E9E"/>
    <w:rsid w:val="003F6678"/>
    <w:rsid w:val="00401C31"/>
    <w:rsid w:val="0041624E"/>
    <w:rsid w:val="00416A0B"/>
    <w:rsid w:val="004226B5"/>
    <w:rsid w:val="00434C17"/>
    <w:rsid w:val="004427B1"/>
    <w:rsid w:val="00444CD6"/>
    <w:rsid w:val="00444FA2"/>
    <w:rsid w:val="00447F74"/>
    <w:rsid w:val="00457612"/>
    <w:rsid w:val="004617D4"/>
    <w:rsid w:val="00461DEF"/>
    <w:rsid w:val="004621D5"/>
    <w:rsid w:val="00476F3E"/>
    <w:rsid w:val="0047703C"/>
    <w:rsid w:val="00483F74"/>
    <w:rsid w:val="00494000"/>
    <w:rsid w:val="004A0A43"/>
    <w:rsid w:val="004A7073"/>
    <w:rsid w:val="004B1E6B"/>
    <w:rsid w:val="004C0870"/>
    <w:rsid w:val="004C5111"/>
    <w:rsid w:val="004C5C64"/>
    <w:rsid w:val="004C74EF"/>
    <w:rsid w:val="004D0243"/>
    <w:rsid w:val="004D0C2E"/>
    <w:rsid w:val="004D269B"/>
    <w:rsid w:val="004D6453"/>
    <w:rsid w:val="004E489C"/>
    <w:rsid w:val="005057FE"/>
    <w:rsid w:val="00507270"/>
    <w:rsid w:val="005074A7"/>
    <w:rsid w:val="005207D9"/>
    <w:rsid w:val="00524320"/>
    <w:rsid w:val="005429F9"/>
    <w:rsid w:val="0055013B"/>
    <w:rsid w:val="005575C9"/>
    <w:rsid w:val="00564FE7"/>
    <w:rsid w:val="005657EF"/>
    <w:rsid w:val="00565BBF"/>
    <w:rsid w:val="0056615E"/>
    <w:rsid w:val="00570B6C"/>
    <w:rsid w:val="00575BD8"/>
    <w:rsid w:val="00577468"/>
    <w:rsid w:val="00582692"/>
    <w:rsid w:val="005848F8"/>
    <w:rsid w:val="00591528"/>
    <w:rsid w:val="005960D5"/>
    <w:rsid w:val="005A3F6E"/>
    <w:rsid w:val="005B54FC"/>
    <w:rsid w:val="005B741A"/>
    <w:rsid w:val="005C0161"/>
    <w:rsid w:val="005C2D0D"/>
    <w:rsid w:val="005C35FD"/>
    <w:rsid w:val="005C3A4C"/>
    <w:rsid w:val="005C7D3B"/>
    <w:rsid w:val="005D1CD9"/>
    <w:rsid w:val="005E3B49"/>
    <w:rsid w:val="005E5B5D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6337B"/>
    <w:rsid w:val="006671C8"/>
    <w:rsid w:val="00674E6B"/>
    <w:rsid w:val="00690569"/>
    <w:rsid w:val="006C50F7"/>
    <w:rsid w:val="006D1DA8"/>
    <w:rsid w:val="006D4750"/>
    <w:rsid w:val="006D7001"/>
    <w:rsid w:val="006E47BA"/>
    <w:rsid w:val="006F2294"/>
    <w:rsid w:val="006F4C54"/>
    <w:rsid w:val="00710C19"/>
    <w:rsid w:val="0071611C"/>
    <w:rsid w:val="00723469"/>
    <w:rsid w:val="00726F63"/>
    <w:rsid w:val="007301EC"/>
    <w:rsid w:val="0073585C"/>
    <w:rsid w:val="00736708"/>
    <w:rsid w:val="0074295D"/>
    <w:rsid w:val="00753831"/>
    <w:rsid w:val="0077092D"/>
    <w:rsid w:val="007755B2"/>
    <w:rsid w:val="00775C54"/>
    <w:rsid w:val="007771DE"/>
    <w:rsid w:val="00783C31"/>
    <w:rsid w:val="00784CF4"/>
    <w:rsid w:val="00792188"/>
    <w:rsid w:val="007A0C39"/>
    <w:rsid w:val="007A21F4"/>
    <w:rsid w:val="007A6A37"/>
    <w:rsid w:val="007A6EFF"/>
    <w:rsid w:val="007B06FB"/>
    <w:rsid w:val="007B183B"/>
    <w:rsid w:val="007B4192"/>
    <w:rsid w:val="007B68B7"/>
    <w:rsid w:val="007C5A9E"/>
    <w:rsid w:val="007D2BBE"/>
    <w:rsid w:val="007D532D"/>
    <w:rsid w:val="007E056E"/>
    <w:rsid w:val="007F0047"/>
    <w:rsid w:val="007F3279"/>
    <w:rsid w:val="007F783E"/>
    <w:rsid w:val="008009B9"/>
    <w:rsid w:val="0080205F"/>
    <w:rsid w:val="008059EC"/>
    <w:rsid w:val="00812ED2"/>
    <w:rsid w:val="00813934"/>
    <w:rsid w:val="00815056"/>
    <w:rsid w:val="008356E8"/>
    <w:rsid w:val="008450A5"/>
    <w:rsid w:val="00845AB0"/>
    <w:rsid w:val="00846B31"/>
    <w:rsid w:val="00870FF2"/>
    <w:rsid w:val="00882832"/>
    <w:rsid w:val="00886B38"/>
    <w:rsid w:val="00892ED9"/>
    <w:rsid w:val="00895BDA"/>
    <w:rsid w:val="00897237"/>
    <w:rsid w:val="008A3D7C"/>
    <w:rsid w:val="008A3DEC"/>
    <w:rsid w:val="008A6914"/>
    <w:rsid w:val="008A6FD1"/>
    <w:rsid w:val="008A71CF"/>
    <w:rsid w:val="008D7CAF"/>
    <w:rsid w:val="008E7354"/>
    <w:rsid w:val="0090307D"/>
    <w:rsid w:val="00934CCF"/>
    <w:rsid w:val="0094229D"/>
    <w:rsid w:val="00955DF6"/>
    <w:rsid w:val="00956E46"/>
    <w:rsid w:val="00961CE3"/>
    <w:rsid w:val="009721FC"/>
    <w:rsid w:val="00972CD3"/>
    <w:rsid w:val="00974762"/>
    <w:rsid w:val="00986143"/>
    <w:rsid w:val="0099341A"/>
    <w:rsid w:val="009A3079"/>
    <w:rsid w:val="009A4A28"/>
    <w:rsid w:val="009A4C60"/>
    <w:rsid w:val="009B1C80"/>
    <w:rsid w:val="009B314D"/>
    <w:rsid w:val="009D1327"/>
    <w:rsid w:val="009D3B87"/>
    <w:rsid w:val="009E2A56"/>
    <w:rsid w:val="009E2FA1"/>
    <w:rsid w:val="009E3A5F"/>
    <w:rsid w:val="009F35C4"/>
    <w:rsid w:val="009F3A86"/>
    <w:rsid w:val="00A06FF3"/>
    <w:rsid w:val="00A16592"/>
    <w:rsid w:val="00A23A7F"/>
    <w:rsid w:val="00A241A8"/>
    <w:rsid w:val="00A327EF"/>
    <w:rsid w:val="00A33A3C"/>
    <w:rsid w:val="00A346CE"/>
    <w:rsid w:val="00A571D6"/>
    <w:rsid w:val="00A61FD8"/>
    <w:rsid w:val="00A6458B"/>
    <w:rsid w:val="00A7150F"/>
    <w:rsid w:val="00A71964"/>
    <w:rsid w:val="00A74E93"/>
    <w:rsid w:val="00A77611"/>
    <w:rsid w:val="00A81420"/>
    <w:rsid w:val="00A81D77"/>
    <w:rsid w:val="00A96666"/>
    <w:rsid w:val="00AA40AE"/>
    <w:rsid w:val="00AB37CF"/>
    <w:rsid w:val="00AB56F7"/>
    <w:rsid w:val="00AE0010"/>
    <w:rsid w:val="00AE423C"/>
    <w:rsid w:val="00AF0DC0"/>
    <w:rsid w:val="00B047E6"/>
    <w:rsid w:val="00B14510"/>
    <w:rsid w:val="00B15458"/>
    <w:rsid w:val="00B24815"/>
    <w:rsid w:val="00B26C19"/>
    <w:rsid w:val="00B47BD6"/>
    <w:rsid w:val="00B50AEB"/>
    <w:rsid w:val="00B5417B"/>
    <w:rsid w:val="00B56F71"/>
    <w:rsid w:val="00B6193E"/>
    <w:rsid w:val="00B6524F"/>
    <w:rsid w:val="00B75440"/>
    <w:rsid w:val="00B7759A"/>
    <w:rsid w:val="00B908D5"/>
    <w:rsid w:val="00B950CA"/>
    <w:rsid w:val="00BA159A"/>
    <w:rsid w:val="00BB3C56"/>
    <w:rsid w:val="00BC6750"/>
    <w:rsid w:val="00BD342D"/>
    <w:rsid w:val="00BD6EE3"/>
    <w:rsid w:val="00BE17DD"/>
    <w:rsid w:val="00BE5D4A"/>
    <w:rsid w:val="00BF177C"/>
    <w:rsid w:val="00BF24D3"/>
    <w:rsid w:val="00BF306B"/>
    <w:rsid w:val="00BF43F2"/>
    <w:rsid w:val="00BF7F0A"/>
    <w:rsid w:val="00C000E6"/>
    <w:rsid w:val="00C0238E"/>
    <w:rsid w:val="00C30D97"/>
    <w:rsid w:val="00C33B07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4C71"/>
    <w:rsid w:val="00C855F9"/>
    <w:rsid w:val="00C90553"/>
    <w:rsid w:val="00C90E90"/>
    <w:rsid w:val="00C93B42"/>
    <w:rsid w:val="00C9437F"/>
    <w:rsid w:val="00C9534D"/>
    <w:rsid w:val="00CA39B4"/>
    <w:rsid w:val="00CA5B07"/>
    <w:rsid w:val="00CB09C5"/>
    <w:rsid w:val="00CB184A"/>
    <w:rsid w:val="00CB656F"/>
    <w:rsid w:val="00CC4529"/>
    <w:rsid w:val="00CE2C64"/>
    <w:rsid w:val="00CF0623"/>
    <w:rsid w:val="00CF6E1B"/>
    <w:rsid w:val="00D02906"/>
    <w:rsid w:val="00D078E7"/>
    <w:rsid w:val="00D10A04"/>
    <w:rsid w:val="00D2090D"/>
    <w:rsid w:val="00D27438"/>
    <w:rsid w:val="00D3161C"/>
    <w:rsid w:val="00D40827"/>
    <w:rsid w:val="00D41FDC"/>
    <w:rsid w:val="00D53585"/>
    <w:rsid w:val="00D67FF4"/>
    <w:rsid w:val="00D73E33"/>
    <w:rsid w:val="00D7608F"/>
    <w:rsid w:val="00D76D4E"/>
    <w:rsid w:val="00D81A0C"/>
    <w:rsid w:val="00D826EA"/>
    <w:rsid w:val="00D87E96"/>
    <w:rsid w:val="00D90652"/>
    <w:rsid w:val="00D91FC8"/>
    <w:rsid w:val="00D9738C"/>
    <w:rsid w:val="00DA6770"/>
    <w:rsid w:val="00DB4C45"/>
    <w:rsid w:val="00DB52C5"/>
    <w:rsid w:val="00DC5A01"/>
    <w:rsid w:val="00DD4D5D"/>
    <w:rsid w:val="00DD6673"/>
    <w:rsid w:val="00DF3A55"/>
    <w:rsid w:val="00DF4331"/>
    <w:rsid w:val="00DF6C53"/>
    <w:rsid w:val="00DF70CE"/>
    <w:rsid w:val="00E0526E"/>
    <w:rsid w:val="00E106F7"/>
    <w:rsid w:val="00E15480"/>
    <w:rsid w:val="00E22360"/>
    <w:rsid w:val="00E23194"/>
    <w:rsid w:val="00E36338"/>
    <w:rsid w:val="00E47178"/>
    <w:rsid w:val="00E50177"/>
    <w:rsid w:val="00E529E5"/>
    <w:rsid w:val="00E54AD5"/>
    <w:rsid w:val="00E55541"/>
    <w:rsid w:val="00E64211"/>
    <w:rsid w:val="00E67A55"/>
    <w:rsid w:val="00E71B29"/>
    <w:rsid w:val="00E817B7"/>
    <w:rsid w:val="00E92BCD"/>
    <w:rsid w:val="00E96798"/>
    <w:rsid w:val="00EA21AB"/>
    <w:rsid w:val="00EA79DE"/>
    <w:rsid w:val="00EB0FAC"/>
    <w:rsid w:val="00EB1E09"/>
    <w:rsid w:val="00EB4158"/>
    <w:rsid w:val="00EB6717"/>
    <w:rsid w:val="00EC1FEB"/>
    <w:rsid w:val="00EC3157"/>
    <w:rsid w:val="00ED0007"/>
    <w:rsid w:val="00ED248F"/>
    <w:rsid w:val="00ED48D0"/>
    <w:rsid w:val="00ED4D5A"/>
    <w:rsid w:val="00ED5472"/>
    <w:rsid w:val="00ED648F"/>
    <w:rsid w:val="00EE343C"/>
    <w:rsid w:val="00EF34D7"/>
    <w:rsid w:val="00F02F2E"/>
    <w:rsid w:val="00F044B9"/>
    <w:rsid w:val="00F05FD4"/>
    <w:rsid w:val="00F133FE"/>
    <w:rsid w:val="00F16AD1"/>
    <w:rsid w:val="00F4474B"/>
    <w:rsid w:val="00F47294"/>
    <w:rsid w:val="00F6694F"/>
    <w:rsid w:val="00F719E5"/>
    <w:rsid w:val="00F80E10"/>
    <w:rsid w:val="00F94614"/>
    <w:rsid w:val="00FA2DDF"/>
    <w:rsid w:val="00FA3274"/>
    <w:rsid w:val="00FA63BD"/>
    <w:rsid w:val="00FB0150"/>
    <w:rsid w:val="00FB04A6"/>
    <w:rsid w:val="00FB1660"/>
    <w:rsid w:val="00FB611A"/>
    <w:rsid w:val="00FC020B"/>
    <w:rsid w:val="00FC2EAE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CE9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styleId="af3">
    <w:name w:val="No Spacing"/>
    <w:uiPriority w:val="1"/>
    <w:qFormat/>
    <w:rsid w:val="00E15480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E15480"/>
    <w:pPr>
      <w:widowControl w:val="0"/>
      <w:autoSpaceDE w:val="0"/>
      <w:autoSpaceDN w:val="0"/>
    </w:pPr>
    <w:rPr>
      <w:rFonts w:cs="Calibri"/>
      <w:sz w:val="22"/>
    </w:rPr>
  </w:style>
  <w:style w:type="character" w:styleId="af4">
    <w:name w:val="annotation reference"/>
    <w:basedOn w:val="a0"/>
    <w:uiPriority w:val="99"/>
    <w:semiHidden/>
    <w:unhideWhenUsed/>
    <w:rsid w:val="00C0238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0238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0238E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023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0238E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styleId="af3">
    <w:name w:val="No Spacing"/>
    <w:uiPriority w:val="1"/>
    <w:qFormat/>
    <w:rsid w:val="00E15480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E15480"/>
    <w:pPr>
      <w:widowControl w:val="0"/>
      <w:autoSpaceDE w:val="0"/>
      <w:autoSpaceDN w:val="0"/>
    </w:pPr>
    <w:rPr>
      <w:rFonts w:cs="Calibri"/>
      <w:sz w:val="22"/>
    </w:rPr>
  </w:style>
  <w:style w:type="character" w:styleId="af4">
    <w:name w:val="annotation reference"/>
    <w:basedOn w:val="a0"/>
    <w:uiPriority w:val="99"/>
    <w:semiHidden/>
    <w:unhideWhenUsed/>
    <w:rsid w:val="00C0238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0238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0238E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023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0238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78EDA-3D97-4F75-B391-ADF4ED87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2023-09-20T05:11:00Z</cp:lastPrinted>
  <dcterms:created xsi:type="dcterms:W3CDTF">2023-10-01T19:44:00Z</dcterms:created>
  <dcterms:modified xsi:type="dcterms:W3CDTF">2023-10-01T19:44:00Z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