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47" w:rsidRDefault="00857A47"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4607"/>
        <w:gridCol w:w="5140"/>
      </w:tblGrid>
      <w:tr w:rsidR="00BA3035" w:rsidRPr="00977C7C" w:rsidTr="0022403F">
        <w:tc>
          <w:tcPr>
            <w:tcW w:w="4607" w:type="dxa"/>
            <w:shd w:val="clear" w:color="auto" w:fill="auto"/>
          </w:tcPr>
          <w:p w:rsidR="00BA3035" w:rsidRPr="00DD1CF3" w:rsidRDefault="00BA3035" w:rsidP="0022403F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  <w:p w:rsidR="00857A47" w:rsidRPr="00DD1CF3" w:rsidRDefault="00857A47" w:rsidP="0022403F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  <w:p w:rsidR="00857A47" w:rsidRPr="00DD1CF3" w:rsidRDefault="00857A47" w:rsidP="0022403F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  <w:tc>
          <w:tcPr>
            <w:tcW w:w="5140" w:type="dxa"/>
            <w:shd w:val="clear" w:color="auto" w:fill="auto"/>
          </w:tcPr>
          <w:p w:rsidR="00BA3035" w:rsidRPr="00977C7C" w:rsidRDefault="0071623D" w:rsidP="0022403F">
            <w:pPr>
              <w:shd w:val="clear" w:color="auto" w:fill="FFFFFF" w:themeFill="background1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 w:rsidR="00BA3035" w:rsidRPr="00977C7C">
              <w:rPr>
                <w:rFonts w:ascii="Liberation Serif" w:hAnsi="Liberation Serif"/>
                <w:sz w:val="26"/>
                <w:szCs w:val="26"/>
              </w:rPr>
              <w:t>Приложение № 2</w:t>
            </w:r>
          </w:p>
          <w:p w:rsidR="00BA3035" w:rsidRPr="00977C7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977C7C">
              <w:rPr>
                <w:rFonts w:ascii="Liberation Serif" w:hAnsi="Liberation Serif"/>
                <w:sz w:val="26"/>
                <w:szCs w:val="26"/>
              </w:rPr>
              <w:t xml:space="preserve">к решению Думы Невьянского городского округа </w:t>
            </w:r>
            <w:r w:rsidR="0071623D">
              <w:rPr>
                <w:rFonts w:ascii="Liberation Serif" w:hAnsi="Liberation Serif"/>
                <w:sz w:val="26"/>
                <w:szCs w:val="26"/>
              </w:rPr>
              <w:t>«</w:t>
            </w:r>
            <w:r w:rsidRPr="00977C7C">
              <w:rPr>
                <w:rFonts w:ascii="Liberation Serif" w:hAnsi="Liberation Serif"/>
                <w:sz w:val="26"/>
                <w:szCs w:val="26"/>
              </w:rPr>
              <w:t>О бюджете Невьянского городского округа на 2023 год и плановый период 2024 и 2025 годов</w:t>
            </w:r>
            <w:r w:rsidR="0071623D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</w:tr>
    </w:tbl>
    <w:p w:rsidR="00BA3035" w:rsidRPr="00977C7C" w:rsidRDefault="00BA3035" w:rsidP="00BA3035">
      <w:pPr>
        <w:shd w:val="clear" w:color="auto" w:fill="FFFFFF" w:themeFill="background1"/>
        <w:jc w:val="right"/>
        <w:rPr>
          <w:rFonts w:ascii="Liberation Serif" w:hAnsi="Liberation Serif"/>
        </w:rPr>
      </w:pPr>
    </w:p>
    <w:p w:rsidR="00BA3035" w:rsidRPr="00977C7C" w:rsidRDefault="00BA3035" w:rsidP="00BA3035">
      <w:pPr>
        <w:shd w:val="clear" w:color="auto" w:fill="FFFFFF" w:themeFill="background1"/>
        <w:jc w:val="center"/>
        <w:rPr>
          <w:rFonts w:ascii="Liberation Serif" w:hAnsi="Liberation Serif"/>
          <w:b/>
          <w:sz w:val="26"/>
          <w:szCs w:val="26"/>
        </w:rPr>
      </w:pPr>
      <w:r w:rsidRPr="00977C7C">
        <w:rPr>
          <w:rFonts w:ascii="Liberation Serif" w:hAnsi="Liberation Serif"/>
          <w:b/>
          <w:sz w:val="26"/>
          <w:szCs w:val="26"/>
        </w:rPr>
        <w:t>Свод доходов бюджета Невьянского городского округа на 2023 год</w:t>
      </w:r>
    </w:p>
    <w:p w:rsidR="00BA3035" w:rsidRPr="00977C7C" w:rsidRDefault="00BA3035" w:rsidP="00BA3035">
      <w:pPr>
        <w:shd w:val="clear" w:color="auto" w:fill="FFFFFF" w:themeFill="background1"/>
        <w:jc w:val="center"/>
        <w:rPr>
          <w:rFonts w:ascii="Liberation Serif" w:hAnsi="Liberation Serif"/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3257"/>
        <w:gridCol w:w="4678"/>
        <w:gridCol w:w="1275"/>
        <w:gridCol w:w="142"/>
      </w:tblGrid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4270D">
              <w:rPr>
                <w:rFonts w:ascii="Liberation Serif" w:hAnsi="Liberation Serif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4270D">
              <w:rPr>
                <w:rFonts w:ascii="Liberation Serif" w:hAnsi="Liberation Serif"/>
                <w:color w:val="000000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4270D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доходов бюджета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4270D">
              <w:rPr>
                <w:rFonts w:ascii="Liberation Serif" w:hAnsi="Liberation Serif"/>
                <w:color w:val="000000"/>
                <w:sz w:val="20"/>
                <w:szCs w:val="20"/>
              </w:rPr>
              <w:t>Прогноз на 2023 год,</w:t>
            </w:r>
          </w:p>
          <w:p w:rsidR="002A692C" w:rsidRPr="0004270D" w:rsidRDefault="002A692C" w:rsidP="00BF06E1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4270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в тысячах рублей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4270D">
              <w:rPr>
                <w:rFonts w:ascii="Liberation Serif" w:hAnsi="Liberation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4270D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4270D">
              <w:rPr>
                <w:rFonts w:ascii="Liberation Serif" w:hAnsi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04270D">
              <w:rPr>
                <w:rFonts w:ascii="Liberation Serif" w:hAnsi="Liberation Serif"/>
                <w:color w:val="000000"/>
                <w:sz w:val="20"/>
                <w:szCs w:val="20"/>
              </w:rPr>
              <w:t>4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000  1  00  00000  00  0000  000</w:t>
            </w: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766 215,04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000  1  01  00000  00  0000  000</w:t>
            </w: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</w:rPr>
              <w:t>526 990,00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000  1  01  02000  01  0000  110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526 990,00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</w:rPr>
            </w:pPr>
            <w:r w:rsidRPr="0004270D">
              <w:rPr>
                <w:rFonts w:ascii="Liberation Serif" w:hAnsi="Liberation Serif"/>
                <w:b/>
              </w:rPr>
              <w:t>000  1  03  00000  00  0000 000</w:t>
            </w: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56 600,00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000 1  03  02000  01  0000  110</w:t>
            </w: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  <w:bCs/>
              </w:rPr>
              <w:t>56 600,00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000  1  05  00000  00  0000  000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74 131,00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000  1  05  01000  00  0000  110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64 093,00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000  1  05  03000  01  0000  110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448,00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000  1  05  04000  02  0000  110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9 590,00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000  1  06  00000  00  0000  000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36 475,00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000  1  06  01000  00  0000  110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Налог на имущество физических лиц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12 488,00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000  1  06  06000  00  0000  110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Земельный налог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23 987,00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000  1  08  00000  00  0000  000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ГОСУДАРСТВЕННАЯ ПОШЛИНА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8 844,00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000  1  08  03000  01  0000  110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8 834,00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000  1  08  07150  01  0000  110</w:t>
            </w: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 w:cs="Liberation Serif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10,00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000  1  11  00000  00  0000  000</w:t>
            </w: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48 706,00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000  1  11  05010  00  0000  120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41 032,00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000  1  11  05020  00  0000  120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proofErr w:type="gramStart"/>
            <w:r w:rsidRPr="0004270D">
              <w:rPr>
                <w:rFonts w:ascii="Liberation Serif" w:hAnsi="Liberation Serif" w:cs="Liberation Seri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377,00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000  1  11  05030  00  0000  120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 w:cs="Liberation Seri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22,00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000  1  11  05070  00  0000  120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2 537,00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000  1  11  05300  00  0000  120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32,00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000  1  11  05400  00  0000  120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9,00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000  1  11  09000  00  0000  120</w:t>
            </w: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 w:cs="Liberation Serif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4 697,00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000  1  12  00000  00  0000  000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6 186,00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000  1  12  01000  01  0000  120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6 186,00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000  1  13  00000  00  0000  000</w:t>
            </w: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2 470,04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000  1  13  02000  00  0000  130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Доходы от компенсации затрат государства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2 470,04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000  1  14  00000  00  0000  000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2 569,00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000  1  14  02000  00  0000  000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 w:cs="Liberation Seri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926,00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000  1  14  06000  00  0000  430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1 643,00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000  1  16  00000  00  0000  000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3 039,00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000 1 16  01053   01  0000  140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04270D">
              <w:rPr>
                <w:rFonts w:ascii="Liberation Serif" w:hAnsi="Liberation Serif" w:cs="Arial"/>
              </w:rPr>
              <w:t xml:space="preserve">Административные штрафы, установленные </w:t>
            </w:r>
            <w:hyperlink r:id="rId9" w:history="1">
              <w:r w:rsidRPr="0004270D">
                <w:rPr>
                  <w:rFonts w:ascii="Liberation Serif" w:hAnsi="Liberation Serif" w:cs="Arial"/>
                </w:rPr>
                <w:t>главой 5</w:t>
              </w:r>
            </w:hyperlink>
            <w:r w:rsidRPr="0004270D">
              <w:rPr>
                <w:rFonts w:ascii="Liberation Serif" w:hAnsi="Liberation Serif" w:cs="Arial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14,85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000 1 16  01063   01  0000  140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04270D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0" w:history="1">
              <w:r w:rsidRPr="0004270D">
                <w:rPr>
                  <w:rFonts w:ascii="Liberation Serif" w:hAnsi="Liberation Serif" w:cs="Liberation Serif"/>
                </w:rPr>
                <w:t>главой 6</w:t>
              </w:r>
            </w:hyperlink>
            <w:r w:rsidRPr="0004270D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174,67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000 1 16  01073   01  0000  140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04270D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1" w:history="1">
              <w:r w:rsidRPr="0004270D">
                <w:rPr>
                  <w:rFonts w:ascii="Liberation Serif" w:hAnsi="Liberation Serif" w:cs="Liberation Serif"/>
                </w:rPr>
                <w:t>главой 7</w:t>
              </w:r>
            </w:hyperlink>
            <w:r w:rsidRPr="0004270D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165,68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000 1 16  01074   01  0000  140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04270D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2" w:history="1">
              <w:r w:rsidRPr="0004270D">
                <w:rPr>
                  <w:rFonts w:ascii="Liberation Serif" w:hAnsi="Liberation Serif" w:cs="Liberation Serif"/>
                </w:rPr>
                <w:t>главой 7</w:t>
              </w:r>
            </w:hyperlink>
            <w:r w:rsidRPr="0004270D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18,30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000 1 16  01083   01  0000  140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04270D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3" w:history="1">
              <w:r w:rsidRPr="0004270D">
                <w:rPr>
                  <w:rFonts w:ascii="Liberation Serif" w:hAnsi="Liberation Serif" w:cs="Liberation Serif"/>
                </w:rPr>
                <w:t>главой 8</w:t>
              </w:r>
            </w:hyperlink>
            <w:r w:rsidRPr="0004270D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4,00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000 1 16  01084   01  0000  140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04270D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4" w:history="1">
              <w:r w:rsidRPr="0004270D">
                <w:rPr>
                  <w:rFonts w:ascii="Liberation Serif" w:hAnsi="Liberation Serif" w:cs="Liberation Serif"/>
                </w:rPr>
                <w:t>главой 8</w:t>
              </w:r>
            </w:hyperlink>
            <w:r w:rsidRPr="0004270D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10,00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000 1 16  01093   01  0000  140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04270D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5" w:history="1">
              <w:r w:rsidRPr="0004270D">
                <w:rPr>
                  <w:rFonts w:ascii="Liberation Serif" w:hAnsi="Liberation Serif" w:cs="Liberation Serif"/>
                </w:rPr>
                <w:t>главой 9</w:t>
              </w:r>
            </w:hyperlink>
            <w:r w:rsidRPr="0004270D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100,00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000  1 16  01143   01  0000  140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04270D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6" w:history="1">
              <w:r w:rsidRPr="0004270D">
                <w:rPr>
                  <w:rFonts w:ascii="Liberation Serif" w:hAnsi="Liberation Serif" w:cs="Liberation Serif"/>
                </w:rPr>
                <w:t>главой 14</w:t>
              </w:r>
            </w:hyperlink>
            <w:r w:rsidRPr="0004270D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89,00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000  1 16  01153   01  0000  140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7" w:history="1">
              <w:r w:rsidRPr="0004270D">
                <w:rPr>
                  <w:rFonts w:ascii="Liberation Serif" w:hAnsi="Liberation Serif" w:cs="Liberation Serif"/>
                </w:rPr>
                <w:t>главой 15</w:t>
              </w:r>
            </w:hyperlink>
            <w:r w:rsidRPr="0004270D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8" w:history="1">
              <w:r w:rsidRPr="0004270D">
                <w:rPr>
                  <w:rFonts w:ascii="Liberation Serif" w:hAnsi="Liberation Serif" w:cs="Liberation Serif"/>
                </w:rPr>
                <w:t>пункте 6 статьи 46</w:t>
              </w:r>
            </w:hyperlink>
            <w:r w:rsidRPr="0004270D">
              <w:rPr>
                <w:rFonts w:ascii="Liberation Serif" w:hAnsi="Liberation Serif" w:cs="Liberation Serif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39,40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000  1 16  01173   01  0000  140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9" w:history="1">
              <w:r w:rsidRPr="0004270D">
                <w:rPr>
                  <w:rFonts w:ascii="Liberation Serif" w:hAnsi="Liberation Serif" w:cs="Liberation Serif"/>
                </w:rPr>
                <w:t>главой 17</w:t>
              </w:r>
            </w:hyperlink>
            <w:r w:rsidRPr="0004270D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4,60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000 1 16  01193   01  0000  140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04270D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20" w:history="1">
              <w:r w:rsidRPr="0004270D">
                <w:rPr>
                  <w:rFonts w:ascii="Liberation Serif" w:hAnsi="Liberation Serif" w:cs="Liberation Serif"/>
                </w:rPr>
                <w:t>главой 19</w:t>
              </w:r>
            </w:hyperlink>
            <w:r w:rsidRPr="0004270D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250,15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000 1 16  01203   01  0000  140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04270D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21" w:history="1">
              <w:r w:rsidRPr="0004270D">
                <w:rPr>
                  <w:rFonts w:ascii="Liberation Serif" w:hAnsi="Liberation Serif" w:cs="Liberation Serif"/>
                </w:rPr>
                <w:t>главой 20</w:t>
              </w:r>
            </w:hyperlink>
            <w:r w:rsidRPr="0004270D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288,00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000 1  16  02020  02  0000  140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 w:cs="Liberation Seri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36,00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000 1  16  07010  04  0000  140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04270D">
              <w:rPr>
                <w:rFonts w:ascii="Liberation Serif" w:hAnsi="Liberation Serif" w:cs="Liberation Seri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169,40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000 1  16  07090  04  0000  140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 w:cs="Liberation Seri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3,04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000 1  16  10032  04  0000  140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 w:cs="Liberation Serif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34,90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000 1 16  10100   04  0000  140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04270D">
              <w:rPr>
                <w:rFonts w:ascii="Liberation Serif" w:hAnsi="Liberation Serif" w:cs="Liberation Seri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36,60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000 1 16  10123   01  0000  140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04270D">
              <w:rPr>
                <w:rFonts w:ascii="Liberation Serif" w:hAnsi="Liberation Serif" w:cs="Liberation Seri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7,51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000 1 16  10129   01  0000  140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04270D">
              <w:rPr>
                <w:rFonts w:ascii="Liberation Serif" w:hAnsi="Liberation Serif" w:cs="Liberation Seri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5,00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  <w:r w:rsidRPr="0004270D">
              <w:rPr>
                <w:rFonts w:ascii="Liberation Serif" w:hAnsi="Liberation Serif"/>
                <w:lang w:eastAsia="en-US"/>
              </w:rPr>
              <w:t>000  1  16  11050  01  0000  140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proofErr w:type="gramStart"/>
            <w:r w:rsidRPr="0004270D">
              <w:rPr>
                <w:rFonts w:ascii="Liberation Serif" w:hAnsi="Liberation Serif" w:cs="Liberation Seri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1 547,30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  <w:r w:rsidRPr="0004270D">
              <w:rPr>
                <w:rFonts w:ascii="Liberation Serif" w:hAnsi="Liberation Serif"/>
                <w:lang w:eastAsia="en-US"/>
              </w:rPr>
              <w:t>000  1  16  11064  01  0000  140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 w:cs="Liberation Serif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40,60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000  1  17  00000  00  0000  000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 w:cs="Arial"/>
                <w:b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</w:rPr>
            </w:pPr>
            <w:r w:rsidRPr="0004270D">
              <w:rPr>
                <w:rFonts w:ascii="Liberation Serif" w:hAnsi="Liberation Serif"/>
                <w:b/>
              </w:rPr>
              <w:t>205,00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000  1  17  05000  00  0000  180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 w:cs="Liberation Serif"/>
              </w:rPr>
              <w:t>Прочие неналоговые доходы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205,00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000  2  00  00000  00  0000  000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7F756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</w:rPr>
            </w:pPr>
            <w:r w:rsidRPr="0004270D">
              <w:rPr>
                <w:rFonts w:ascii="Liberation Serif" w:hAnsi="Liberation Serif"/>
                <w:b/>
              </w:rPr>
              <w:t>1 84</w:t>
            </w:r>
            <w:r w:rsidR="007F756D">
              <w:rPr>
                <w:rFonts w:ascii="Liberation Serif" w:hAnsi="Liberation Serif"/>
                <w:b/>
              </w:rPr>
              <w:t>8</w:t>
            </w:r>
            <w:r w:rsidR="00D35F1F" w:rsidRPr="0004270D">
              <w:rPr>
                <w:rFonts w:ascii="Liberation Serif" w:hAnsi="Liberation Serif"/>
                <w:b/>
              </w:rPr>
              <w:t> </w:t>
            </w:r>
            <w:r w:rsidR="007F756D">
              <w:rPr>
                <w:rFonts w:ascii="Liberation Serif" w:hAnsi="Liberation Serif"/>
                <w:b/>
              </w:rPr>
              <w:t>2</w:t>
            </w:r>
            <w:r w:rsidR="00D35F1F" w:rsidRPr="0004270D">
              <w:rPr>
                <w:rFonts w:ascii="Liberation Serif" w:hAnsi="Liberation Serif"/>
                <w:b/>
              </w:rPr>
              <w:t>49,82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000  2  02  00000  00  0000  000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 w:cs="Liberation Serif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D35F1F" w:rsidP="008E6704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1 84</w:t>
            </w:r>
            <w:r w:rsidR="008E6704">
              <w:rPr>
                <w:rFonts w:ascii="Liberation Serif" w:hAnsi="Liberation Serif"/>
              </w:rPr>
              <w:t>8</w:t>
            </w:r>
            <w:r w:rsidRPr="0004270D">
              <w:rPr>
                <w:rFonts w:ascii="Liberation Serif" w:hAnsi="Liberation Serif"/>
              </w:rPr>
              <w:t> </w:t>
            </w:r>
            <w:r w:rsidR="008E6704">
              <w:rPr>
                <w:rFonts w:ascii="Liberation Serif" w:hAnsi="Liberation Serif"/>
              </w:rPr>
              <w:t>2</w:t>
            </w:r>
            <w:r w:rsidRPr="0004270D">
              <w:rPr>
                <w:rFonts w:ascii="Liberation Serif" w:hAnsi="Liberation Serif"/>
              </w:rPr>
              <w:t>49,82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000  2  02  10000  00  0000  150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512 596,53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000  2  02  15001  04  0000  150</w:t>
            </w:r>
          </w:p>
        </w:tc>
        <w:tc>
          <w:tcPr>
            <w:tcW w:w="4678" w:type="dxa"/>
            <w:shd w:val="clear" w:color="auto" w:fill="auto"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226 951,00</w:t>
            </w:r>
          </w:p>
        </w:tc>
      </w:tr>
      <w:tr w:rsidR="002A692C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A692C" w:rsidRPr="0004270D" w:rsidRDefault="002A692C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000  2  02  15002  04  0000  150</w:t>
            </w:r>
          </w:p>
          <w:p w:rsidR="002A692C" w:rsidRPr="0004270D" w:rsidRDefault="002A692C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2A692C" w:rsidRPr="0004270D" w:rsidRDefault="002A692C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A692C" w:rsidRPr="0004270D" w:rsidRDefault="002A692C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284 812,00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000  2  02  16549  04  0000  150</w:t>
            </w:r>
          </w:p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D35F1F">
            <w:pPr>
              <w:widowControl/>
              <w:jc w:val="both"/>
              <w:rPr>
                <w:rFonts w:ascii="Liberation Serif" w:hAnsi="Liberation Serif" w:cs="Liberation Serif"/>
              </w:rPr>
            </w:pPr>
            <w:r w:rsidRPr="0004270D">
              <w:rPr>
                <w:rFonts w:ascii="Liberation Serif" w:hAnsi="Liberation Serif" w:cs="Liberation Serif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833,53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000  2  02  20000  00  0000  150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 w:cs="Liberation Serif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386 540,99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000  2  02  20077  04  0000  150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04270D">
              <w:rPr>
                <w:rFonts w:ascii="Liberation Serif" w:hAnsi="Liberation Serif" w:cs="Liberation Serif"/>
                <w:bCs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48 740,80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000  2  02  20299  04  0000  150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04270D">
              <w:rPr>
                <w:rFonts w:ascii="Liberation Serif" w:hAnsi="Liberation Serif" w:cs="Liberation Serif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="0071623D">
              <w:rPr>
                <w:rFonts w:ascii="Liberation Serif" w:hAnsi="Liberation Serif" w:cs="Liberation Serif"/>
              </w:rPr>
              <w:t>«</w:t>
            </w:r>
            <w:r w:rsidRPr="0004270D">
              <w:rPr>
                <w:rFonts w:ascii="Liberation Serif" w:hAnsi="Liberation Serif" w:cs="Liberation Serif"/>
              </w:rPr>
              <w:t>Фонд развития территорий</w:t>
            </w:r>
            <w:r w:rsidR="0071623D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249 422,42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000  2  02  20302  04  0000  150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04270D">
              <w:rPr>
                <w:rFonts w:ascii="Liberation Serif" w:hAnsi="Liberation Serif" w:cs="Liberation Serif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16 083,90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000  2  02  25497  04  0000  150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04270D">
              <w:rPr>
                <w:rFonts w:ascii="Liberation Serif" w:hAnsi="Liberation Serif" w:cs="Liberation Serif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2 454,15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000  2  02  25519  0</w:t>
            </w:r>
            <w:r w:rsidRPr="0004270D">
              <w:rPr>
                <w:rFonts w:ascii="Liberation Serif" w:hAnsi="Liberation Serif"/>
                <w:bCs/>
                <w:lang w:val="en-US"/>
              </w:rPr>
              <w:t>4</w:t>
            </w:r>
            <w:r w:rsidRPr="0004270D">
              <w:rPr>
                <w:rFonts w:ascii="Liberation Serif" w:hAnsi="Liberation Serif"/>
                <w:bCs/>
              </w:rPr>
              <w:t xml:space="preserve">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04270D">
              <w:rPr>
                <w:rFonts w:ascii="Liberation Serif" w:hAnsi="Liberation Serif" w:cs="Liberation Serif"/>
              </w:rPr>
              <w:t>Субсидии бюджетам городских округов на поддержку отрасли культуры</w:t>
            </w:r>
          </w:p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  <w:bCs/>
              </w:rPr>
            </w:pPr>
            <w:r w:rsidRPr="0004270D">
              <w:rPr>
                <w:rFonts w:ascii="Liberation Serif" w:hAnsi="Liberation Serif"/>
              </w:rPr>
              <w:t>&lt;1*&gt;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7 496,00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000  2  02  25576  04  0000  150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  <w:bCs/>
              </w:rPr>
            </w:pPr>
            <w:r w:rsidRPr="0004270D">
              <w:rPr>
                <w:rFonts w:ascii="Liberation Serif" w:hAnsi="Liberation Serif" w:cs="Liberation Serif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339,50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000  2  02  25599  04  0000  150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04270D">
              <w:rPr>
                <w:rFonts w:ascii="Liberation Serif" w:hAnsi="Liberation Serif" w:cs="Liberation Serif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359,03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000  2  02  29999  0</w:t>
            </w:r>
            <w:r w:rsidRPr="0004270D">
              <w:rPr>
                <w:rFonts w:ascii="Liberation Serif" w:hAnsi="Liberation Serif"/>
                <w:bCs/>
                <w:lang w:val="en-US"/>
              </w:rPr>
              <w:t>4</w:t>
            </w:r>
            <w:r w:rsidRPr="0004270D">
              <w:rPr>
                <w:rFonts w:ascii="Liberation Serif" w:hAnsi="Liberation Serif"/>
                <w:bCs/>
              </w:rPr>
              <w:t xml:space="preserve">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 w:cs="Liberation Serif"/>
                <w:bCs/>
              </w:rPr>
              <w:t xml:space="preserve">Прочие субсидии бюджетам городских округов </w:t>
            </w:r>
            <w:r w:rsidRPr="0004270D">
              <w:rPr>
                <w:rFonts w:ascii="Liberation Serif" w:hAnsi="Liberation Serif"/>
              </w:rPr>
              <w:t>&lt;2*&gt;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61 645,19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000  2  02  30000  00  0000  150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755 914,28</w:t>
            </w:r>
          </w:p>
        </w:tc>
      </w:tr>
      <w:tr w:rsidR="00D35F1F" w:rsidRPr="0004270D" w:rsidTr="00D93E0E">
        <w:trPr>
          <w:cantSplit/>
          <w:trHeight w:val="847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000  2  02  30022  04  0000  150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18 289,50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000  2  02  30024  04  0000  150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Субвенции бюджетам городских округов на выполнение передаваемых полномочий субъектов Российской Федерации &lt;3*&gt;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91 893,28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000 2  02  35120  04  0000  150</w:t>
            </w:r>
          </w:p>
        </w:tc>
        <w:tc>
          <w:tcPr>
            <w:tcW w:w="4678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10,00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000  2  02  35250  04  0000  150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17 315,60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000  2  02  35462  04  0000  150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 w:cs="Liberation Serif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264,70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000  2  02  39999  04  0000  150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Прочие субвенции бюджетам городских округов &lt;4*&gt;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628 141,20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</w:rPr>
              <w:t>000  2  02  40000  00  0000  150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 w:cs="Liberation Serif"/>
                <w:b/>
              </w:rPr>
              <w:t>Иные межбюджетные трансферты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8E6704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19</w:t>
            </w:r>
            <w:r w:rsidR="008E6704">
              <w:rPr>
                <w:rFonts w:ascii="Liberation Serif" w:hAnsi="Liberation Serif"/>
                <w:b/>
                <w:bCs/>
              </w:rPr>
              <w:t>3</w:t>
            </w:r>
            <w:r w:rsidRPr="0004270D">
              <w:rPr>
                <w:rFonts w:ascii="Liberation Serif" w:hAnsi="Liberation Serif"/>
                <w:b/>
                <w:bCs/>
              </w:rPr>
              <w:t> </w:t>
            </w:r>
            <w:r w:rsidR="008E6704">
              <w:rPr>
                <w:rFonts w:ascii="Liberation Serif" w:hAnsi="Liberation Serif"/>
                <w:b/>
                <w:bCs/>
              </w:rPr>
              <w:t>1</w:t>
            </w:r>
            <w:r w:rsidRPr="0004270D">
              <w:rPr>
                <w:rFonts w:ascii="Liberation Serif" w:hAnsi="Liberation Serif"/>
                <w:b/>
                <w:bCs/>
              </w:rPr>
              <w:t>98,02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</w:rPr>
              <w:t>000  2  02  45179  04  0000  150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270D">
              <w:rPr>
                <w:rFonts w:ascii="Liberation Serif" w:hAnsi="Liberation Serif" w:cs="Liberation Serif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3 777,90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04270D">
              <w:rPr>
                <w:rFonts w:ascii="Liberation Serif" w:hAnsi="Liberation Serif"/>
              </w:rPr>
              <w:t>000  2  02  45303  04  0000  150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270D">
              <w:rPr>
                <w:rFonts w:ascii="Liberation Serif" w:hAnsi="Liberation Serif" w:cs="Liberation Serif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04270D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24 077,00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</w:rPr>
              <w:t>000  2  02  49999  04  0000  150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Pr="0004270D">
              <w:rPr>
                <w:rFonts w:ascii="Liberation Serif" w:hAnsi="Liberation Serif"/>
              </w:rPr>
              <w:t>&lt;5*&gt;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8E6704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04270D">
              <w:rPr>
                <w:rFonts w:ascii="Liberation Serif" w:hAnsi="Liberation Serif"/>
                <w:bCs/>
              </w:rPr>
              <w:t>165 </w:t>
            </w:r>
            <w:r w:rsidR="008E6704">
              <w:rPr>
                <w:rFonts w:ascii="Liberation Serif" w:hAnsi="Liberation Serif"/>
                <w:bCs/>
              </w:rPr>
              <w:t>3</w:t>
            </w:r>
            <w:r w:rsidRPr="0004270D">
              <w:rPr>
                <w:rFonts w:ascii="Liberation Serif" w:hAnsi="Liberation Serif"/>
                <w:bCs/>
              </w:rPr>
              <w:t>43,12</w:t>
            </w:r>
          </w:p>
        </w:tc>
      </w:tr>
      <w:tr w:rsidR="00D35F1F" w:rsidRPr="0004270D" w:rsidTr="00D93E0E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D35F1F" w:rsidRPr="0004270D" w:rsidRDefault="00D35F1F" w:rsidP="00BF06E1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257" w:type="dxa"/>
            <w:shd w:val="clear" w:color="auto" w:fill="auto"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4678" w:type="dxa"/>
            <w:shd w:val="clear" w:color="auto" w:fill="auto"/>
            <w:noWrap/>
          </w:tcPr>
          <w:p w:rsidR="00D35F1F" w:rsidRPr="0004270D" w:rsidRDefault="00D35F1F" w:rsidP="00BF06E1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ИТОГО ДОХОДОВ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35F1F" w:rsidRPr="0004270D" w:rsidRDefault="00D35F1F" w:rsidP="008E6704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04270D">
              <w:rPr>
                <w:rFonts w:ascii="Liberation Serif" w:hAnsi="Liberation Serif"/>
                <w:b/>
                <w:bCs/>
              </w:rPr>
              <w:t>2 61</w:t>
            </w:r>
            <w:r w:rsidR="002A62D1" w:rsidRPr="0004270D">
              <w:rPr>
                <w:rFonts w:ascii="Liberation Serif" w:hAnsi="Liberation Serif"/>
                <w:b/>
                <w:bCs/>
              </w:rPr>
              <w:t>4 </w:t>
            </w:r>
            <w:r w:rsidR="008E6704">
              <w:rPr>
                <w:rFonts w:ascii="Liberation Serif" w:hAnsi="Liberation Serif"/>
                <w:b/>
                <w:bCs/>
              </w:rPr>
              <w:t>4</w:t>
            </w:r>
            <w:r w:rsidR="002A62D1" w:rsidRPr="0004270D">
              <w:rPr>
                <w:rFonts w:ascii="Liberation Serif" w:hAnsi="Liberation Serif"/>
                <w:b/>
                <w:bCs/>
              </w:rPr>
              <w:t>64,86</w:t>
            </w:r>
          </w:p>
        </w:tc>
      </w:tr>
      <w:tr w:rsidR="00D35F1F" w:rsidRPr="002F6FD7" w:rsidTr="00D9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0065" w:type="dxa"/>
            <w:gridSpan w:val="4"/>
            <w:shd w:val="clear" w:color="auto" w:fill="auto"/>
          </w:tcPr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br w:type="page"/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 xml:space="preserve">&lt;1*&gt; Примечание. В данной строке </w:t>
            </w:r>
            <w:proofErr w:type="gramStart"/>
            <w:r w:rsidRPr="0004270D">
              <w:rPr>
                <w:rFonts w:ascii="Liberation Serif" w:hAnsi="Liberation Serif"/>
                <w:sz w:val="26"/>
                <w:szCs w:val="26"/>
              </w:rPr>
              <w:t>отражены</w:t>
            </w:r>
            <w:proofErr w:type="gramEnd"/>
            <w:r w:rsidRPr="0004270D">
              <w:rPr>
                <w:rFonts w:ascii="Liberation Serif" w:hAnsi="Liberation Serif"/>
                <w:sz w:val="26"/>
                <w:szCs w:val="26"/>
              </w:rPr>
              <w:t>: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субсидии на модернизацию библиотек в части комплектования книжных фондов на условиях софинансирования из федерального бюджета в сумме                     120,00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субсидии на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                 в сумме 7 376,00 тысяч рублей.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 xml:space="preserve">&lt;2*&gt; Примечание. В данной строке </w:t>
            </w:r>
            <w:proofErr w:type="gramStart"/>
            <w:r w:rsidRPr="0004270D">
              <w:rPr>
                <w:rFonts w:ascii="Liberation Serif" w:hAnsi="Liberation Serif"/>
                <w:sz w:val="26"/>
                <w:szCs w:val="26"/>
              </w:rPr>
              <w:t>отражены</w:t>
            </w:r>
            <w:proofErr w:type="gramEnd"/>
            <w:r w:rsidRPr="0004270D">
              <w:rPr>
                <w:rFonts w:ascii="Liberation Serif" w:hAnsi="Liberation Serif"/>
                <w:sz w:val="26"/>
                <w:szCs w:val="26"/>
              </w:rPr>
              <w:t>: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субсидии на осуществление мероприятий по обеспечению питанием обучающихся в муниципальных общеобразовательных организациях  в сумме                    45 266,00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субсидии на осуществление мероприятий по обеспечению организации отдыха детей в каникулярное время, включая мероприятия по обеспечению безопасности            их жизни и здоровья  в сумме 14 959,30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субсидии на создание в муниципальных общеобразовательных организациях условий для организации горячего питания обучающихся в сумме 768,60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субсидии на организацию  военно-патриотического воспитания                                и допризывной подготовки молодых граждан в сумме 25,10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 xml:space="preserve">- субсидии  на реализацию мероприятий по поэтапному внедрению Всероссийского физкультурно-спортивного комплекса </w:t>
            </w:r>
            <w:r w:rsidR="0071623D">
              <w:rPr>
                <w:rFonts w:ascii="Liberation Serif" w:hAnsi="Liberation Serif"/>
                <w:sz w:val="26"/>
                <w:szCs w:val="26"/>
              </w:rPr>
              <w:t>«</w:t>
            </w:r>
            <w:r w:rsidRPr="0004270D">
              <w:rPr>
                <w:rFonts w:ascii="Liberation Serif" w:hAnsi="Liberation Serif"/>
                <w:sz w:val="26"/>
                <w:szCs w:val="26"/>
              </w:rPr>
              <w:t>Готов к труду и обороне</w:t>
            </w:r>
            <w:r w:rsidR="0071623D">
              <w:rPr>
                <w:rFonts w:ascii="Liberation Serif" w:hAnsi="Liberation Serif"/>
                <w:sz w:val="26"/>
                <w:szCs w:val="26"/>
              </w:rPr>
              <w:t>»</w:t>
            </w:r>
            <w:r w:rsidRPr="0004270D">
              <w:rPr>
                <w:rFonts w:ascii="Liberation Serif" w:hAnsi="Liberation Serif"/>
                <w:sz w:val="26"/>
                <w:szCs w:val="26"/>
              </w:rPr>
              <w:t xml:space="preserve"> (ГТО) в сумме 122,40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lastRenderedPageBreak/>
              <w:t>- субсидии на предоставление региональных социальных выплат молодым семьям на улучшение жилищных условий в сумме 164,19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субсидии  на улучшение жилищных условий граждан, проживающих                      на сельских территориях в сумме 339,60 тысяч рублей.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 xml:space="preserve">&lt;3*&gt; Примечание. В данной строке </w:t>
            </w:r>
            <w:proofErr w:type="gramStart"/>
            <w:r w:rsidRPr="0004270D">
              <w:rPr>
                <w:rFonts w:ascii="Liberation Serif" w:hAnsi="Liberation Serif"/>
                <w:sz w:val="26"/>
                <w:szCs w:val="26"/>
              </w:rPr>
              <w:t>отражены</w:t>
            </w:r>
            <w:proofErr w:type="gramEnd"/>
            <w:r w:rsidRPr="0004270D">
              <w:rPr>
                <w:rFonts w:ascii="Liberation Serif" w:hAnsi="Liberation Serif"/>
                <w:sz w:val="26"/>
                <w:szCs w:val="26"/>
              </w:rPr>
              <w:t>: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субвенции местным бюджетам на осуществление государственных полномочий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  в сумме 361,00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в сумме 87 107,60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субвенции местным бюджетам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 в сумме 0,20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субвенции местным бюджетам на осуществление государственного полномочия Свердловской области по созданию административных комиссий в сумме 115,20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субвенции местным бюджетам на осуществление государственного полномочия Свердловской области по предоставлению гражданам, проживающим на территории Свердловской области, меры социальной поддержки по частичному освобождению от платы за коммунальные услуги в сумме 984,70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04270D">
              <w:rPr>
                <w:rFonts w:ascii="Liberation Serif" w:hAnsi="Liberation Serif"/>
                <w:sz w:val="26"/>
                <w:szCs w:val="26"/>
              </w:rPr>
              <w:t>-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 в соответствии                  с федеральным законом о жилищных субсидиях гражданам, выезжающим из районов Крайнего Севера и приравненных к ним местностей  в сумме 0,20 тысяч рублей;</w:t>
            </w:r>
            <w:proofErr w:type="gramEnd"/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в сумме 1 318,78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208,70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  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  в сумме 1 796,90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 xml:space="preserve">&lt;4*&gt; Примечание. В данной строке </w:t>
            </w:r>
            <w:proofErr w:type="gramStart"/>
            <w:r w:rsidRPr="0004270D">
              <w:rPr>
                <w:rFonts w:ascii="Liberation Serif" w:hAnsi="Liberation Serif"/>
                <w:sz w:val="26"/>
                <w:szCs w:val="26"/>
              </w:rPr>
              <w:t>отражены</w:t>
            </w:r>
            <w:proofErr w:type="gramEnd"/>
            <w:r w:rsidRPr="0004270D">
              <w:rPr>
                <w:rFonts w:ascii="Liberation Serif" w:hAnsi="Liberation Serif"/>
                <w:sz w:val="26"/>
                <w:szCs w:val="26"/>
              </w:rPr>
              <w:t>: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субвенции на финансовое обеспечение государственных гарантий реализации прав на получение общедоступного и бесплатного дошкольного образования                     в муниципальных дошкольных образовательных организациях в сумме                     245 189,20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 xml:space="preserve">-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</w:t>
            </w:r>
            <w:r w:rsidRPr="0004270D">
              <w:rPr>
                <w:rFonts w:ascii="Liberation Serif" w:hAnsi="Liberation Serif"/>
                <w:sz w:val="26"/>
                <w:szCs w:val="26"/>
              </w:rPr>
              <w:lastRenderedPageBreak/>
              <w:t>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 в сумме            382 952,00  тысяч рублей.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 xml:space="preserve">&lt;5*&gt; Примечание. В данной строке </w:t>
            </w:r>
            <w:proofErr w:type="gramStart"/>
            <w:r w:rsidRPr="0004270D">
              <w:rPr>
                <w:rFonts w:ascii="Liberation Serif" w:hAnsi="Liberation Serif"/>
                <w:sz w:val="26"/>
                <w:szCs w:val="26"/>
              </w:rPr>
              <w:t>отражены</w:t>
            </w:r>
            <w:proofErr w:type="gramEnd"/>
            <w:r w:rsidRPr="0004270D">
              <w:rPr>
                <w:rFonts w:ascii="Liberation Serif" w:hAnsi="Liberation Serif"/>
                <w:sz w:val="26"/>
                <w:szCs w:val="26"/>
              </w:rPr>
              <w:t>: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 xml:space="preserve">- межбюджетные трансферты </w:t>
            </w:r>
            <w:r w:rsidRPr="0004270D">
              <w:rPr>
                <w:rFonts w:ascii="Liberation Serif" w:hAnsi="Liberation Serif" w:cs="Liberation Serif"/>
                <w:sz w:val="26"/>
                <w:szCs w:val="26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общеобразовательных организациях, расположенных на территории Свердловской области </w:t>
            </w:r>
            <w:r w:rsidRPr="0004270D">
              <w:rPr>
                <w:rFonts w:ascii="Liberation Serif" w:hAnsi="Liberation Serif"/>
                <w:sz w:val="26"/>
                <w:szCs w:val="26"/>
              </w:rPr>
              <w:t>в сумме 27 229,40 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межбюджетные трансферты 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 в сумме                3 231,00 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межбюджетные трансферты на обеспечение дополнительных гарантий                   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 в сумме                         8,70 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межбюджетные трансферты на обеспечение меры социальной поддержки по бесплатному получению художественного образования в муниципальных организациях дополнительного образования, в том числе в домах детского творчества, детских школах искусств, детям-сиротам, детям, оставшимся без попечения родителей, и иным категориям несовершеннолетних граждан, нуждающихся в социальной поддержке в сумме  2 215,60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межбюджетные трансферты из резервного фонда Правительства Свердловской области  на оказание финансовой помощи гражданам, пострадавшим от пожара, - правообладателям садовых земельных участков в сумме 490,00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межбюджетные трансферты из резервного фонда Правительства Свердловской области  на предоставление единовременной выплаты в целях приобретения строительных материалов гражданами - правообладателями земельных участков для восстановления домовладений, утраченных в результате пожара в сумме                       15 600,00 тысяч рублей;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>- межбюджетные трансферты из резервного фонда Правительства Свердловской области на оказание гражданам, пострадавшим в результате пожара, единовременной материальной помощи и финансовой помощи в связи с полной утратой ими имущества первой необходимости в сумме  3 960,00 тысяч рублей;</w:t>
            </w:r>
          </w:p>
          <w:p w:rsidR="00D35F1F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 xml:space="preserve">- межбюджетные трансферты из резервного фонда Правительства Свердловской области  на ликвидацию последствий пожара в селе </w:t>
            </w:r>
            <w:proofErr w:type="spellStart"/>
            <w:r w:rsidRPr="0004270D">
              <w:rPr>
                <w:rFonts w:ascii="Liberation Serif" w:hAnsi="Liberation Serif"/>
                <w:sz w:val="26"/>
                <w:szCs w:val="26"/>
              </w:rPr>
              <w:t>Шайдуриха</w:t>
            </w:r>
            <w:proofErr w:type="spellEnd"/>
            <w:r w:rsidRPr="0004270D">
              <w:rPr>
                <w:rFonts w:ascii="Liberation Serif" w:hAnsi="Liberation Serif"/>
                <w:sz w:val="26"/>
                <w:szCs w:val="26"/>
              </w:rPr>
              <w:t xml:space="preserve"> в сумме                   107 598,42 тысяч рубле;</w:t>
            </w:r>
          </w:p>
          <w:p w:rsidR="008E6704" w:rsidRPr="0004270D" w:rsidRDefault="008E6704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8E6704">
              <w:rPr>
                <w:sz w:val="26"/>
                <w:szCs w:val="26"/>
              </w:rPr>
              <w:t>м</w:t>
            </w:r>
            <w:r w:rsidRPr="008E6704">
              <w:rPr>
                <w:rFonts w:ascii="Liberation Serif" w:hAnsi="Liberation Serif"/>
                <w:sz w:val="26"/>
                <w:szCs w:val="26"/>
              </w:rPr>
              <w:t>ежбюджетные трансферты из резервного фонда Правительства Свердловской области на выплату единовременного пособия члену семьи гражданина, погибшего (умершего) в результате пожара в сумме 300,00 тысяч рублей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D35F1F" w:rsidRPr="0004270D" w:rsidRDefault="00D35F1F" w:rsidP="00946840">
            <w:pPr>
              <w:shd w:val="clear" w:color="auto" w:fill="FFFFFF" w:themeFill="background1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4270D">
              <w:rPr>
                <w:rFonts w:ascii="Liberation Serif" w:hAnsi="Liberation Serif"/>
                <w:sz w:val="26"/>
                <w:szCs w:val="26"/>
              </w:rPr>
              <w:t xml:space="preserve">- межбюджетные трансферты на обеспечение </w:t>
            </w:r>
            <w:proofErr w:type="gramStart"/>
            <w:r w:rsidRPr="0004270D">
              <w:rPr>
                <w:rFonts w:ascii="Liberation Serif" w:hAnsi="Liberation Serif"/>
                <w:sz w:val="26"/>
                <w:szCs w:val="26"/>
              </w:rPr>
              <w:t>фондов оплаты труда работников органов местного самоуправления</w:t>
            </w:r>
            <w:proofErr w:type="gramEnd"/>
            <w:r w:rsidRPr="0004270D">
              <w:rPr>
                <w:rFonts w:ascii="Liberation Serif" w:hAnsi="Liberation Serif"/>
                <w:sz w:val="26"/>
                <w:szCs w:val="26"/>
              </w:rPr>
              <w:t xml:space="preserve"> и работников муниципальных учреждений,                     за исключением работников, заработная плата которых определяется в соответствии      с указами Президента Российской Федерации в сумме  4 710,00 тысяч рублей.</w:t>
            </w:r>
          </w:p>
          <w:p w:rsidR="00D35F1F" w:rsidRPr="0004270D" w:rsidRDefault="00D35F1F" w:rsidP="00946840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D35F1F" w:rsidRPr="0004270D" w:rsidRDefault="00D35F1F" w:rsidP="00946840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D35F1F" w:rsidTr="00946840">
              <w:tc>
                <w:tcPr>
                  <w:tcW w:w="4917" w:type="dxa"/>
                </w:tcPr>
                <w:p w:rsidR="00D35F1F" w:rsidRPr="0004270D" w:rsidRDefault="00D35F1F" w:rsidP="002F6FD7">
                  <w:pPr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4917" w:type="dxa"/>
                </w:tcPr>
                <w:p w:rsidR="00D35F1F" w:rsidRPr="0004270D" w:rsidRDefault="00D35F1F" w:rsidP="00946840">
                  <w:pPr>
                    <w:shd w:val="clear" w:color="auto" w:fill="FFFFFF" w:themeFill="background1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04270D">
                    <w:rPr>
                      <w:rFonts w:ascii="Liberation Serif" w:hAnsi="Liberation Serif"/>
                      <w:sz w:val="28"/>
                      <w:szCs w:val="28"/>
                    </w:rPr>
                    <w:t>Приложение № 4</w:t>
                  </w:r>
                </w:p>
                <w:p w:rsidR="00D35F1F" w:rsidRDefault="00D35F1F" w:rsidP="00946840">
                  <w:pPr>
                    <w:shd w:val="clear" w:color="auto" w:fill="FFFFFF" w:themeFill="background1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04270D">
                    <w:rPr>
                      <w:rFonts w:ascii="Liberation Serif" w:hAnsi="Liberation Serif"/>
                      <w:sz w:val="28"/>
                      <w:szCs w:val="28"/>
                    </w:rPr>
                    <w:t xml:space="preserve">к решению Думы Невьянского городского округа </w:t>
                  </w:r>
                  <w:r w:rsidR="0071623D">
                    <w:rPr>
                      <w:rFonts w:ascii="Liberation Serif" w:hAnsi="Liberation Serif"/>
                      <w:sz w:val="28"/>
                      <w:szCs w:val="28"/>
                    </w:rPr>
                    <w:t>«</w:t>
                  </w:r>
                  <w:r w:rsidRPr="0004270D">
                    <w:rPr>
                      <w:rFonts w:ascii="Liberation Serif" w:hAnsi="Liberation Serif"/>
                      <w:sz w:val="28"/>
                      <w:szCs w:val="28"/>
                    </w:rPr>
                    <w:t>О бюджете Невьянского городского округа на 2023 год и плановый период 2024 и 2025 годов</w:t>
                  </w:r>
                  <w:r w:rsidR="0071623D">
                    <w:rPr>
                      <w:rFonts w:ascii="Liberation Serif" w:hAnsi="Liberation Serif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D35F1F" w:rsidRPr="00946840" w:rsidRDefault="00D35F1F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</w:p>
          <w:p w:rsidR="00D35F1F" w:rsidRPr="002F6FD7" w:rsidRDefault="00D35F1F" w:rsidP="002F6FD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D35F1F" w:rsidRPr="002F6FD7" w:rsidTr="00D93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0065" w:type="dxa"/>
            <w:gridSpan w:val="4"/>
            <w:shd w:val="clear" w:color="auto" w:fill="auto"/>
          </w:tcPr>
          <w:p w:rsidR="00D35F1F" w:rsidRPr="00E52D77" w:rsidRDefault="00D35F1F" w:rsidP="00946840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2F6FD7" w:rsidRPr="002F6FD7" w:rsidRDefault="002F6FD7" w:rsidP="002F6FD7">
      <w:pPr>
        <w:shd w:val="clear" w:color="auto" w:fill="FFFFFF" w:themeFill="background1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2F6FD7">
        <w:rPr>
          <w:rFonts w:ascii="Liberation Serif" w:hAnsi="Liberation Serif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Невьянского городского округа и непрограммным направлениям деятельности), группам и подгруппам </w:t>
      </w:r>
      <w:proofErr w:type="gramStart"/>
      <w:r w:rsidRPr="002F6FD7">
        <w:rPr>
          <w:rFonts w:ascii="Liberation Serif" w:hAnsi="Liberation Serif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2F6FD7">
        <w:rPr>
          <w:rFonts w:ascii="Liberation Serif" w:hAnsi="Liberation Serif"/>
          <w:b/>
          <w:sz w:val="28"/>
          <w:szCs w:val="28"/>
        </w:rPr>
        <w:t xml:space="preserve"> на 2023 год</w:t>
      </w:r>
    </w:p>
    <w:p w:rsidR="005F715F" w:rsidRPr="002F6FD7" w:rsidRDefault="005F715F" w:rsidP="002F6FD7">
      <w:pPr>
        <w:shd w:val="clear" w:color="auto" w:fill="FFFFFF" w:themeFill="background1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BA3035" w:rsidRPr="00BA3035" w:rsidRDefault="00BA3035" w:rsidP="007E056E"/>
    <w:tbl>
      <w:tblPr>
        <w:tblW w:w="103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767"/>
        <w:gridCol w:w="891"/>
        <w:gridCol w:w="1571"/>
        <w:gridCol w:w="709"/>
        <w:gridCol w:w="1547"/>
      </w:tblGrid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1F5D">
              <w:rPr>
                <w:rFonts w:ascii="Liberation Serif" w:hAnsi="Liberation Serif"/>
                <w:sz w:val="20"/>
                <w:szCs w:val="20"/>
              </w:rPr>
              <w:t>№  строки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11F5D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891" w:type="dxa"/>
            <w:shd w:val="clear" w:color="000000" w:fill="FFFFFF"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11F5D">
              <w:rPr>
                <w:rFonts w:ascii="Liberation Serif" w:hAnsi="Liberation Serif"/>
                <w:color w:val="000000"/>
                <w:sz w:val="20"/>
                <w:szCs w:val="20"/>
              </w:rPr>
              <w:t>Код раздела, подраздела</w:t>
            </w:r>
          </w:p>
        </w:tc>
        <w:tc>
          <w:tcPr>
            <w:tcW w:w="1571" w:type="dxa"/>
            <w:shd w:val="clear" w:color="000000" w:fill="FFFFFF"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11F5D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shd w:val="clear" w:color="000000" w:fill="FFFFFF"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11F5D">
              <w:rPr>
                <w:rFonts w:ascii="Liberation Serif" w:hAnsi="Liberation Serif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547" w:type="dxa"/>
            <w:shd w:val="clear" w:color="000000" w:fill="FFFFFF"/>
            <w:hideMark/>
          </w:tcPr>
          <w:p w:rsidR="0004270D" w:rsidRDefault="0004270D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11F5D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Сумма, в тысячах рублей </w:t>
            </w:r>
          </w:p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11F5D">
              <w:rPr>
                <w:rFonts w:ascii="Liberation Serif" w:hAnsi="Liberation Serif"/>
                <w:color w:val="000000"/>
                <w:sz w:val="20"/>
                <w:szCs w:val="20"/>
              </w:rPr>
              <w:t>2023 год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11F5D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11F5D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1" w:type="dxa"/>
            <w:shd w:val="clear" w:color="000000" w:fill="FFFFFF"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11F5D">
              <w:rPr>
                <w:rFonts w:ascii="Liberation Serif" w:hAnsi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1" w:type="dxa"/>
            <w:shd w:val="clear" w:color="000000" w:fill="FFFFFF"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11F5D">
              <w:rPr>
                <w:rFonts w:ascii="Liberation Serif" w:hAnsi="Liberation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11F5D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7" w:type="dxa"/>
            <w:shd w:val="clear" w:color="000000" w:fill="FFFFFF"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11F5D">
              <w:rPr>
                <w:rFonts w:ascii="Liberation Serif" w:hAnsi="Liberation Serif"/>
                <w:color w:val="000000"/>
                <w:sz w:val="20"/>
                <w:szCs w:val="20"/>
              </w:rPr>
              <w:t>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171 940,94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2 897,44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193,06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36,82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36,82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Поощрение региональной управленческой команды и муниципальных управленческих команд за достижение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156,24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156,24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4 769,26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4 769,26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2 284,65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1 811,15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473,50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64,29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64,29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99 448,87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97 215,38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муниципальной службы 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239,00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239,00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96 976,38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96 976,38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4767" w:type="dxa"/>
            <w:shd w:val="clear" w:color="auto" w:fill="auto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83 212,88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13 593,50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2 233,49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1 716,44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1 716,44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Поощрение региональной управленческой команды и муниципальных управленческих команд за достижение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517,05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517,05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43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25 076,75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20 096,82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информационной системы управления финансами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1 709,66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ИСУФ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Бюджет-СМАРТ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Свод-СМАРТ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804,46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804,46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WEB-торги-КС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18 387,16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17 181,76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16 916,75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265,01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123,86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60,86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58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63,00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1 081,54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1 081,54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4 979,93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Счетной комиссии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2 686,21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2 052,67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526,76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106,78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467,70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467,70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Поощрение региональной управленческой команды и муниципальных управленческих команд за достижение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134,76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134,76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24 860,00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24 860,00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24 860,00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78</w:t>
            </w:r>
          </w:p>
        </w:tc>
        <w:tc>
          <w:tcPr>
            <w:tcW w:w="4767" w:type="dxa"/>
            <w:shd w:val="clear" w:color="auto" w:fill="auto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24 860,00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14 878,62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496,60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Противодействие коррупции вНевьянском городском округе на 2020- 2027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вНевьянском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476,60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91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9 277,02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9 277,02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3 677,02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3 577,02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2 080,00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2 080,00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1 800,00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103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1 800,00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на определение рыночной стоимости объектов незавершенного строительства с целью продажи с публичных торгов на основании решения суда об изъятии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их у собственника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5 100,00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5 100,00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 6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1B3442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35 7</w:t>
            </w:r>
            <w:r w:rsidR="0004270D"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06,08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762,53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Предупреждение и ликвидация чрезвычайных ситуаций, гражданская оборона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1B34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32 </w:t>
            </w:r>
            <w:r w:rsidR="001B34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</w:t>
            </w: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92,22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12 076,18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Предупреждение и ликвидация чрезвычайных ситуаций, гражданская оборона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7 497,99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6 923,39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6 276,89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643,50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Школа безопасности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4 578,19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источников наружного противопожарного водоснабжения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1 044,00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1 044,00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2 584,29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2 584,29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развитие водохозяйственного комплекса на территории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противопаводковых мероприятий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1B3442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20 9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16,04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1B3442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20 8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18,39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468,39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1B3442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20 3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97,65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97,65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1 951,33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1 703,38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правонарушений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1 691,00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169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Безопасный город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490,00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490,00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Муниципальная программа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Профилактика терроризма, а также минимизация и (или) ликвидация последствий его проявлений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с требованиям</w:t>
            </w:r>
            <w:r w:rsidR="00D74AA9">
              <w:rPr>
                <w:rFonts w:ascii="Liberation Serif" w:hAnsi="Liberation Serif"/>
                <w:color w:val="000000"/>
                <w:sz w:val="24"/>
                <w:szCs w:val="24"/>
              </w:rPr>
              <w:t>и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нормативных правовых актов Российской Федерации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204 324,20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2 045,01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184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1 527,48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1 527,48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1 318,78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49,20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1 269,58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208,70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196,90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распоряжения земельными участками, государственная собственность на которые не разграничена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197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 агропромышленного комплекса, потребительского рынка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ярмарок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2 044,19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развитие водохозяйственного комплекса на территории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2 464,00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транспортной инфраструктуры, дорожного хозяйства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транспортного обслуживания населения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216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190 115,02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транспортной инфраструктуры, дорожного хозяйства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190 115,02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Функционирование дорожного хозяйства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189 815,02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вНевьянском городском округе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16 602,91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16 402,91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остановочных комплексов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Покраска пешеходных переходов, нанесение продольной горизонтальной разметки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106 417,91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106 417,91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235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транспортного обслуживания населения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248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1 448,00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1 448,00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1 448,00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ремонт и модернизация используемой вычислительной техники, оргтехники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948,00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948,00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253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Функционирование информационно-коммуникационных технологий вНевьянском городском округе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6 207,98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1 605,00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Стимулирование развития жилищного строительства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1 605,00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Внесение изменений в градостроительную документацию и местные нормативы градостроительного проектирования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3 052,98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2 010,00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265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290,00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290,00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распоряжения земельными участками, государственная собственность на которые не разграничена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1 042,98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распоряжение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992,98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992,98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275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туризма вНевьянском городском округе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проведение событийных туристических мероприятий вНевьянском городском округе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развитию малого и среднего предпринимательства вНевьянском городском округе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289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Невьянский фонд поддержки малого предпринимательства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сельскохозяйственную деятельность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 агропромышленного комплекса, потребительского рынка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CD35AB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="0004270D"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560,75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396 874,79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281 864,76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Улучшение жилищных условий граждан, проживающих на территории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277 232,57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5 902,95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5 902,95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2 212,50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2 212,50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304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Переселение граждан из аварийного жилищного фонда за счет средств, поступивших от публично-правовой компании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 развития территорий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249 422,42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230 222,42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19 200,00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16 083,90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15 483,90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3 610,80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3 410,80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7 880,00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7 880,00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323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107 130,03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107 130,03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3 966,91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13 797,32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4767" w:type="dxa"/>
            <w:shd w:val="clear" w:color="auto" w:fill="auto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1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47" w:type="dxa"/>
            <w:shd w:val="clear" w:color="auto" w:fill="auto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89 365,80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CD35AB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</w:t>
            </w:r>
            <w:r w:rsidR="00CD35A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CD35A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79</w:t>
            </w: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,57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1 548,12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1 548,12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Газификация населенных пунктов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983,13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983,13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Подключение (технологическое присоединение)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0320213060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126,20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0320213060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126,20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CD35AB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128 7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87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,45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342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Реконструкция, модернизация, ремонт систем коммунальной инфраструктуры, а также объектов обезвреживания и захоронения твердых бытовых отходов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37 805,20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линейного объекта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Система водоотведения </w:t>
            </w:r>
            <w:proofErr w:type="spell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п.Таватуй</w:t>
            </w:r>
            <w:proofErr w:type="spell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 водо-, электроснабжения, водоотведения, теплоснабжения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156,34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156,34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технологического присоединения </w:t>
            </w:r>
            <w:proofErr w:type="spell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397,05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397,05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1 945,75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1 945,75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на создание и (или) реконструкцию объектов концессионного соглашения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33 336,00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33 336,00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Субсидия муниципальному предприятию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Приозёрный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Невьянского городского округа 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1 620,06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358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1 620,06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CD35AB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80 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587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4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мероприятий по модернизации систем коммунальной инфраструктуры за счет средств, поступивших от публично-правовой компании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 развития территорий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0530109505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36 464,00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0530109505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36 464,00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0530109605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24 483,00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0530109605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24 483,00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05301S9605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5 504,69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05301S9605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5 504,69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CD35AB" w:rsidRDefault="0004270D" w:rsidP="00CD35AB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 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972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59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CD35AB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10 9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72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59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373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CD35AB" w:rsidRDefault="00CD35AB" w:rsidP="00CD35AB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3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163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CD35AB" w:rsidRDefault="00CD35AB" w:rsidP="00CD35AB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3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167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CD35AB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8 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0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CD35AB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8 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0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CD35AB" w:rsidP="00CD35AB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3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891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4 299,00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Мониторинг состояния и загрязнения окружающей среды на территориях объектов размещения отходов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CD35AB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7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CD35A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7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CD35A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7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128 540,10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43 627,48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391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Модернизация  сетей наружного освещения вНевьянском городском округе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32 372,56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185,50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185,50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и обустройство тротуаров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980,00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980,00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18 845,46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18 845,46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411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современной городской среды на территории Невьянского городского округа в период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84 836,25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Комплексное благоустройство общественных территорий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84 836,25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общественных территорий благоустроенных в рамках реализации национального проекта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Жилье и городская среда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8 152,70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980,35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7 172,35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Калейдоскоп времен. Концепция развития набережной вдоль ул. Советской, г. Невьянск,Свердловская область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76,37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430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76,37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76,37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CD35AB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</w:t>
            </w:r>
            <w:r w:rsidR="00CD35A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D35A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966</w:t>
            </w: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,29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CD35AB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15 9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18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,57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55,70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55,70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CD35AB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5 1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08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CD35A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0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CD35A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0</w:t>
            </w:r>
            <w:r w:rsidR="0004270D"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447,50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447,50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445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4 181,88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1 181,88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Субсидия муниципальному унитарному предприятию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Невьянские бани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Невьянского городского округа в целях предупреждения и восстановления платежеспособности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10 754,49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хозяйством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4 639,09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4 006,09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633,00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47,72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47,72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47,72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7 338,80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462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Утилизация ртутных ламп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758,80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758,80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758,80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</w:t>
            </w:r>
            <w:proofErr w:type="spell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обработки, а так же барьерной дератизации открытых территорий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6 489,90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6 484,40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6 484,40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экологических акций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484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1 288 316,32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448 057,15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447 640,80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дошкольного образования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447 640,80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242 277,20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98 332,35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143 944,85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2 912,00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1 186,00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1 726,00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15 521,80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15 521,80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498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170 864,28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78 635,41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92 228,87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учреждения, включая приобретение сопутствующих товаров (работ, услуг)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15 690,67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8 887,79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6 802,88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416,35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416,35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179,02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237,33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512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638 467,04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513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635 043,12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635 043,12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349 490,20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199 167,60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150 322,60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524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17 754,00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9 571,30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8 182,70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44 670,50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22 850,00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21 820,50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157 799,04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87 196,92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70 602,12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e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общеобразовательные учреждения, включая приобретение сопутствующих товаров (работ, услуг)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5 008,43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2 306,14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2 702,29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4 341,35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3 741,97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599,38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542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Премии главы Невьянского городского округа для обучающихся и педагогических работников образовательных организаций, расположенных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0720167280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136,00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0720167280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136,00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24 077,00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14 014,73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10 062,27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27 229,40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13 900,00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13 329,40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559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Светофор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образовательных учреждениях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340,70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340,70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211,33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129,37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566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110 836,57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42 833,66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42 833,66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37 151,66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12 305,31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24 846,35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5 682,00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2 524,68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797,21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2 360,11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67 761,38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искусства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67 761,38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579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56 226,40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56 226,40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искусств, включая разработку и экспертизу проектно-сметной документации и технической документации  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1 123,78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1 123,78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595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231,53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231,53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179,27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52,26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603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8 658,63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заболеваний и формирование здорового образа жизни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8 423,33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Молодежь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7 370,04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615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5 862,37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4 496,53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1 310,66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55,18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Патриотическое воспитание и подготовка к военной службе молодежи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1 053,29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780,49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634,89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634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81,18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81,18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81,18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638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82 296,93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79 647,84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2 404,12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1 373,78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33 144,01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649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14 959,30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10 586,15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2 194,21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2 178,94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3 231,00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2 410,80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820,20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12 140,90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CD35AB" w:rsidRDefault="0004270D" w:rsidP="00CD35AB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7 1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25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,1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CD35AB" w:rsidRDefault="0004270D" w:rsidP="00CD35AB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2 6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96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87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CD35AB" w:rsidRDefault="0004270D" w:rsidP="00CD35AB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 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318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D35AB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88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44,87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30,72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14,15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668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муниципальной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42 725,93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8 370,59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7 530,39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840,20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34 355,34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23 807,45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10 522,49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349,09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323,61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258,64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64,97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Поощрение региональной управленческой команды и муниципальных управленческих команд за достижение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25,48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25,48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682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123 987,44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683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93 654,32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688,31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685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688,31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688,31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688,31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учреждения, включая расходы на проведение </w:t>
            </w:r>
            <w:proofErr w:type="spell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госэкспертизы</w:t>
            </w:r>
            <w:proofErr w:type="spell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89 572,77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89 572,77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2 032,71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808,34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1 224,37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961,41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961,41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учреждений культуры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721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доступной среды для инвалидов и других маломобильных групп населения на территории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727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30 333,12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Развитие культуры и туризма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28 902,44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1 225,48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205,20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205,20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205,20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736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737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заболеваний и формирование здорового образа жизни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740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744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147 816,95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745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11 657,45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11 657,45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11 657,45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11 657,45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11 635,65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3 977,14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вНевьянском городском округе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Ветеран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7,74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7,74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7,74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759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120 044,30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760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119 293,60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2 176,50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1 592,00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1 592,00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584,50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582,00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Адресная поддержка населения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117 117,10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17 217,00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187,00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17 030,00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771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82 319,80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1 110,00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81 209,80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17 315,60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17 045,60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777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государственного полномочия Свердловской области в соответствии с Законом Свердловской области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части компенсации отдельным категориям граждан оплаты взносов на капитальный ремонт общего имущества в многоквартирном доме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Комплексное развитие сельских территорий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5 128,20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4 524,00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789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 на территори</w:t>
            </w:r>
            <w:r w:rsidR="00332B3C">
              <w:rPr>
                <w:rFonts w:ascii="Liberation Serif" w:hAnsi="Liberation Serif"/>
                <w:color w:val="000000"/>
                <w:sz w:val="24"/>
                <w:szCs w:val="24"/>
              </w:rPr>
              <w:t>и Невьянского городского округа»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региональных социальных выплат молодым семьям на улучшение жилищных условий на территории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542,84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378,65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378,65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604,20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604,20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803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7 009,86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5 957,30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97,00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Адресная поддержка населения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5 860,30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1 072,50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964,75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816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107,75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817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4 787,80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2 742,16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2 045,64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821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вНевьянском городском округе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822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51,16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51,16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51,16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827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168 748,53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70 369,03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829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12 905,86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830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12 905,86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831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12 905,86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832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12 905,86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57 142,22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834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57 142,22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55 742,22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16 916,70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837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38 825,52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838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инфраструктуры объектов спорта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842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на  территории 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843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844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845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846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848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850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852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853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320,95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320,95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855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109,98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856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210,97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857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Массовый спорт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80 246,31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858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80 060,21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859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55 198,50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860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1 042,00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861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1 042,00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862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48 740,80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863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48 740,80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864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5 415,70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865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5 415,70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866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на  территории 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24 861,71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867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857,50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868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857,50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869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1 889,11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870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1 889,11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871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муниципальных учреждений физической культуры и спорта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21 940,20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872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21 940,20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873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поэтапному внедрению Всероссийского физкультурно-спортивного комплекса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114Р548Г00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874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114Р548Г00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875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поэтапному внедрению Всероссийского физкультурно-спортивного комплекса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114Р5S8Г00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876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114Р5S8Г00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877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186,10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878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186,10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879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186,10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18 133,19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881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2 750,73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882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2 750,73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883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2 750,73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884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2 750,73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885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886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887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888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889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3 807,00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890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3 059,30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891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892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893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Невьянская телестудия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894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895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896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897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898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447,70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899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900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Невьянская телестудия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lastRenderedPageBreak/>
              <w:t>902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904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905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906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907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908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2,35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2,35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910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911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 долгом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912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sz w:val="24"/>
                <w:szCs w:val="24"/>
              </w:rPr>
              <w:t>913</w:t>
            </w:r>
          </w:p>
        </w:tc>
        <w:tc>
          <w:tcPr>
            <w:tcW w:w="4767" w:type="dxa"/>
            <w:shd w:val="clear" w:color="000000" w:fill="FFFFFF"/>
            <w:hideMark/>
          </w:tcPr>
          <w:p w:rsidR="0004270D" w:rsidRPr="00511F5D" w:rsidRDefault="0004270D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Обслуживание муниципального долга</w:t>
            </w:r>
          </w:p>
        </w:tc>
        <w:tc>
          <w:tcPr>
            <w:tcW w:w="89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7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04270D" w:rsidRPr="0004270D" w:rsidTr="0004270D">
        <w:trPr>
          <w:cantSplit/>
          <w:trHeight w:val="20"/>
        </w:trPr>
        <w:tc>
          <w:tcPr>
            <w:tcW w:w="851" w:type="dxa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938" w:type="dxa"/>
            <w:gridSpan w:val="4"/>
            <w:shd w:val="clear" w:color="000000" w:fill="FFFFFF"/>
            <w:noWrap/>
            <w:hideMark/>
          </w:tcPr>
          <w:p w:rsidR="0004270D" w:rsidRPr="00511F5D" w:rsidRDefault="0004270D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47" w:type="dxa"/>
            <w:shd w:val="clear" w:color="000000" w:fill="FFFFFF"/>
            <w:noWrap/>
            <w:hideMark/>
          </w:tcPr>
          <w:p w:rsidR="0004270D" w:rsidRPr="00511F5D" w:rsidRDefault="001B3442" w:rsidP="00146FE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</w:t>
            </w:r>
            <w:r w:rsidR="00146F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61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="0004270D" w:rsidRPr="00511F5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87,57</w:t>
            </w:r>
          </w:p>
        </w:tc>
      </w:tr>
    </w:tbl>
    <w:p w:rsidR="0084138D" w:rsidRDefault="0084138D">
      <w:r>
        <w:br w:type="page"/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2F6FD7" w:rsidRPr="002F6FD7" w:rsidTr="00FD7620">
        <w:tc>
          <w:tcPr>
            <w:tcW w:w="4679" w:type="dxa"/>
            <w:shd w:val="clear" w:color="auto" w:fill="auto"/>
          </w:tcPr>
          <w:p w:rsidR="002F6FD7" w:rsidRPr="002F6FD7" w:rsidRDefault="002F6FD7" w:rsidP="002F6FD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  <w:p w:rsidR="002F6FD7" w:rsidRPr="002F6FD7" w:rsidRDefault="002F6FD7" w:rsidP="002F6FD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F6FD7" w:rsidRPr="002F6FD7" w:rsidRDefault="002F6FD7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>Приложение № 6</w:t>
            </w:r>
          </w:p>
          <w:p w:rsidR="002F6FD7" w:rsidRPr="002F6FD7" w:rsidRDefault="002F6FD7" w:rsidP="00FD7620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 xml:space="preserve">к решению Думы Невьянского городского округа </w:t>
            </w:r>
            <w:r w:rsidR="0071623D">
              <w:rPr>
                <w:rFonts w:ascii="Liberation Serif" w:hAnsi="Liberation Serif"/>
                <w:sz w:val="28"/>
                <w:szCs w:val="28"/>
              </w:rPr>
              <w:t>«</w:t>
            </w:r>
            <w:r w:rsidRPr="002F6FD7">
              <w:rPr>
                <w:rFonts w:ascii="Liberation Serif" w:hAnsi="Liberation Serif"/>
                <w:sz w:val="28"/>
                <w:szCs w:val="28"/>
              </w:rPr>
              <w:t>О бюджете Невьянского городского округа на 2023 год и плановый период 2024 и 2025годов</w:t>
            </w:r>
            <w:r w:rsidR="0071623D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</w:tbl>
    <w:p w:rsidR="002F6FD7" w:rsidRDefault="002F6FD7" w:rsidP="002F6FD7">
      <w:pPr>
        <w:shd w:val="clear" w:color="auto" w:fill="FFFFFF" w:themeFill="background1"/>
        <w:ind w:right="-1384"/>
        <w:jc w:val="center"/>
        <w:rPr>
          <w:rFonts w:ascii="Liberation Serif" w:hAnsi="Liberation Serif"/>
          <w:b/>
          <w:bCs/>
        </w:rPr>
      </w:pPr>
    </w:p>
    <w:p w:rsidR="002F6FD7" w:rsidRDefault="002F6FD7" w:rsidP="002F6FD7">
      <w:pPr>
        <w:shd w:val="clear" w:color="auto" w:fill="FFFFFF" w:themeFill="background1"/>
        <w:ind w:right="-1384"/>
        <w:jc w:val="center"/>
        <w:rPr>
          <w:rFonts w:ascii="Liberation Serif" w:hAnsi="Liberation Serif"/>
          <w:b/>
          <w:bCs/>
        </w:rPr>
      </w:pPr>
    </w:p>
    <w:p w:rsidR="002F6FD7" w:rsidRPr="002F6FD7" w:rsidRDefault="002F6FD7" w:rsidP="002F6FD7">
      <w:pPr>
        <w:shd w:val="clear" w:color="auto" w:fill="FFFFFF" w:themeFill="background1"/>
        <w:ind w:right="-1384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F6FD7">
        <w:rPr>
          <w:rFonts w:ascii="Liberation Serif" w:hAnsi="Liberation Serif"/>
          <w:b/>
          <w:bCs/>
          <w:sz w:val="28"/>
          <w:szCs w:val="28"/>
        </w:rPr>
        <w:t>Ведомственная структура расходов бюджета Невьянского</w:t>
      </w:r>
    </w:p>
    <w:p w:rsidR="002F6FD7" w:rsidRPr="002F6FD7" w:rsidRDefault="002F6FD7" w:rsidP="002F6FD7">
      <w:pPr>
        <w:shd w:val="clear" w:color="auto" w:fill="FFFFFF" w:themeFill="background1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F6FD7">
        <w:rPr>
          <w:rFonts w:ascii="Liberation Serif" w:hAnsi="Liberation Serif"/>
          <w:b/>
          <w:bCs/>
          <w:sz w:val="28"/>
          <w:szCs w:val="28"/>
        </w:rPr>
        <w:t>городского округа на 2023 год</w:t>
      </w:r>
    </w:p>
    <w:p w:rsidR="00BA3035" w:rsidRDefault="00BA3035" w:rsidP="007E056E">
      <w:pPr>
        <w:rPr>
          <w:sz w:val="28"/>
          <w:szCs w:val="28"/>
        </w:rPr>
      </w:pPr>
    </w:p>
    <w:p w:rsidR="002F6FD7" w:rsidRDefault="002F6FD7" w:rsidP="007E056E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708"/>
        <w:gridCol w:w="851"/>
        <w:gridCol w:w="1559"/>
        <w:gridCol w:w="709"/>
        <w:gridCol w:w="1559"/>
      </w:tblGrid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sz w:val="20"/>
                <w:szCs w:val="20"/>
              </w:rPr>
              <w:t>№  строки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8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Код </w:t>
            </w:r>
            <w:proofErr w:type="spellStart"/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>гл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>а</w:t>
            </w:r>
            <w:proofErr w:type="spellEnd"/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br/>
            </w:r>
            <w:proofErr w:type="spellStart"/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>вно-го</w:t>
            </w:r>
            <w:proofErr w:type="spellEnd"/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рас-по ряди теля бюджетных сред </w:t>
            </w:r>
            <w:proofErr w:type="spellStart"/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>ств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>разде</w:t>
            </w:r>
            <w:proofErr w:type="spellEnd"/>
            <w:r w:rsidR="00D93E0E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-</w:t>
            </w:r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>ла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>, подраздела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Сумма, в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>тысячах рублей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на 2023 год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3C713B">
              <w:rPr>
                <w:rFonts w:ascii="Liberation Serif" w:hAnsi="Liberation Serif"/>
                <w:color w:val="000000"/>
                <w:sz w:val="20"/>
                <w:szCs w:val="20"/>
              </w:rPr>
              <w:t>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Администрация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B3442" w:rsidP="00146FE3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</w:t>
            </w:r>
            <w:r w:rsidR="00146F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3C713B"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29,83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142 094,93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2 897,44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Глава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193,06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36,82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36,82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Поощрение региональной управленческой команды и муниципальных управленческих команд за достижение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156,24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156,24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99 448,87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97 215,38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муниципальной службы 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239,00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239,00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96 976,38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96 976,38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83 212,88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13 593,50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2 233,49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1 716,44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1 716,44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Поощрение региональной управленческой команды и муниципальных управленческих команд за достижение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517,05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517,05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24 860,00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24 860,00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24 860,00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24 860,00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14 878,62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496,60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Противодействие коррупции вНевьянском городском округе на 2020- 2027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вНевьянском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476,60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9 277,02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9 277,02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3 677,02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3 577,02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2 080,00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2 080,00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1 800,00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1 800,00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на определение рыночной стоимости объектов незавершенного строительства с целью продажи с публичных торгов на основании решения суда об изъятии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их у собственника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5 100,00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 6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1B344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35 </w:t>
            </w:r>
            <w:r w:rsidR="001B344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</w:t>
            </w: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762,53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Предупреждение и ликвидация чрезвычайных ситуаций, гражданская оборона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B3442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32 8</w:t>
            </w:r>
            <w:r w:rsidR="003C713B"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93,52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11 977,48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Предупреждение и ликвидация чрезвычайных ситуаций, гражданская оборона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7 439,29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6 923,39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6 276,89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643,50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88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4 538,19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источников наружного противопожарного водоснабжения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1 044,00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1 044,00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2 584,29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2 584,29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332B3C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монтаж, установка и содержание пожарно-технической продукции, а также иных сре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дств пр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едупреждения и тушения пожаров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развитие водохозяйственного комплекса на территории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противопаводковых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B3442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20 9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16,04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97,65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97,65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B3442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20 8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18,39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468,39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B3442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20 3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1 951,33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1 703,38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правонарушений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1 691,00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Безопасный город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490,00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490,00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Муниципальная программа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Профилактика терроризма, а также минимизация и (или) ликвидация последствий его проявлений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с требованиям</w:t>
            </w:r>
            <w:r w:rsidR="00332B3C">
              <w:rPr>
                <w:rFonts w:ascii="Liberation Serif" w:hAnsi="Liberation Serif"/>
                <w:color w:val="000000"/>
                <w:sz w:val="24"/>
                <w:szCs w:val="24"/>
              </w:rPr>
              <w:t>и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нормативных правовых актов Российской Федерации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203 954,20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2 045,01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1 527,48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1 527,48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1 318,78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49,20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1 269,58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208,70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196,90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распоряжения земельными участками, государственная собственность на которые не разграничена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 агропромышленного комплекса, потребительского рынка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2 044,19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развитие водохозяйственного комплекса на территории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11,19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11,19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11,19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166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2 464,00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транспортной инфраструктуры, дорожного хозяйства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транспортного обслуживания населения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190 115,02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транспортной инфраструктуры, дорожного хозяйства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190 115,02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Функционирование дорожного хозяйства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189 815,02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вНевьянском городском округе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177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16 602,91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16 402,91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106 417,91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106 417,91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191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транспортного обслуживания населения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204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1 448,00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1 448,00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1 448,00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ремонт и модернизация используемой вычислительной техники, оргтехники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948,00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948,00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Функционирование информационно-коммуникационных технологий вНевьянском городском округе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5 837,98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1 605,00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Стимулирование развития жилищного строительства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1 605,00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и местные нормативы градостроительного проектирования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218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2 682,98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1 640,00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290,00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225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290,00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распоряжения земельными участками, государственная собственность на которые не разграничена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1 042,98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распоряжение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992,98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992,98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проектов межевания земельных участков и проведение кадастровых работ на 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234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развитию малого и среднего предпринимательства вНевьянском городском округе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Невьянский фонд поддержки малого предпринимательства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сельскохозяйственную деятельность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 агропромышленного комплекса, потребительского рынка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243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146FE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70</w:t>
            </w:r>
            <w:r w:rsidR="00146F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434,55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396 874,79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281 864,76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Улучшение жилищных условий граждан, проживающих на территории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277 232,57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Снос расселяемых жилых помещений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5 902,95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5 902,95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2 212,50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2 212,50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Переселение граждан из аварийного жилищного фонда за счет средств, поступивших от публично-правовой компании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 развития территорий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249 422,42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230 222,42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19 200,00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16 083,90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15 483,90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3 610,80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3 410,80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262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7 880,00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7 880,00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274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107 130,03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107 130,03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3 966,91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13 797,32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89 365,80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46FE3" w:rsidP="00146FE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="003C713B"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53</w:t>
            </w:r>
            <w:r w:rsidR="003C713B"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,37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1 421,92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1 421,92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983,13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983,13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146FE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128 7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87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,45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Реконструкция, модернизация, ремонт систем коммунальной инфраструктуры, а также объектов обезвреживания и захоронения твердых бытовых отходов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37 805,20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линейного объекта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Система водоотведения </w:t>
            </w:r>
            <w:proofErr w:type="spell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.Т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аватуй</w:t>
            </w:r>
            <w:proofErr w:type="spell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291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 водо-, электроснабжения, водоотведения, теплоснабжения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156,34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156,34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</w:t>
            </w:r>
            <w:proofErr w:type="spell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397,05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397,05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1 945,75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1 945,75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на создание и (или) реконструкцию объектов концессионного соглашения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33 336,00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33 336,00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Субсидии муниципальному предприятию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Приозёрный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Невьянского городского округа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1 620,06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1 620,06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146FE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80 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587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4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мероприятий по модернизации систем коммунальной инфраструктуры за счет средств, поступивших от публично-правовой компании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 развития территорий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0530109505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36 464,00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0530109505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36 464,00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0530109605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24 483,00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0530109605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24 483,00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315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05301S9605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5 504,69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05301S9605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5 504,69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146FE3" w:rsidRDefault="003C713B" w:rsidP="00146FE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10 97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2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59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146FE3" w:rsidRDefault="003C713B" w:rsidP="00146FE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10 97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2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59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146FE3" w:rsidRDefault="00146FE3" w:rsidP="00146FE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3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163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46FE3" w:rsidP="00146FE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3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163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146FE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8 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0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46FE3" w:rsidP="00146FE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0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46FE3" w:rsidP="00146FE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3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891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4 299,00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Мониторинг состояния и загрязнения окружающей среды на территориях объектов размещения отходов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329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46FE3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7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46FE3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7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46FE3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7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335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128 540,10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43 627,48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3C713B">
              <w:rPr>
                <w:rFonts w:ascii="Liberation Serif" w:hAnsi="Liberation Serif"/>
                <w:sz w:val="24"/>
                <w:szCs w:val="24"/>
              </w:rPr>
              <w:t>Модернизация  сетей наружного освещения вНевьянском городском округе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342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32 372,56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185,50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185,50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980,00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980,00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18 845,46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18 845,46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9 740,00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358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современной городской среды на территории Невьянского городского округа в период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84 836,25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Комплексное благоустройство общественных территорий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84 836,25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общественных территорий благоустроенных в рамках реализации национального проекта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Жилье и городская среда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8 152,70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980,35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7 172,35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373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Калейдоскоп времен. Концепция развития набережной вдоль ул. Советской, г. Невьянск,Свердловская область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76,37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76,37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76,37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378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146FE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</w:t>
            </w:r>
            <w:r w:rsidR="00146F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46F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966</w:t>
            </w: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,29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146FE3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15 9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18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,57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55,70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55,70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146FE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5 1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08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385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46FE3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0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46FE3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0</w:t>
            </w:r>
            <w:r w:rsidR="003C713B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447,50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447,50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4 181,88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1 181,88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Субсидия муниципальному унитарному предприятию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Невьянские бани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Невьянского городского округа в целях предупреждения и восстановления платежеспособности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10 754,49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397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хозяйством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4 639,09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4 006,09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633,00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47,72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47,72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47,72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7 338,80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406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Утилизация ртутных ламп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411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758,80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758,80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413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758,80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</w:t>
            </w:r>
            <w:proofErr w:type="spell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обработки, а так же барьерной дератизации открытых территорий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6 489,90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6 484,40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6 484,40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430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8 908,10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433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438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447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448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8 658,63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заболеваний и формирование здорового образа жизни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8 423,33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Молодежь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7 370,04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5 862,37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4 496,53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463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1 310,66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55,18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Патриотическое воспитание и подготовка к военной службе молодежи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1 053,29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780,49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634,89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477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81,18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81,18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81,18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249,47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249,47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249,47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125,68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62,65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63,03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123,79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61,74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62,05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688,31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688,31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494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688,31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688,31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688,31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688,31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498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заболеваний и формирование здорового образа жизни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Вакцинопрофилактика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147 212,75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507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11 657,45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11 657,45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11 657,45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11 657,45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11 635,65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513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3 977,14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вНевьянском городском округе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Ветеран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7,74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7,74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7,74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521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120 044,30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522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119 293,60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2 176,50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1 592,00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1 592,00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584,50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582,00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Адресная поддержка населения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117 117,10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17 217,00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187,00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532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17 030,00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82 319,80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1 110,00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81 209,80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17 315,60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17 045,60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539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государственного полномочия Свердловской области в соответствии с Законом Свердловской области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части компенсации отдельным категориям граждан оплаты взносов на капитальный ремонт общего имущества в многоквартирном доме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Комплексное развитие сельских территорий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549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4 524,00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550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4 524,00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на территории Невьянского городского округа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региональных социальных выплат молодым семьям на улучшение жилищных условий на территории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542,84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378,65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378,65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559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7 009,86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5 957,30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561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97,00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Адресная поддержка населения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5 860,30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1 072,50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964,75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571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107,75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4 787,80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2 742,16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2 045,64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вНевьянском городском округе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51,16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580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51,16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51,16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582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153 045,60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583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57 416,83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57 142,22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57 142,22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55 742,22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16 916,70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38 825,52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на  территории 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595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274,61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274,61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63,64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210,97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608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Массовый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80 246,31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80 060,21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55 198,50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1 042,00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612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1 042,00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48 740,80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48 740,80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5 415,70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5 415,70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на  территории 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24 861,71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618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857,50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857,50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1 889,11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1 889,11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21 940,20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21 940,20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186,10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186,10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186,10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631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15 382,46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634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15 382,46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636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3 807,00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637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3 059,30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Невьянская телестудия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645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447,70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Невьянская телестудия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651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655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656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657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660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662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Управление образования 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1 230 987,30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663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98,70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Предупреждение и ликвидация чрезвычайных ситуаций, гражданская оборона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Школа безопасности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672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1 211 504,97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673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448 057,15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447 640,80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дошкольного образования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447 640,80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676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242 277,20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98 332,35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143 944,85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2 912,00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1 186,00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1 726,00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15 521,80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15 521,80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684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170 864,28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78 635,41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92 228,87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учреждения, включая приобретение сопутствующих товаров (работ, услуг)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15 690,67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8 887,79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6 802,88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416,35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695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416,35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179,02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237,33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698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638 467,04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635 043,12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635 043,12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705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349 490,20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199 167,60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150 322,60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17 754,00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9 571,30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8 182,70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44 670,50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22 850,00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21 820,50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716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157 799,04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87 196,92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70 602,12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</w:t>
            </w:r>
            <w:r w:rsidR="00332B3C"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общеобразовательные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учреждения, включая приобретение сопутствующих товаров (работ, услуг) 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5 008,43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2 306,14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2 702,29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4 341,35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3 741,97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599,38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Премии главы Невьянского городского округа для обучающихся и педагогических работников образовательных организаций, расположенных на территории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0720167280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136,00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0720167280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136,00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728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24 077,00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14 014,73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10 062,27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27 229,40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13 900,00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13 329,40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741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Светофор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340,70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340,70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211,33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129,37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42 933,32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42 833,66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42 833,66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37 151,66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12 305,31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24 846,35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756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5 682,00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2 524,68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797,21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2 360,11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89,66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89,66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37,40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52,26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768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82 047,46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769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79 398,37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2 404,12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1 373,78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32 894,54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780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14 833,62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10 586,15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2 131,56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2 115,91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3 231,00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2 410,80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820,20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12 017,11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146FE3" w:rsidRDefault="003C713B" w:rsidP="00146FE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7 1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25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146FE3" w:rsidRDefault="003C713B" w:rsidP="00146FE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2 6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35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146FE3" w:rsidRDefault="003C713B" w:rsidP="00146FE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 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256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146FE3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83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794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44,87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30,72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14,15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муниципальной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42 725,93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8 370,59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7 530,39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840,20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34 355,34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23 807,45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10 522,49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349,09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323,61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809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258,64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64,97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Поощрение региональной управленческой команды и муниципальных управленческих команд за достижение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25,48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25,48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3 076,50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3 076,50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816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учреждения, включая расходы на проведение </w:t>
            </w:r>
            <w:proofErr w:type="spell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госэкспертизы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604,20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604,20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821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604,20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822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604,20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823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8,70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827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15 702,93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829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12 952,20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830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12 905,86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831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12 905,86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832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12 905,86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12 905,86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834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46,34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46,34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836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46,34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2 750,73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838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2 750,73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2 750,73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2 750,73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2 750,73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842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Управление культуры Невьянского городского округа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188 252,08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844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845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846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туризма вНевьянском городском округе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проведение событийных туристических мероприятий вНевьянском городском округе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848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850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126,20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852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126,20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853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126,20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126,20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855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Подключение (технологическое присоединение)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0320213060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126,20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856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0320213060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126,20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857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67 903,25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858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67 903,25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859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67 761,38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860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искусства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67 761,38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861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862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863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56 226,40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864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56 226,40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865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Текущий и капитальный ремонт зданий и помещений, в которых размещаются муниципальные организации дополнительного образования в сфере искусств, включая разработку и экспертизу проектно-сметной документации и технической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1 123,78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866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1 123,78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867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868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869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083A155192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870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083A155192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871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141,87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872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141,87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873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141,87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874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120 222,63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875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89 889,51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876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89 572,77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877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89 572,77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878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879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880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881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882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883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884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885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886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2 032,71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887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808,34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888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1 224,37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889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890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891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892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893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894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895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896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961,41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897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961,41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898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899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900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учреждений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902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903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904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905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доступной среды для инвалидов и других маломобильных групп населения на территории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906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907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908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909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910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30 333,12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912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913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Развитие культуры и туризма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914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915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28 902,44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916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1 225,48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917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205,20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918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205,20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919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205,20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Дума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4 769,26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921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4 769,26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4 769,26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923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4 769,26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924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925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926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927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16,40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928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929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2 284,65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930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1 811,15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931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473,50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932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64,29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933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64,29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934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Счетная  комиссия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4 446,96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4 446,96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936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4 446,96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937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4 446,96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938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939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940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941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Счетной комиссии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942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943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2 686,21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944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2 052,67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945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526,76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946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106,78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947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69,49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948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69,49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949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Невьянского городского округа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20 632,14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950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20 629,79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20 629,79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952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20 096,82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953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информационной системы управления финансами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1 709,66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954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ИСУФ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Бюджет-СМАРТ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Свод-СМАРТ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804,46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955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804,46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956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WEB-торги-КС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957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958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18 387,16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959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17 181,76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960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16 916,75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961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265,01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962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123,86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963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60,86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964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63,00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965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1 081,54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966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1 081,54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967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532,97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968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фондов оплаты труда работников органов местного самоуправления</w:t>
            </w:r>
            <w:proofErr w:type="gramEnd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398,21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969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398,21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970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Поощрение региональной управленческой команды и муниципальных управленческих команд за достижение </w:t>
            </w:r>
            <w:proofErr w:type="gramStart"/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134,76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971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134,76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972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2,35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973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2,35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974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975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 долгом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lastRenderedPageBreak/>
              <w:t>976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sz w:val="24"/>
                <w:szCs w:val="24"/>
              </w:rPr>
              <w:t>977</w:t>
            </w:r>
          </w:p>
        </w:tc>
        <w:tc>
          <w:tcPr>
            <w:tcW w:w="3969" w:type="dxa"/>
            <w:shd w:val="clear" w:color="auto" w:fill="auto"/>
            <w:hideMark/>
          </w:tcPr>
          <w:p w:rsidR="003C713B" w:rsidRPr="003C713B" w:rsidRDefault="003C713B" w:rsidP="00961EB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3C713B" w:rsidRPr="003C713B" w:rsidTr="003C713B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3C713B" w:rsidRPr="003C713B" w:rsidRDefault="003C713B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sz w:val="24"/>
                <w:szCs w:val="24"/>
              </w:rPr>
              <w:t>978</w:t>
            </w:r>
          </w:p>
        </w:tc>
        <w:tc>
          <w:tcPr>
            <w:tcW w:w="7796" w:type="dxa"/>
            <w:gridSpan w:val="5"/>
            <w:shd w:val="clear" w:color="auto" w:fill="auto"/>
            <w:noWrap/>
            <w:hideMark/>
          </w:tcPr>
          <w:p w:rsidR="003C713B" w:rsidRPr="003C713B" w:rsidRDefault="003C713B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C713B" w:rsidRPr="003C713B" w:rsidRDefault="001B3442" w:rsidP="00146FE3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</w:t>
            </w:r>
            <w:r w:rsidR="00146FE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val="en-US"/>
              </w:rPr>
              <w:t>61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8</w:t>
            </w:r>
            <w:r w:rsidR="003C713B" w:rsidRPr="003C713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87,57</w:t>
            </w:r>
          </w:p>
        </w:tc>
      </w:tr>
    </w:tbl>
    <w:p w:rsidR="002F6FD7" w:rsidRDefault="002F6FD7" w:rsidP="007E056E">
      <w:pPr>
        <w:rPr>
          <w:sz w:val="28"/>
          <w:szCs w:val="28"/>
        </w:rPr>
      </w:pPr>
    </w:p>
    <w:tbl>
      <w:tblPr>
        <w:tblW w:w="10803" w:type="dxa"/>
        <w:tblInd w:w="-1056" w:type="dxa"/>
        <w:tblLook w:val="04A0" w:firstRow="1" w:lastRow="0" w:firstColumn="1" w:lastColumn="0" w:noHBand="0" w:noVBand="1"/>
      </w:tblPr>
      <w:tblGrid>
        <w:gridCol w:w="5275"/>
        <w:gridCol w:w="5528"/>
      </w:tblGrid>
      <w:tr w:rsidR="002F6FD7" w:rsidRPr="002F6FD7" w:rsidTr="00FD7620">
        <w:tc>
          <w:tcPr>
            <w:tcW w:w="5275" w:type="dxa"/>
            <w:shd w:val="clear" w:color="auto" w:fill="auto"/>
          </w:tcPr>
          <w:p w:rsidR="002F6FD7" w:rsidRPr="002F6FD7" w:rsidRDefault="002F6FD7" w:rsidP="002F6FD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F6FD7" w:rsidRPr="002F6FD7" w:rsidRDefault="002F6FD7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>Приложение № 8</w:t>
            </w:r>
          </w:p>
          <w:p w:rsidR="002F6FD7" w:rsidRPr="002F6FD7" w:rsidRDefault="002F6FD7" w:rsidP="002F6FD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 xml:space="preserve">к решению Думы Невьянского городского округа </w:t>
            </w:r>
            <w:r w:rsidR="0071623D">
              <w:rPr>
                <w:rFonts w:ascii="Liberation Serif" w:hAnsi="Liberation Serif"/>
                <w:sz w:val="28"/>
                <w:szCs w:val="28"/>
              </w:rPr>
              <w:t>«</w:t>
            </w:r>
            <w:r w:rsidRPr="002F6FD7">
              <w:rPr>
                <w:rFonts w:ascii="Liberation Serif" w:hAnsi="Liberation Serif"/>
                <w:sz w:val="28"/>
                <w:szCs w:val="28"/>
              </w:rPr>
              <w:t>О бюджете Невьянского городского округа на 2023 год и плановый период 2024 и 2025 годов</w:t>
            </w:r>
            <w:r w:rsidR="0071623D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</w:tbl>
    <w:p w:rsidR="002F6FD7" w:rsidRDefault="002F6FD7" w:rsidP="007E056E">
      <w:pPr>
        <w:rPr>
          <w:sz w:val="28"/>
          <w:szCs w:val="28"/>
        </w:rPr>
      </w:pPr>
    </w:p>
    <w:p w:rsidR="002F6FD7" w:rsidRDefault="002F6FD7" w:rsidP="007E056E">
      <w:pPr>
        <w:rPr>
          <w:sz w:val="28"/>
          <w:szCs w:val="28"/>
        </w:rPr>
      </w:pPr>
    </w:p>
    <w:p w:rsidR="002F6FD7" w:rsidRDefault="002F6FD7" w:rsidP="002F6F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2F6FD7">
        <w:rPr>
          <w:b/>
          <w:sz w:val="28"/>
          <w:szCs w:val="28"/>
        </w:rPr>
        <w:t>Перечень муниципальных программ Невьянского городского округа, подлежащих реализации в 2023 году</w:t>
      </w:r>
    </w:p>
    <w:p w:rsidR="000917EF" w:rsidRPr="002F6FD7" w:rsidRDefault="000917EF" w:rsidP="002F6F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6237"/>
        <w:gridCol w:w="1559"/>
        <w:gridCol w:w="1559"/>
      </w:tblGrid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C17D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17D60">
              <w:rPr>
                <w:rFonts w:ascii="Liberation Serif" w:hAnsi="Liberation Serif"/>
                <w:sz w:val="20"/>
                <w:szCs w:val="20"/>
              </w:rPr>
              <w:t>№ строки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C17D6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17D60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муниципальной программы (подпрограммы)</w:t>
            </w:r>
          </w:p>
        </w:tc>
        <w:tc>
          <w:tcPr>
            <w:tcW w:w="1559" w:type="dxa"/>
            <w:shd w:val="clear" w:color="auto" w:fill="auto"/>
            <w:hideMark/>
          </w:tcPr>
          <w:p w:rsidR="00C17D60" w:rsidRPr="00C17D60" w:rsidRDefault="00C17D60" w:rsidP="00C17D6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17D60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559" w:type="dxa"/>
            <w:shd w:val="clear" w:color="auto" w:fill="auto"/>
            <w:hideMark/>
          </w:tcPr>
          <w:p w:rsidR="00C17D60" w:rsidRPr="00C17D60" w:rsidRDefault="00C17D60" w:rsidP="00C17D60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C17D6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Сумма, в </w:t>
            </w:r>
            <w:proofErr w:type="gramStart"/>
            <w:r w:rsidRPr="00C17D60">
              <w:rPr>
                <w:rFonts w:ascii="Liberation Serif" w:hAnsi="Liberation Serif"/>
                <w:color w:val="000000"/>
                <w:sz w:val="20"/>
                <w:szCs w:val="20"/>
              </w:rPr>
              <w:t>тысячах рублей</w:t>
            </w:r>
            <w:proofErr w:type="gramEnd"/>
            <w:r w:rsidRPr="00C17D60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на 2023 год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</w:tcPr>
          <w:p w:rsidR="00C17D60" w:rsidRPr="00C17D60" w:rsidRDefault="00C17D60" w:rsidP="00C17D60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C17D60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17D60" w:rsidRPr="00C17D60" w:rsidRDefault="00C17D60" w:rsidP="00C17D6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C17D60" w:rsidRPr="00C17D60" w:rsidRDefault="00C17D60" w:rsidP="00C17D6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C17D60" w:rsidRPr="00C17D60" w:rsidRDefault="00C17D60" w:rsidP="00C17D6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100 426,36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муниципальной службы 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239,00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Противодействие коррупции вНевьянском городском округе на 2020- 2027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100 167,36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14 871,71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Предупреждение и ликвидация чрезвычайных ситуаций, гражданская оборона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8 260,52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4 578,19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развитие водохозяйственного комплекса на территории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287 047,88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Улучшение жилищных условий граждан, проживающих на территории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277 232,57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8 210,31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Стимулирование развития жилищного строительства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1 605,00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Развитие транспортной инфраструктуры, дорожного хозяйства вНевьянском городском округе до 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192 579,02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Функционирование дорожного хозяйства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189 815,02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транспортного обслуживания населения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2 764,00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вНевьянском городском округе до 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205 074,28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Реконструкция, модернизация, ремонт систем коммунальной инфраструктуры, а также объектов обезвреживания и захоронения твердых бытовых отходов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37 805,20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8 864,70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5A13F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90 </w:t>
            </w:r>
            <w:r w:rsidR="005A13FD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373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5A13FD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9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5A13FD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52 </w:t>
            </w:r>
            <w:r w:rsidR="005A13FD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844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5A13FD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6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6 576,82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8 609,00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41 145,34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35 119,33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распоряжения земельными участками, государственная собственность на которые не разграничена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1 502,01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(строительство) жилья на территори</w:t>
            </w:r>
            <w:r w:rsidR="00332B3C">
              <w:rPr>
                <w:rFonts w:ascii="Liberation Serif" w:hAnsi="Liberation Serif"/>
                <w:color w:val="000000"/>
                <w:sz w:val="24"/>
                <w:szCs w:val="24"/>
              </w:rPr>
              <w:t>и Невьянского городского округа»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региональных социальных выплат молодым семьям на улучшение жилищных условий на территории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542,84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Развитие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1 224 502,71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дошкольного образования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447 640,80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642 501,72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91 634,26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муниципальной системы образования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42 725,93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Развитие культуры и туризма вНевьянском городском округе до 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187 462,07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туризма вНевьянском городском округе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89 572,77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искусства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67 761,38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Развитие культуры и туризма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30 127,92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8 346,72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5 233,20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заболеваний и формирование здорового образа жизни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405,14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1 017,38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правонарушений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1 691,00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136 908,35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13 930,95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Адресная поддержка населения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122 977,40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Развитие физической культуры, спорта и молодежной политики вНевьянском городском округе до 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161 008,22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Молодежь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7 370,04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Патриотическое воспитание и подготовка к военной службе молодежи вНевьянском городском округе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1 053,29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127 723,18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lastRenderedPageBreak/>
              <w:t>50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на  территории 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24 861,71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7 621,74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Комплексное развитие сельских территорий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развитию малого и среднего предпринимательства вНевьянском городском округе на 2020-2027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 агропромышленного комплекса, потребительского рынка вНевьянском городском округе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558,50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вНевьянском городском округе на 2020 - 2027 годы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4 970,80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доступной среды для инвалидов и других маломобильных групп населения на территории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20 099,17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 долгом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информационной системы управления финансами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1 709,66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18 387,16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Формирование современной городской среды на территории Невьянского городского округа в период 2020-2027 годы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84 836,25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Комплексное благоустройство общественных территорий Невьянского городского округа</w:t>
            </w:r>
            <w:r w:rsidR="0071623D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color w:val="000000"/>
                <w:sz w:val="24"/>
                <w:szCs w:val="24"/>
              </w:rPr>
              <w:t>84 836,25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277,96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237" w:type="dxa"/>
            <w:shd w:val="clear" w:color="auto" w:fill="auto"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Профилактика терроризма, а также минимизация и (или) ликвидация последствий его проявлений вНевьянском городском округе до 2027 года</w:t>
            </w:r>
            <w:r w:rsidR="0071623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145,40</w:t>
            </w:r>
          </w:p>
        </w:tc>
      </w:tr>
      <w:tr w:rsidR="00C17D60" w:rsidRPr="00C17D60" w:rsidTr="00C17D60">
        <w:trPr>
          <w:cantSplit/>
          <w:trHeight w:val="20"/>
        </w:trPr>
        <w:tc>
          <w:tcPr>
            <w:tcW w:w="852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796" w:type="dxa"/>
            <w:gridSpan w:val="2"/>
            <w:shd w:val="clear" w:color="auto" w:fill="auto"/>
            <w:noWrap/>
            <w:hideMark/>
          </w:tcPr>
          <w:p w:rsidR="00C17D60" w:rsidRPr="00C17D60" w:rsidRDefault="00C17D60" w:rsidP="00961EB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7D60" w:rsidRPr="00C17D60" w:rsidRDefault="00C17D60" w:rsidP="00961EB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C17D60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2 672 353,18</w:t>
            </w:r>
          </w:p>
        </w:tc>
      </w:tr>
    </w:tbl>
    <w:p w:rsidR="002F6FD7" w:rsidRDefault="002F6FD7" w:rsidP="007E056E">
      <w:pPr>
        <w:rPr>
          <w:sz w:val="28"/>
          <w:szCs w:val="28"/>
        </w:rPr>
      </w:pPr>
    </w:p>
    <w:p w:rsidR="00A47EBC" w:rsidRDefault="00A47EBC">
      <w: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07"/>
        <w:gridCol w:w="5140"/>
      </w:tblGrid>
      <w:tr w:rsidR="00A47EBC" w:rsidRPr="00A47EBC" w:rsidTr="00C273CD">
        <w:tc>
          <w:tcPr>
            <w:tcW w:w="4607" w:type="dxa"/>
            <w:shd w:val="clear" w:color="auto" w:fill="auto"/>
          </w:tcPr>
          <w:p w:rsidR="00A47EBC" w:rsidRPr="00A47EBC" w:rsidRDefault="00A47EBC" w:rsidP="00C273CD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5140" w:type="dxa"/>
            <w:shd w:val="clear" w:color="auto" w:fill="auto"/>
          </w:tcPr>
          <w:p w:rsidR="00A47EBC" w:rsidRPr="00A47EBC" w:rsidRDefault="00A47EBC" w:rsidP="00C273CD">
            <w:pPr>
              <w:rPr>
                <w:rFonts w:ascii="Liberation Serif" w:hAnsi="Liberation Serif"/>
                <w:sz w:val="28"/>
                <w:szCs w:val="28"/>
              </w:rPr>
            </w:pPr>
            <w:r w:rsidRPr="00A47EBC">
              <w:rPr>
                <w:rFonts w:ascii="Liberation Serif" w:hAnsi="Liberation Serif"/>
                <w:sz w:val="28"/>
                <w:szCs w:val="28"/>
              </w:rPr>
              <w:t>«Приложение № 14</w:t>
            </w:r>
          </w:p>
          <w:p w:rsidR="00A47EBC" w:rsidRDefault="00A47EBC" w:rsidP="00C273CD">
            <w:pPr>
              <w:rPr>
                <w:rFonts w:ascii="Liberation Serif" w:hAnsi="Liberation Serif"/>
                <w:sz w:val="28"/>
                <w:szCs w:val="28"/>
              </w:rPr>
            </w:pPr>
            <w:r w:rsidRPr="00A47EBC">
              <w:rPr>
                <w:rFonts w:ascii="Liberation Serif" w:hAnsi="Liberation Serif"/>
                <w:sz w:val="28"/>
                <w:szCs w:val="28"/>
              </w:rPr>
              <w:t>к решению Думы Невьянского городского округа «О бюджете Невьянского городского округа на 2023 год и плановый период 2024 и 2025 годов</w:t>
            </w:r>
            <w:r w:rsidR="00C273CD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A47EBC" w:rsidRDefault="00A47EBC" w:rsidP="00C273CD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A47EBC" w:rsidRPr="00A47EBC" w:rsidRDefault="00A47EBC" w:rsidP="00C273CD">
            <w:pPr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</w:tbl>
    <w:p w:rsidR="00A47EBC" w:rsidRPr="00A47EBC" w:rsidRDefault="00A47EBC" w:rsidP="00A47EBC">
      <w:pPr>
        <w:tabs>
          <w:tab w:val="left" w:pos="5760"/>
        </w:tabs>
        <w:jc w:val="center"/>
        <w:rPr>
          <w:rFonts w:ascii="Liberation Serif" w:hAnsi="Liberation Serif"/>
          <w:b/>
          <w:sz w:val="28"/>
          <w:szCs w:val="28"/>
        </w:rPr>
      </w:pPr>
      <w:r w:rsidRPr="00A47EBC">
        <w:rPr>
          <w:rFonts w:ascii="Liberation Serif" w:hAnsi="Liberation Serif"/>
          <w:b/>
          <w:sz w:val="28"/>
          <w:szCs w:val="28"/>
        </w:rPr>
        <w:t>Программа муниципальных гарантий</w:t>
      </w:r>
    </w:p>
    <w:p w:rsidR="00A47EBC" w:rsidRPr="00A47EBC" w:rsidRDefault="00A47EBC" w:rsidP="00A47EBC">
      <w:pPr>
        <w:jc w:val="center"/>
        <w:rPr>
          <w:rFonts w:ascii="Liberation Serif" w:hAnsi="Liberation Serif"/>
          <w:b/>
          <w:sz w:val="28"/>
          <w:szCs w:val="28"/>
        </w:rPr>
      </w:pPr>
      <w:r w:rsidRPr="00A47EBC">
        <w:rPr>
          <w:rFonts w:ascii="Liberation Serif" w:hAnsi="Liberation Serif"/>
          <w:b/>
          <w:sz w:val="28"/>
          <w:szCs w:val="28"/>
        </w:rPr>
        <w:t xml:space="preserve"> Невьянского городского округа на 2023 год</w:t>
      </w:r>
    </w:p>
    <w:p w:rsidR="00A47EBC" w:rsidRPr="00A47EBC" w:rsidRDefault="00A47EBC" w:rsidP="00A47EB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A47EBC" w:rsidRPr="00A47EBC" w:rsidRDefault="00A47EBC" w:rsidP="00A47EBC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A47EBC">
        <w:rPr>
          <w:rFonts w:ascii="Liberation Serif" w:hAnsi="Liberation Serif"/>
          <w:b/>
          <w:sz w:val="28"/>
          <w:szCs w:val="28"/>
        </w:rPr>
        <w:t>Раздел 1. Перечень муниципальных гарантий Невьянского                      городского округа, подлежащих предоставлению в 2023 году</w:t>
      </w:r>
    </w:p>
    <w:p w:rsidR="00A47EBC" w:rsidRPr="00A47EBC" w:rsidRDefault="00A47EBC" w:rsidP="00A47EBC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480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1329"/>
        <w:gridCol w:w="2187"/>
        <w:gridCol w:w="1273"/>
        <w:gridCol w:w="1321"/>
        <w:gridCol w:w="1053"/>
      </w:tblGrid>
      <w:tr w:rsidR="00A47EBC" w:rsidRPr="00C92FA6" w:rsidTr="00C273CD">
        <w:trPr>
          <w:cantSplit/>
        </w:trPr>
        <w:tc>
          <w:tcPr>
            <w:tcW w:w="1232" w:type="pct"/>
          </w:tcPr>
          <w:p w:rsidR="00A47EBC" w:rsidRPr="00C273CD" w:rsidRDefault="00A47EBC" w:rsidP="00C273C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273CD">
              <w:rPr>
                <w:rFonts w:ascii="Liberation Serif" w:hAnsi="Liberation Serif"/>
                <w:sz w:val="20"/>
                <w:szCs w:val="20"/>
              </w:rPr>
              <w:t>Получатель муниципальной гарантии (принципал)</w:t>
            </w:r>
          </w:p>
        </w:tc>
        <w:tc>
          <w:tcPr>
            <w:tcW w:w="712" w:type="pct"/>
          </w:tcPr>
          <w:p w:rsidR="00A47EBC" w:rsidRPr="00C273CD" w:rsidRDefault="00A47EBC" w:rsidP="00C273C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273CD">
              <w:rPr>
                <w:rFonts w:ascii="Liberation Serif" w:hAnsi="Liberation Serif"/>
                <w:sz w:val="20"/>
                <w:szCs w:val="20"/>
              </w:rPr>
              <w:t>Сумма</w:t>
            </w:r>
          </w:p>
          <w:p w:rsidR="00A47EBC" w:rsidRPr="00C273CD" w:rsidRDefault="00A47EBC" w:rsidP="00C273C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273CD">
              <w:rPr>
                <w:rFonts w:ascii="Liberation Serif" w:hAnsi="Liberation Serif"/>
                <w:sz w:val="20"/>
                <w:szCs w:val="20"/>
              </w:rPr>
              <w:t>(тысяч рублей)</w:t>
            </w:r>
          </w:p>
        </w:tc>
        <w:tc>
          <w:tcPr>
            <w:tcW w:w="1165" w:type="pct"/>
          </w:tcPr>
          <w:p w:rsidR="00A47EBC" w:rsidRPr="00C273CD" w:rsidRDefault="00A47EBC" w:rsidP="00C273C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273CD">
              <w:rPr>
                <w:rFonts w:ascii="Liberation Serif" w:hAnsi="Liberation Serif"/>
                <w:sz w:val="20"/>
                <w:szCs w:val="20"/>
              </w:rPr>
              <w:t>Цель предоставления гарантии</w:t>
            </w:r>
          </w:p>
        </w:tc>
        <w:tc>
          <w:tcPr>
            <w:tcW w:w="682" w:type="pct"/>
          </w:tcPr>
          <w:p w:rsidR="00A47EBC" w:rsidRPr="00C273CD" w:rsidRDefault="00A47EBC" w:rsidP="00C273C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273CD">
              <w:rPr>
                <w:rFonts w:ascii="Liberation Serif" w:hAnsi="Liberation Serif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643" w:type="pct"/>
          </w:tcPr>
          <w:p w:rsidR="00A47EBC" w:rsidRPr="00C273CD" w:rsidRDefault="00A47EBC" w:rsidP="00C273C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273CD">
              <w:rPr>
                <w:rFonts w:ascii="Liberation Serif" w:hAnsi="Liberation Serif"/>
                <w:sz w:val="20"/>
                <w:szCs w:val="20"/>
              </w:rPr>
              <w:t>Анализ финансового состояния принципала</w:t>
            </w:r>
          </w:p>
        </w:tc>
        <w:tc>
          <w:tcPr>
            <w:tcW w:w="566" w:type="pct"/>
          </w:tcPr>
          <w:p w:rsidR="00A47EBC" w:rsidRPr="00C273CD" w:rsidRDefault="00A47EBC" w:rsidP="00C273C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273CD">
              <w:rPr>
                <w:rFonts w:ascii="Liberation Serif" w:hAnsi="Liberation Serif"/>
                <w:sz w:val="20"/>
                <w:szCs w:val="20"/>
              </w:rPr>
              <w:t>Иные условия</w:t>
            </w:r>
          </w:p>
        </w:tc>
      </w:tr>
      <w:tr w:rsidR="00A47EBC" w:rsidRPr="00C92FA6" w:rsidTr="00C273CD">
        <w:trPr>
          <w:cantSplit/>
          <w:trHeight w:val="1134"/>
        </w:trPr>
        <w:tc>
          <w:tcPr>
            <w:tcW w:w="1232" w:type="pct"/>
          </w:tcPr>
          <w:p w:rsidR="00A47EBC" w:rsidRPr="00C273CD" w:rsidRDefault="00A47EBC" w:rsidP="00C273CD">
            <w:pPr>
              <w:rPr>
                <w:rFonts w:ascii="Liberation Serif" w:hAnsi="Liberation Serif"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sz w:val="24"/>
                <w:szCs w:val="24"/>
              </w:rPr>
              <w:t>МУП «Невьянский водоканал» Невьянского городского округа</w:t>
            </w:r>
          </w:p>
        </w:tc>
        <w:tc>
          <w:tcPr>
            <w:tcW w:w="712" w:type="pct"/>
          </w:tcPr>
          <w:p w:rsidR="00A47EBC" w:rsidRPr="00C273CD" w:rsidRDefault="00A47EBC" w:rsidP="00A47EBC">
            <w:pPr>
              <w:spacing w:line="360" w:lineRule="auto"/>
              <w:ind w:firstLine="66"/>
              <w:rPr>
                <w:rFonts w:ascii="Liberation Serif" w:hAnsi="Liberation Serif"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sz w:val="24"/>
                <w:szCs w:val="24"/>
              </w:rPr>
              <w:t>17 000,00</w:t>
            </w:r>
          </w:p>
        </w:tc>
        <w:tc>
          <w:tcPr>
            <w:tcW w:w="1165" w:type="pct"/>
          </w:tcPr>
          <w:p w:rsidR="00A47EBC" w:rsidRPr="00C273CD" w:rsidRDefault="00A47EBC" w:rsidP="00C273C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sz w:val="24"/>
                <w:szCs w:val="24"/>
              </w:rPr>
              <w:t>Поддержание стабильных отношений при расчетах с поставщиками за энергоресурсы</w:t>
            </w:r>
          </w:p>
        </w:tc>
        <w:tc>
          <w:tcPr>
            <w:tcW w:w="682" w:type="pct"/>
          </w:tcPr>
          <w:p w:rsidR="00A47EBC" w:rsidRPr="00C273CD" w:rsidRDefault="00A47EBC" w:rsidP="00C273CD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643" w:type="pct"/>
          </w:tcPr>
          <w:p w:rsidR="00A47EBC" w:rsidRPr="00C273CD" w:rsidRDefault="00A47EBC" w:rsidP="00C273CD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sz w:val="24"/>
                <w:szCs w:val="24"/>
              </w:rPr>
              <w:t>требуется</w:t>
            </w:r>
          </w:p>
        </w:tc>
        <w:tc>
          <w:tcPr>
            <w:tcW w:w="566" w:type="pct"/>
          </w:tcPr>
          <w:p w:rsidR="00A47EBC" w:rsidRPr="00C273CD" w:rsidRDefault="00A47EBC" w:rsidP="00C273CD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</w:tr>
      <w:tr w:rsidR="00A47EBC" w:rsidRPr="00C92FA6" w:rsidTr="00C273CD">
        <w:trPr>
          <w:cantSplit/>
        </w:trPr>
        <w:tc>
          <w:tcPr>
            <w:tcW w:w="1232" w:type="pct"/>
          </w:tcPr>
          <w:p w:rsidR="00A47EBC" w:rsidRPr="00C273CD" w:rsidRDefault="00A47EBC" w:rsidP="00C273CD">
            <w:pPr>
              <w:spacing w:line="360" w:lineRule="auto"/>
              <w:ind w:firstLine="720"/>
              <w:rPr>
                <w:rFonts w:ascii="Liberation Serif" w:hAnsi="Liberation Serif"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712" w:type="pct"/>
          </w:tcPr>
          <w:p w:rsidR="00A47EBC" w:rsidRPr="00C273CD" w:rsidRDefault="00A47EBC" w:rsidP="00A47EBC">
            <w:pPr>
              <w:spacing w:line="360" w:lineRule="auto"/>
              <w:ind w:firstLine="66"/>
              <w:rPr>
                <w:rFonts w:ascii="Liberation Serif" w:hAnsi="Liberation Serif"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sz w:val="24"/>
                <w:szCs w:val="24"/>
              </w:rPr>
              <w:t>17 000,00</w:t>
            </w:r>
          </w:p>
        </w:tc>
        <w:tc>
          <w:tcPr>
            <w:tcW w:w="1165" w:type="pct"/>
          </w:tcPr>
          <w:p w:rsidR="00A47EBC" w:rsidRPr="00C273CD" w:rsidRDefault="00A47EBC" w:rsidP="00C273CD">
            <w:pPr>
              <w:spacing w:line="360" w:lineRule="auto"/>
              <w:ind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82" w:type="pct"/>
          </w:tcPr>
          <w:p w:rsidR="00A47EBC" w:rsidRPr="00C273CD" w:rsidRDefault="00A47EBC" w:rsidP="00C273CD">
            <w:pPr>
              <w:spacing w:line="360" w:lineRule="auto"/>
              <w:ind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43" w:type="pct"/>
          </w:tcPr>
          <w:p w:rsidR="00A47EBC" w:rsidRPr="00C273CD" w:rsidRDefault="00A47EBC" w:rsidP="00C273CD">
            <w:pPr>
              <w:spacing w:line="360" w:lineRule="auto"/>
              <w:ind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6" w:type="pct"/>
          </w:tcPr>
          <w:p w:rsidR="00A47EBC" w:rsidRPr="00C273CD" w:rsidRDefault="00A47EBC" w:rsidP="00C273CD">
            <w:pPr>
              <w:spacing w:line="360" w:lineRule="auto"/>
              <w:ind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47EBC" w:rsidRPr="00C92FA6" w:rsidRDefault="00A47EBC" w:rsidP="00A47EBC">
      <w:pPr>
        <w:tabs>
          <w:tab w:val="left" w:pos="8320"/>
        </w:tabs>
        <w:jc w:val="both"/>
        <w:rPr>
          <w:rFonts w:ascii="Liberation Serif" w:hAnsi="Liberation Serif"/>
          <w:b/>
          <w:sz w:val="24"/>
          <w:szCs w:val="24"/>
        </w:rPr>
      </w:pPr>
    </w:p>
    <w:p w:rsidR="00A47EBC" w:rsidRPr="00A47EBC" w:rsidRDefault="00A47EBC" w:rsidP="00A47EBC">
      <w:pPr>
        <w:tabs>
          <w:tab w:val="left" w:pos="8320"/>
        </w:tabs>
        <w:jc w:val="center"/>
        <w:rPr>
          <w:rFonts w:ascii="Liberation Serif" w:hAnsi="Liberation Serif"/>
          <w:b/>
          <w:sz w:val="28"/>
          <w:szCs w:val="28"/>
        </w:rPr>
      </w:pPr>
      <w:r w:rsidRPr="00A47EBC">
        <w:rPr>
          <w:rFonts w:ascii="Liberation Serif" w:hAnsi="Liberation Serif"/>
          <w:b/>
          <w:sz w:val="28"/>
          <w:szCs w:val="28"/>
        </w:rPr>
        <w:t>Раздел 2. Общий объем бюджетных ассигнований, предусмотренных                         на исполнение муниципальных гарантий Невьянского городского округа                       по возможным гарантийным случаям, в 2023 году</w:t>
      </w:r>
    </w:p>
    <w:p w:rsidR="00A47EBC" w:rsidRPr="00A47EBC" w:rsidRDefault="00A47EBC" w:rsidP="00A47EBC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A47EBC" w:rsidRPr="00C92FA6" w:rsidTr="00C273CD">
        <w:trPr>
          <w:cantSplit/>
        </w:trPr>
        <w:tc>
          <w:tcPr>
            <w:tcW w:w="4820" w:type="dxa"/>
          </w:tcPr>
          <w:p w:rsidR="00A47EBC" w:rsidRPr="00C273CD" w:rsidRDefault="00A47EBC" w:rsidP="00C273CD">
            <w:pPr>
              <w:tabs>
                <w:tab w:val="left" w:pos="8320"/>
              </w:tabs>
              <w:rPr>
                <w:rFonts w:ascii="Liberation Serif" w:hAnsi="Liberation Serif"/>
                <w:sz w:val="20"/>
                <w:szCs w:val="20"/>
              </w:rPr>
            </w:pPr>
            <w:r w:rsidRPr="00C273CD">
              <w:rPr>
                <w:rFonts w:ascii="Liberation Serif" w:hAnsi="Liberation Serif"/>
                <w:sz w:val="20"/>
                <w:szCs w:val="20"/>
              </w:rPr>
              <w:t>Источник исполнения муниципальной гарантии Невьянского городского округа</w:t>
            </w:r>
          </w:p>
        </w:tc>
        <w:tc>
          <w:tcPr>
            <w:tcW w:w="4819" w:type="dxa"/>
          </w:tcPr>
          <w:p w:rsidR="00A47EBC" w:rsidRPr="00C273CD" w:rsidRDefault="00A47EBC" w:rsidP="00C273CD">
            <w:pPr>
              <w:tabs>
                <w:tab w:val="left" w:pos="8320"/>
              </w:tabs>
              <w:ind w:firstLine="9"/>
              <w:rPr>
                <w:rFonts w:ascii="Liberation Serif" w:hAnsi="Liberation Serif"/>
                <w:sz w:val="20"/>
                <w:szCs w:val="20"/>
              </w:rPr>
            </w:pPr>
            <w:r w:rsidRPr="00C273CD">
              <w:rPr>
                <w:rFonts w:ascii="Liberation Serif" w:hAnsi="Liberation Serif"/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(тысяч рублей)</w:t>
            </w:r>
          </w:p>
        </w:tc>
      </w:tr>
      <w:tr w:rsidR="00A47EBC" w:rsidRPr="00C92FA6" w:rsidTr="00C273CD">
        <w:trPr>
          <w:cantSplit/>
        </w:trPr>
        <w:tc>
          <w:tcPr>
            <w:tcW w:w="4820" w:type="dxa"/>
          </w:tcPr>
          <w:p w:rsidR="00A47EBC" w:rsidRPr="00C273CD" w:rsidRDefault="00A47EBC" w:rsidP="00C273CD">
            <w:pPr>
              <w:tabs>
                <w:tab w:val="left" w:pos="8320"/>
              </w:tabs>
              <w:rPr>
                <w:rFonts w:ascii="Liberation Serif" w:hAnsi="Liberation Serif"/>
                <w:i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i/>
                <w:sz w:val="24"/>
                <w:szCs w:val="24"/>
              </w:rPr>
              <w:t>расходы за счет средств местного бюджета</w:t>
            </w:r>
          </w:p>
        </w:tc>
        <w:tc>
          <w:tcPr>
            <w:tcW w:w="4819" w:type="dxa"/>
          </w:tcPr>
          <w:p w:rsidR="00A47EBC" w:rsidRPr="00C273CD" w:rsidRDefault="00A47EBC" w:rsidP="00A47EBC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sz w:val="24"/>
                <w:szCs w:val="24"/>
              </w:rPr>
              <w:t>17 000,00</w:t>
            </w:r>
          </w:p>
        </w:tc>
      </w:tr>
      <w:tr w:rsidR="00A47EBC" w:rsidRPr="00C92FA6" w:rsidTr="00C273CD">
        <w:trPr>
          <w:cantSplit/>
        </w:trPr>
        <w:tc>
          <w:tcPr>
            <w:tcW w:w="4820" w:type="dxa"/>
          </w:tcPr>
          <w:p w:rsidR="00A47EBC" w:rsidRPr="00C273CD" w:rsidRDefault="00A47EBC" w:rsidP="00C273CD">
            <w:pPr>
              <w:tabs>
                <w:tab w:val="left" w:pos="8320"/>
              </w:tabs>
              <w:rPr>
                <w:rFonts w:ascii="Liberation Serif" w:hAnsi="Liberation Serif"/>
                <w:i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i/>
                <w:sz w:val="24"/>
                <w:szCs w:val="24"/>
              </w:rPr>
              <w:t>расходы за счет иного межбюджетного трансферта из областного бюджета</w:t>
            </w:r>
          </w:p>
        </w:tc>
        <w:tc>
          <w:tcPr>
            <w:tcW w:w="4819" w:type="dxa"/>
          </w:tcPr>
          <w:p w:rsidR="00A47EBC" w:rsidRPr="00C273CD" w:rsidRDefault="00A47EBC" w:rsidP="00C273CD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A47EBC" w:rsidRPr="00C92FA6" w:rsidTr="00C273CD">
        <w:trPr>
          <w:cantSplit/>
        </w:trPr>
        <w:tc>
          <w:tcPr>
            <w:tcW w:w="4820" w:type="dxa"/>
          </w:tcPr>
          <w:p w:rsidR="00A47EBC" w:rsidRPr="00C273CD" w:rsidRDefault="00A47EBC" w:rsidP="00C273CD">
            <w:pPr>
              <w:tabs>
                <w:tab w:val="left" w:pos="8320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sz w:val="24"/>
                <w:szCs w:val="24"/>
              </w:rPr>
              <w:t>Всего расходов</w:t>
            </w:r>
          </w:p>
        </w:tc>
        <w:tc>
          <w:tcPr>
            <w:tcW w:w="4819" w:type="dxa"/>
          </w:tcPr>
          <w:p w:rsidR="00A47EBC" w:rsidRPr="00C273CD" w:rsidRDefault="00A47EBC" w:rsidP="00C273CD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4"/>
                <w:szCs w:val="24"/>
              </w:rPr>
            </w:pPr>
            <w:r w:rsidRPr="00C273CD">
              <w:rPr>
                <w:rFonts w:ascii="Liberation Serif" w:hAnsi="Liberation Serif"/>
                <w:sz w:val="24"/>
                <w:szCs w:val="24"/>
              </w:rPr>
              <w:t>17 000,00</w:t>
            </w:r>
          </w:p>
        </w:tc>
      </w:tr>
    </w:tbl>
    <w:p w:rsidR="00A47EBC" w:rsidRDefault="00A47EBC" w:rsidP="00A47EBC">
      <w:pPr>
        <w:tabs>
          <w:tab w:val="left" w:pos="1725"/>
        </w:tabs>
        <w:jc w:val="center"/>
        <w:rPr>
          <w:rFonts w:ascii="Liberation Serif" w:hAnsi="Liberation Serif"/>
          <w:b/>
        </w:rPr>
      </w:pPr>
    </w:p>
    <w:p w:rsidR="00A47EBC" w:rsidRPr="00B302A5" w:rsidRDefault="00A47EBC" w:rsidP="00A47EBC">
      <w:pPr>
        <w:ind w:firstLine="709"/>
        <w:rPr>
          <w:rFonts w:ascii="Liberation Serif" w:hAnsi="Liberation Serif"/>
        </w:rPr>
      </w:pPr>
    </w:p>
    <w:p w:rsidR="00A47EBC" w:rsidRPr="002F6FD7" w:rsidRDefault="00A47EBC" w:rsidP="007E056E">
      <w:pPr>
        <w:rPr>
          <w:sz w:val="28"/>
          <w:szCs w:val="28"/>
        </w:rPr>
      </w:pPr>
    </w:p>
    <w:sectPr w:rsidR="00A47EBC" w:rsidRPr="002F6FD7" w:rsidSect="006D7001">
      <w:headerReference w:type="default" r:id="rId22"/>
      <w:footerReference w:type="default" r:id="rId23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98" w:rsidRDefault="00D87898" w:rsidP="005C7D3B">
      <w:r>
        <w:separator/>
      </w:r>
    </w:p>
  </w:endnote>
  <w:endnote w:type="continuationSeparator" w:id="0">
    <w:p w:rsidR="00D87898" w:rsidRDefault="00D87898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500" w:rsidRPr="005429F9" w:rsidRDefault="00677500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98" w:rsidRDefault="00D87898" w:rsidP="005C7D3B">
      <w:r>
        <w:separator/>
      </w:r>
    </w:p>
  </w:footnote>
  <w:footnote w:type="continuationSeparator" w:id="0">
    <w:p w:rsidR="00D87898" w:rsidRDefault="00D87898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830064"/>
      <w:docPartObj>
        <w:docPartGallery w:val="Page Numbers (Top of Page)"/>
        <w:docPartUnique/>
      </w:docPartObj>
    </w:sdtPr>
    <w:sdtEndPr/>
    <w:sdtContent>
      <w:p w:rsidR="00677500" w:rsidRDefault="006775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12A">
          <w:rPr>
            <w:noProof/>
          </w:rPr>
          <w:t>2</w:t>
        </w:r>
        <w:r>
          <w:fldChar w:fldCharType="end"/>
        </w:r>
      </w:p>
    </w:sdtContent>
  </w:sdt>
  <w:p w:rsidR="00677500" w:rsidRDefault="006775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2A2CE8"/>
    <w:multiLevelType w:val="hybridMultilevel"/>
    <w:tmpl w:val="E8828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2223021"/>
    <w:multiLevelType w:val="hybridMultilevel"/>
    <w:tmpl w:val="40A66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4">
    <w:nsid w:val="353A2276"/>
    <w:multiLevelType w:val="hybridMultilevel"/>
    <w:tmpl w:val="F1EA632E"/>
    <w:lvl w:ilvl="0" w:tplc="4FD62604">
      <w:start w:val="9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7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1E6579"/>
    <w:multiLevelType w:val="hybridMultilevel"/>
    <w:tmpl w:val="546C1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5B661D"/>
    <w:multiLevelType w:val="hybridMultilevel"/>
    <w:tmpl w:val="89B46550"/>
    <w:lvl w:ilvl="0" w:tplc="D0FCF1D8">
      <w:start w:val="1"/>
      <w:numFmt w:val="decimal"/>
      <w:lvlText w:val="%1)"/>
      <w:lvlJc w:val="left"/>
      <w:pPr>
        <w:ind w:left="6456" w:hanging="360"/>
      </w:pPr>
      <w:rPr>
        <w:rFonts w:ascii="Liberation Serif" w:eastAsia="Times New Roman" w:hAnsi="Liberation Serif" w:cs="Times New Roman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1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1"/>
  </w:num>
  <w:num w:numId="21">
    <w:abstractNumId w:val="26"/>
  </w:num>
  <w:num w:numId="22">
    <w:abstractNumId w:val="27"/>
  </w:num>
  <w:num w:numId="23">
    <w:abstractNumId w:val="28"/>
  </w:num>
  <w:num w:numId="24">
    <w:abstractNumId w:val="25"/>
  </w:num>
  <w:num w:numId="25">
    <w:abstractNumId w:val="23"/>
  </w:num>
  <w:num w:numId="26">
    <w:abstractNumId w:val="32"/>
  </w:num>
  <w:num w:numId="27">
    <w:abstractNumId w:val="19"/>
  </w:num>
  <w:num w:numId="28">
    <w:abstractNumId w:val="33"/>
  </w:num>
  <w:num w:numId="29">
    <w:abstractNumId w:val="30"/>
  </w:num>
  <w:num w:numId="30">
    <w:abstractNumId w:val="24"/>
  </w:num>
  <w:num w:numId="31">
    <w:abstractNumId w:val="20"/>
  </w:num>
  <w:num w:numId="32">
    <w:abstractNumId w:val="21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4270D"/>
    <w:rsid w:val="00042DFB"/>
    <w:rsid w:val="00047696"/>
    <w:rsid w:val="00052213"/>
    <w:rsid w:val="000527E8"/>
    <w:rsid w:val="000538CF"/>
    <w:rsid w:val="00055C4F"/>
    <w:rsid w:val="00056048"/>
    <w:rsid w:val="000604C4"/>
    <w:rsid w:val="000844B4"/>
    <w:rsid w:val="0008520D"/>
    <w:rsid w:val="00087870"/>
    <w:rsid w:val="000917EF"/>
    <w:rsid w:val="000926FA"/>
    <w:rsid w:val="00095338"/>
    <w:rsid w:val="000A0364"/>
    <w:rsid w:val="000A0F55"/>
    <w:rsid w:val="000A7BF6"/>
    <w:rsid w:val="000B790D"/>
    <w:rsid w:val="000C3219"/>
    <w:rsid w:val="000C4255"/>
    <w:rsid w:val="000C7BC1"/>
    <w:rsid w:val="000D0BA8"/>
    <w:rsid w:val="000D6CEA"/>
    <w:rsid w:val="000E544F"/>
    <w:rsid w:val="000E6C22"/>
    <w:rsid w:val="000F19A7"/>
    <w:rsid w:val="000F1ED3"/>
    <w:rsid w:val="000F2300"/>
    <w:rsid w:val="000F5D6E"/>
    <w:rsid w:val="000F6641"/>
    <w:rsid w:val="000F7923"/>
    <w:rsid w:val="001076AC"/>
    <w:rsid w:val="00113E7A"/>
    <w:rsid w:val="001166B4"/>
    <w:rsid w:val="00117AE1"/>
    <w:rsid w:val="00123C3E"/>
    <w:rsid w:val="00124278"/>
    <w:rsid w:val="00125459"/>
    <w:rsid w:val="00135941"/>
    <w:rsid w:val="001443DC"/>
    <w:rsid w:val="00145B63"/>
    <w:rsid w:val="00146879"/>
    <w:rsid w:val="00146FE3"/>
    <w:rsid w:val="00156790"/>
    <w:rsid w:val="001651A8"/>
    <w:rsid w:val="00171E19"/>
    <w:rsid w:val="001809F2"/>
    <w:rsid w:val="0018112A"/>
    <w:rsid w:val="00181BAD"/>
    <w:rsid w:val="001824A2"/>
    <w:rsid w:val="00186351"/>
    <w:rsid w:val="001B3442"/>
    <w:rsid w:val="001D52AC"/>
    <w:rsid w:val="001D7245"/>
    <w:rsid w:val="001E55BC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403F"/>
    <w:rsid w:val="00225EA9"/>
    <w:rsid w:val="00234072"/>
    <w:rsid w:val="00235163"/>
    <w:rsid w:val="00236941"/>
    <w:rsid w:val="0024020C"/>
    <w:rsid w:val="002505D3"/>
    <w:rsid w:val="002527CF"/>
    <w:rsid w:val="00260D6E"/>
    <w:rsid w:val="00274E2C"/>
    <w:rsid w:val="0027767A"/>
    <w:rsid w:val="0028092C"/>
    <w:rsid w:val="0028239A"/>
    <w:rsid w:val="00283864"/>
    <w:rsid w:val="002840B5"/>
    <w:rsid w:val="002909EC"/>
    <w:rsid w:val="00290DAB"/>
    <w:rsid w:val="002A62D1"/>
    <w:rsid w:val="002A692C"/>
    <w:rsid w:val="002A77D6"/>
    <w:rsid w:val="002B2150"/>
    <w:rsid w:val="002C2E84"/>
    <w:rsid w:val="002D20A1"/>
    <w:rsid w:val="002D387B"/>
    <w:rsid w:val="002F0852"/>
    <w:rsid w:val="002F52FD"/>
    <w:rsid w:val="002F559B"/>
    <w:rsid w:val="002F6FD7"/>
    <w:rsid w:val="00312865"/>
    <w:rsid w:val="00313569"/>
    <w:rsid w:val="0031545E"/>
    <w:rsid w:val="003200BE"/>
    <w:rsid w:val="003209FE"/>
    <w:rsid w:val="0032332D"/>
    <w:rsid w:val="003267F5"/>
    <w:rsid w:val="00332B3C"/>
    <w:rsid w:val="00335B03"/>
    <w:rsid w:val="00344125"/>
    <w:rsid w:val="00372159"/>
    <w:rsid w:val="003810C3"/>
    <w:rsid w:val="0038312C"/>
    <w:rsid w:val="00390C5A"/>
    <w:rsid w:val="00393216"/>
    <w:rsid w:val="00396C83"/>
    <w:rsid w:val="003A6C05"/>
    <w:rsid w:val="003B13F1"/>
    <w:rsid w:val="003B37F8"/>
    <w:rsid w:val="003B6CD9"/>
    <w:rsid w:val="003B7EC3"/>
    <w:rsid w:val="003C259B"/>
    <w:rsid w:val="003C4A18"/>
    <w:rsid w:val="003C4F68"/>
    <w:rsid w:val="003C713B"/>
    <w:rsid w:val="003D3CF0"/>
    <w:rsid w:val="003D4F9F"/>
    <w:rsid w:val="003E6E05"/>
    <w:rsid w:val="003F5E9E"/>
    <w:rsid w:val="003F6678"/>
    <w:rsid w:val="00413A59"/>
    <w:rsid w:val="0041624E"/>
    <w:rsid w:val="00416A0B"/>
    <w:rsid w:val="00421ABD"/>
    <w:rsid w:val="004226B5"/>
    <w:rsid w:val="004427B1"/>
    <w:rsid w:val="00444FA2"/>
    <w:rsid w:val="00447F74"/>
    <w:rsid w:val="00457612"/>
    <w:rsid w:val="004617D4"/>
    <w:rsid w:val="00461DEF"/>
    <w:rsid w:val="00476F3E"/>
    <w:rsid w:val="0047703C"/>
    <w:rsid w:val="00477D2D"/>
    <w:rsid w:val="00483F74"/>
    <w:rsid w:val="00491E2A"/>
    <w:rsid w:val="00494000"/>
    <w:rsid w:val="00497234"/>
    <w:rsid w:val="004A0611"/>
    <w:rsid w:val="004A7073"/>
    <w:rsid w:val="004C5111"/>
    <w:rsid w:val="004C5C64"/>
    <w:rsid w:val="004D0243"/>
    <w:rsid w:val="004D0C2E"/>
    <w:rsid w:val="004D15FF"/>
    <w:rsid w:val="004D269B"/>
    <w:rsid w:val="004D6453"/>
    <w:rsid w:val="004E2B1F"/>
    <w:rsid w:val="004E489C"/>
    <w:rsid w:val="00507270"/>
    <w:rsid w:val="005074A7"/>
    <w:rsid w:val="005207D9"/>
    <w:rsid w:val="005429F9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0AA1"/>
    <w:rsid w:val="005A13FD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5F706D"/>
    <w:rsid w:val="005F715F"/>
    <w:rsid w:val="00606A72"/>
    <w:rsid w:val="00630289"/>
    <w:rsid w:val="00632016"/>
    <w:rsid w:val="006358AE"/>
    <w:rsid w:val="00640550"/>
    <w:rsid w:val="00640F1E"/>
    <w:rsid w:val="0064566C"/>
    <w:rsid w:val="00647B14"/>
    <w:rsid w:val="00652CCE"/>
    <w:rsid w:val="006671C8"/>
    <w:rsid w:val="00674E6B"/>
    <w:rsid w:val="00677500"/>
    <w:rsid w:val="00692B67"/>
    <w:rsid w:val="006D1DA8"/>
    <w:rsid w:val="006D4750"/>
    <w:rsid w:val="006D7001"/>
    <w:rsid w:val="006E47BA"/>
    <w:rsid w:val="006F2294"/>
    <w:rsid w:val="00710C19"/>
    <w:rsid w:val="0071611C"/>
    <w:rsid w:val="0071623D"/>
    <w:rsid w:val="0072316A"/>
    <w:rsid w:val="00723469"/>
    <w:rsid w:val="00726F63"/>
    <w:rsid w:val="007301EC"/>
    <w:rsid w:val="00733FA4"/>
    <w:rsid w:val="00736708"/>
    <w:rsid w:val="0074295D"/>
    <w:rsid w:val="0075792A"/>
    <w:rsid w:val="0077092D"/>
    <w:rsid w:val="00783C31"/>
    <w:rsid w:val="00784CF4"/>
    <w:rsid w:val="00786D6C"/>
    <w:rsid w:val="00790EB2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E766C"/>
    <w:rsid w:val="007F0047"/>
    <w:rsid w:val="007F06F4"/>
    <w:rsid w:val="007F3279"/>
    <w:rsid w:val="007F756D"/>
    <w:rsid w:val="008009B9"/>
    <w:rsid w:val="0080205F"/>
    <w:rsid w:val="00812ED2"/>
    <w:rsid w:val="00815056"/>
    <w:rsid w:val="008356E8"/>
    <w:rsid w:val="0084138D"/>
    <w:rsid w:val="008450A5"/>
    <w:rsid w:val="00845AB0"/>
    <w:rsid w:val="00846B31"/>
    <w:rsid w:val="00851B20"/>
    <w:rsid w:val="00857A47"/>
    <w:rsid w:val="00870FF2"/>
    <w:rsid w:val="00882832"/>
    <w:rsid w:val="008905E0"/>
    <w:rsid w:val="00892ED9"/>
    <w:rsid w:val="00896DA3"/>
    <w:rsid w:val="00897237"/>
    <w:rsid w:val="008A1C54"/>
    <w:rsid w:val="008A6FD1"/>
    <w:rsid w:val="008A71CF"/>
    <w:rsid w:val="008B7669"/>
    <w:rsid w:val="008E6704"/>
    <w:rsid w:val="008E7354"/>
    <w:rsid w:val="0090307D"/>
    <w:rsid w:val="00931647"/>
    <w:rsid w:val="009412BA"/>
    <w:rsid w:val="00946840"/>
    <w:rsid w:val="0095473A"/>
    <w:rsid w:val="00956E46"/>
    <w:rsid w:val="00961CE3"/>
    <w:rsid w:val="00961EBE"/>
    <w:rsid w:val="00972CD3"/>
    <w:rsid w:val="00974762"/>
    <w:rsid w:val="00986143"/>
    <w:rsid w:val="0099341A"/>
    <w:rsid w:val="009A3079"/>
    <w:rsid w:val="009A4A28"/>
    <w:rsid w:val="009B1C80"/>
    <w:rsid w:val="009B314D"/>
    <w:rsid w:val="009B402E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43702"/>
    <w:rsid w:val="00A47EBC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B050C"/>
    <w:rsid w:val="00AB37CF"/>
    <w:rsid w:val="00AB56F7"/>
    <w:rsid w:val="00AC7676"/>
    <w:rsid w:val="00AD673C"/>
    <w:rsid w:val="00AE0010"/>
    <w:rsid w:val="00AE423C"/>
    <w:rsid w:val="00AE78F2"/>
    <w:rsid w:val="00AF0DC0"/>
    <w:rsid w:val="00B047E6"/>
    <w:rsid w:val="00B14510"/>
    <w:rsid w:val="00B15458"/>
    <w:rsid w:val="00B24815"/>
    <w:rsid w:val="00B47BD6"/>
    <w:rsid w:val="00B50AA7"/>
    <w:rsid w:val="00B50AEB"/>
    <w:rsid w:val="00B5417B"/>
    <w:rsid w:val="00B6193E"/>
    <w:rsid w:val="00B6524F"/>
    <w:rsid w:val="00B75440"/>
    <w:rsid w:val="00B7759A"/>
    <w:rsid w:val="00B950CA"/>
    <w:rsid w:val="00BA3035"/>
    <w:rsid w:val="00BB3C56"/>
    <w:rsid w:val="00BC6750"/>
    <w:rsid w:val="00BD342D"/>
    <w:rsid w:val="00BD6EE3"/>
    <w:rsid w:val="00BE17DD"/>
    <w:rsid w:val="00BE5D4A"/>
    <w:rsid w:val="00BF06E1"/>
    <w:rsid w:val="00BF177C"/>
    <w:rsid w:val="00BF43F2"/>
    <w:rsid w:val="00BF4E2F"/>
    <w:rsid w:val="00C000E6"/>
    <w:rsid w:val="00C17D60"/>
    <w:rsid w:val="00C17F70"/>
    <w:rsid w:val="00C273CD"/>
    <w:rsid w:val="00C30D97"/>
    <w:rsid w:val="00C35A13"/>
    <w:rsid w:val="00C401D7"/>
    <w:rsid w:val="00C42BED"/>
    <w:rsid w:val="00C435A3"/>
    <w:rsid w:val="00C506A4"/>
    <w:rsid w:val="00C5122F"/>
    <w:rsid w:val="00C54FEB"/>
    <w:rsid w:val="00C55F7A"/>
    <w:rsid w:val="00C5718B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092B"/>
    <w:rsid w:val="00CA39B4"/>
    <w:rsid w:val="00CB09C5"/>
    <w:rsid w:val="00CB656F"/>
    <w:rsid w:val="00CC4529"/>
    <w:rsid w:val="00CC7B92"/>
    <w:rsid w:val="00CD35AB"/>
    <w:rsid w:val="00CE2C64"/>
    <w:rsid w:val="00CF0623"/>
    <w:rsid w:val="00CF6E1B"/>
    <w:rsid w:val="00D078E7"/>
    <w:rsid w:val="00D10A04"/>
    <w:rsid w:val="00D2090D"/>
    <w:rsid w:val="00D27438"/>
    <w:rsid w:val="00D35F1F"/>
    <w:rsid w:val="00D40827"/>
    <w:rsid w:val="00D41FDC"/>
    <w:rsid w:val="00D4526B"/>
    <w:rsid w:val="00D53585"/>
    <w:rsid w:val="00D541E7"/>
    <w:rsid w:val="00D6791A"/>
    <w:rsid w:val="00D67FF4"/>
    <w:rsid w:val="00D732C0"/>
    <w:rsid w:val="00D74AA9"/>
    <w:rsid w:val="00D7608F"/>
    <w:rsid w:val="00D77961"/>
    <w:rsid w:val="00D81A0C"/>
    <w:rsid w:val="00D87898"/>
    <w:rsid w:val="00D87E96"/>
    <w:rsid w:val="00D93896"/>
    <w:rsid w:val="00D93E0E"/>
    <w:rsid w:val="00D9738C"/>
    <w:rsid w:val="00DA6770"/>
    <w:rsid w:val="00DB4C45"/>
    <w:rsid w:val="00DB52C5"/>
    <w:rsid w:val="00DC5A01"/>
    <w:rsid w:val="00DD1C75"/>
    <w:rsid w:val="00DD1CF3"/>
    <w:rsid w:val="00DD4D5D"/>
    <w:rsid w:val="00DD6673"/>
    <w:rsid w:val="00DE7723"/>
    <w:rsid w:val="00DF4331"/>
    <w:rsid w:val="00DF6C53"/>
    <w:rsid w:val="00DF70CE"/>
    <w:rsid w:val="00E0526E"/>
    <w:rsid w:val="00E106F7"/>
    <w:rsid w:val="00E11FE9"/>
    <w:rsid w:val="00E23194"/>
    <w:rsid w:val="00E26CF5"/>
    <w:rsid w:val="00E36338"/>
    <w:rsid w:val="00E47178"/>
    <w:rsid w:val="00E50177"/>
    <w:rsid w:val="00E529E5"/>
    <w:rsid w:val="00E52D77"/>
    <w:rsid w:val="00E54AD5"/>
    <w:rsid w:val="00E55541"/>
    <w:rsid w:val="00E56DA5"/>
    <w:rsid w:val="00E64211"/>
    <w:rsid w:val="00E71B29"/>
    <w:rsid w:val="00E817B7"/>
    <w:rsid w:val="00E92BCD"/>
    <w:rsid w:val="00EA21AB"/>
    <w:rsid w:val="00EA79DE"/>
    <w:rsid w:val="00EB1E09"/>
    <w:rsid w:val="00EB4158"/>
    <w:rsid w:val="00EB4E35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30C08"/>
    <w:rsid w:val="00F47294"/>
    <w:rsid w:val="00F6694F"/>
    <w:rsid w:val="00F719E5"/>
    <w:rsid w:val="00F72EA4"/>
    <w:rsid w:val="00F80E10"/>
    <w:rsid w:val="00F96ADB"/>
    <w:rsid w:val="00FA3274"/>
    <w:rsid w:val="00FA5E88"/>
    <w:rsid w:val="00FA63BD"/>
    <w:rsid w:val="00FB0150"/>
    <w:rsid w:val="00FB04A6"/>
    <w:rsid w:val="00FB1660"/>
    <w:rsid w:val="00FB203E"/>
    <w:rsid w:val="00FB611A"/>
    <w:rsid w:val="00FC020B"/>
    <w:rsid w:val="00FC5583"/>
    <w:rsid w:val="00FD7620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13F1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3B13F1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A0AA1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A0AA1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13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A0A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A0AA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B13F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3B13F1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3B13F1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13F1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1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13F1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3B13F1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A0AA1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A0AA1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13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A0A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A0AA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B13F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3B13F1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3B13F1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13F1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1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BA6423C6FB3A089C5663C896945420846F638D7813FFCE37917F5C3B7F7B11C42838E9D0DBE75FC47D145E0C969B5BED42EE2CFE7E338D17EU6I" TargetMode="External"/><Relationship Id="rId18" Type="http://schemas.openxmlformats.org/officeDocument/2006/relationships/hyperlink" Target="consultantplus://offline/ref=1524D03EA8C1961AF986DC67CF21BC0BDAE304A14767D06E3D8FFA1E304DF950DAED1BC3860242A03F375FF695E64182C649F8C7702Av6a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49D20D8E2B199E6E400341732D9B94FE375E1FE55DD5657B9216E6A85D004A877389B9DEC68E14775F5D1BC69BD1A17426F4A183274E73o0e3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7EF5D550EDBBCA3479978E155898C8A5A3662A4E7F45888ACFFB8AD63AA56CB167EDE18EDCBCFEEC8520948C2E4093E8374E784424B9EBB8UAI" TargetMode="External"/><Relationship Id="rId17" Type="http://schemas.openxmlformats.org/officeDocument/2006/relationships/hyperlink" Target="consultantplus://offline/ref=1524D03EA8C1961AF986DC67CF21BC0BDAE301A44763D06E3D8FFA1E304DF950DAED1BCF87004DA03F375FF695E64182C649F8C7702Av6aD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4B54024CD51877477105070BBCB053A7CDB3A3EA1B1552AE3819316ABB77B2238A65C626978D23EEB619C758DE363A095463EBBAA8Y7Z9I" TargetMode="External"/><Relationship Id="rId20" Type="http://schemas.openxmlformats.org/officeDocument/2006/relationships/hyperlink" Target="consultantplus://offline/ref=558164C0A367A0283977520449CF4C40DEA70423E57922AD74F92A40BDF398F150D305E433820535C897427803464FBB7E3A079639FD25A1WAd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4866E08FD294C38A5ACE233FCD1D5E38E952F38E0302880DC2D02A6629EBFE1D355ECDF77DC51B80F2FB6E1738D7ECD5727EBF7021C037zDS8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44D481FDC08976BFA45DEAF756ADA135043CB1E56B8BF9AA5F56B89F1C23229BE43A737BE03A8453D07CFAEDA897AF2C365E7E0BFCDBAG8X8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637B135D6EB3E8318DEC44ED10D042CDE7CAFED8C4C775D3E93B182FCD73A6CA08301AC45FF7579A48046933733E48B69F3FC2F350B4CDF4p4R7I" TargetMode="External"/><Relationship Id="rId19" Type="http://schemas.openxmlformats.org/officeDocument/2006/relationships/hyperlink" Target="consultantplus://offline/ref=0334892985D5C8BD7F2755E65133DDE2DAA2EDF2B8538011ED3AA343F46A160C16EF6785F23B655D93BC3D1EE7A4BFF3D88BC5E95F82CE8AY7c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78177850D191BEF2A0FCD7EBC98EEE73FA893574B732560D2640DF0130F9CCE93F645F3B6BDDEFA0D7237F04DDE96C3A5C4EA1BBE93899eBP0I" TargetMode="External"/><Relationship Id="rId14" Type="http://schemas.openxmlformats.org/officeDocument/2006/relationships/hyperlink" Target="consultantplus://offline/ref=9346A5B0CB9D73D48094F0C72FB898DF71010CD7317AB91CED9A9191A521AFCAE863BDBFBCF84A8807E472379DC49301D66DD58FAC663BE15EVD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9A0AE-9B92-40DB-ABB4-06FC2FCF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44863</Words>
  <Characters>255722</Characters>
  <Application>Microsoft Office Word</Application>
  <DocSecurity>0</DocSecurity>
  <Lines>2131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299986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3</cp:revision>
  <cp:lastPrinted>2023-09-25T08:41:00Z</cp:lastPrinted>
  <dcterms:created xsi:type="dcterms:W3CDTF">2023-10-01T19:39:00Z</dcterms:created>
  <dcterms:modified xsi:type="dcterms:W3CDTF">2023-10-01T19:39:00Z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