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6D4750">
      <w:pPr>
        <w:rPr>
          <w:vanish/>
        </w:rPr>
      </w:pPr>
    </w:p>
    <w:p w:rsidR="00857A47" w:rsidRDefault="00857A47"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607"/>
        <w:gridCol w:w="5140"/>
      </w:tblGrid>
      <w:tr w:rsidR="00BA3035" w:rsidRPr="00977C7C" w:rsidTr="0022403F">
        <w:tc>
          <w:tcPr>
            <w:tcW w:w="4607" w:type="dxa"/>
            <w:shd w:val="clear" w:color="auto" w:fill="auto"/>
          </w:tcPr>
          <w:p w:rsidR="00BA3035" w:rsidRDefault="00BA3035" w:rsidP="0022403F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  <w:lang w:val="en-US"/>
              </w:rPr>
            </w:pPr>
          </w:p>
          <w:p w:rsidR="00857A47" w:rsidRDefault="00857A47" w:rsidP="0022403F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  <w:lang w:val="en-US"/>
              </w:rPr>
            </w:pPr>
          </w:p>
          <w:p w:rsidR="00857A47" w:rsidRPr="00857A47" w:rsidRDefault="00857A47" w:rsidP="0022403F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  <w:shd w:val="clear" w:color="auto" w:fill="auto"/>
          </w:tcPr>
          <w:p w:rsidR="00BA3035" w:rsidRPr="00977C7C" w:rsidRDefault="005A0AA1" w:rsidP="0022403F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="00BA3035" w:rsidRPr="00977C7C">
              <w:rPr>
                <w:rFonts w:ascii="Liberation Serif" w:hAnsi="Liberation Serif"/>
                <w:sz w:val="26"/>
                <w:szCs w:val="26"/>
              </w:rPr>
              <w:t>Приложение № 2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977C7C">
              <w:rPr>
                <w:rFonts w:ascii="Liberation Serif" w:hAnsi="Liberation Serif"/>
                <w:sz w:val="26"/>
                <w:szCs w:val="26"/>
              </w:rPr>
              <w:t xml:space="preserve">к решению Думы Невьянского городского округа </w:t>
            </w:r>
            <w:r w:rsidR="005A0AA1">
              <w:rPr>
                <w:rFonts w:ascii="Liberation Serif" w:hAnsi="Liberation Serif"/>
                <w:sz w:val="26"/>
                <w:szCs w:val="26"/>
              </w:rPr>
              <w:t>«</w:t>
            </w:r>
            <w:r w:rsidRPr="00977C7C">
              <w:rPr>
                <w:rFonts w:ascii="Liberation Serif" w:hAnsi="Liberation Serif"/>
                <w:sz w:val="26"/>
                <w:szCs w:val="26"/>
              </w:rPr>
              <w:t>О бюджете Невьянского городского округа на 2023 год и плановый период 2024 и 2025 годов</w:t>
            </w:r>
            <w:r w:rsidR="005A0AA1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</w:tr>
    </w:tbl>
    <w:p w:rsidR="00BA3035" w:rsidRPr="00977C7C" w:rsidRDefault="00BA3035" w:rsidP="00BA3035">
      <w:pPr>
        <w:shd w:val="clear" w:color="auto" w:fill="FFFFFF" w:themeFill="background1"/>
        <w:jc w:val="right"/>
        <w:rPr>
          <w:rFonts w:ascii="Liberation Serif" w:hAnsi="Liberation Serif"/>
        </w:rPr>
      </w:pPr>
    </w:p>
    <w:p w:rsidR="00BA3035" w:rsidRPr="00977C7C" w:rsidRDefault="00BA3035" w:rsidP="00BA3035">
      <w:pPr>
        <w:shd w:val="clear" w:color="auto" w:fill="FFFFFF" w:themeFill="background1"/>
        <w:jc w:val="center"/>
        <w:rPr>
          <w:rFonts w:ascii="Liberation Serif" w:hAnsi="Liberation Serif"/>
          <w:b/>
          <w:sz w:val="26"/>
          <w:szCs w:val="26"/>
        </w:rPr>
      </w:pPr>
      <w:r w:rsidRPr="00977C7C">
        <w:rPr>
          <w:rFonts w:ascii="Liberation Serif" w:hAnsi="Liberation Serif"/>
          <w:b/>
          <w:sz w:val="26"/>
          <w:szCs w:val="26"/>
        </w:rPr>
        <w:t>Свод доходов бюджета Невьянского городского округа на 2023 год</w:t>
      </w:r>
    </w:p>
    <w:p w:rsidR="00BA3035" w:rsidRPr="00977C7C" w:rsidRDefault="00BA3035" w:rsidP="00BA3035">
      <w:pPr>
        <w:shd w:val="clear" w:color="auto" w:fill="FFFFFF" w:themeFill="background1"/>
        <w:jc w:val="center"/>
        <w:rPr>
          <w:rFonts w:ascii="Liberation Serif" w:hAnsi="Liberation Serif"/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3257"/>
        <w:gridCol w:w="4536"/>
        <w:gridCol w:w="1559"/>
      </w:tblGrid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77C7C">
              <w:rPr>
                <w:rFonts w:ascii="Liberation Serif" w:hAnsi="Liberation Serif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77C7C">
              <w:rPr>
                <w:rFonts w:ascii="Liberation Serif" w:hAnsi="Liberation Serif"/>
                <w:color w:val="000000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77C7C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доходов бюджета</w:t>
            </w:r>
          </w:p>
        </w:tc>
        <w:tc>
          <w:tcPr>
            <w:tcW w:w="1559" w:type="dxa"/>
            <w:shd w:val="clear" w:color="auto" w:fill="auto"/>
          </w:tcPr>
          <w:p w:rsidR="00BA3035" w:rsidRPr="00BA3035" w:rsidRDefault="00BA3035" w:rsidP="00BA3035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77C7C">
              <w:rPr>
                <w:rFonts w:ascii="Liberation Serif" w:hAnsi="Liberation Serif"/>
                <w:color w:val="000000"/>
                <w:sz w:val="20"/>
                <w:szCs w:val="20"/>
              </w:rPr>
              <w:t>Прогноз на 2023 год,</w:t>
            </w:r>
          </w:p>
          <w:p w:rsidR="00BA3035" w:rsidRPr="00977C7C" w:rsidRDefault="00BA3035" w:rsidP="00BA3035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77C7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в тысячах рублей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</w:rPr>
            </w:pPr>
            <w:r w:rsidRPr="00977C7C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</w:rPr>
            </w:pPr>
            <w:r w:rsidRPr="00977C7C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</w:rPr>
            </w:pPr>
            <w:r w:rsidRPr="00977C7C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</w:rPr>
            </w:pPr>
            <w:r w:rsidRPr="00977C7C">
              <w:rPr>
                <w:rFonts w:ascii="Liberation Serif" w:hAnsi="Liberation Serif"/>
                <w:color w:val="000000"/>
              </w:rPr>
              <w:t>4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000  1  00  00000  00  0000  000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763 215,04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000  1  01  00000  00  0000  000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</w:rPr>
              <w:t>526 990,00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000  1  01  02000  01  0000  110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526 990,00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</w:rPr>
            </w:pPr>
            <w:r w:rsidRPr="00977C7C">
              <w:rPr>
                <w:rFonts w:ascii="Liberation Serif" w:hAnsi="Liberation Serif"/>
                <w:b/>
              </w:rPr>
              <w:t>000  1  03  00000  00  0000 000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56 600,00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000 1  03  02000  01  0000  110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  <w:bCs/>
              </w:rPr>
              <w:t>56 600,00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000  1  05  00000  00  0000  000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74 131,00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000  1  05  01000  00  0000  110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64 093,00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000  1  05  03000  01  0000  110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448,00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000  1  05  04000  02  0000  110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9 590,00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000  1  06  00000  00  0000  000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36 475,00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000  1  06  01000  00  0000  110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12 488,00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000  1  06  06000  00  0000  110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23 987,00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000  1  08  00000  00  0000  000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8 844,00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000  1  08  03000  01  0000  110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8 834,00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000  1  08  07150  01  0000  110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 w:cs="Liberation Serif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10,00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000  1  11  00000  00  0000  000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48 706,00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000  1  11  05010  00  0000  120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41 032,00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000  1  11  05020  00  0000  120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377,00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000  1  11  05030  00  0000  120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22,00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000  1  11  05070  00  0000  120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2 537,00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000  1  11  05300  00  0000  120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32,00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000  1  11  05400  00  0000  120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9,00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000  1  11  09000  00  0000  120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4 697,00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000  1  12  00000  00  0000  000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3 186,00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000  1  12  01000  01  0000  120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3 186,00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000  1  13  00000  00  0000  000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2 470,04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000  1  13  02000  00  0000  130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2 470,04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000  1  14  00000  00  0000  000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2 569,00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000  1  14  02000  00  0000  000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926,00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000  1  14  06000  00  0000  430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1 643,00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000  1  16  00000  00  0000  000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3 039,00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000 1 16  01053   01  0000  140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Arial"/>
              </w:rPr>
              <w:t xml:space="preserve">Административные штрафы, установленные </w:t>
            </w:r>
            <w:hyperlink r:id="rId9" w:history="1">
              <w:r w:rsidRPr="00977C7C">
                <w:rPr>
                  <w:rFonts w:ascii="Liberation Serif" w:hAnsi="Liberation Serif" w:cs="Arial"/>
                </w:rPr>
                <w:t>главой 5</w:t>
              </w:r>
            </w:hyperlink>
            <w:r w:rsidRPr="00977C7C">
              <w:rPr>
                <w:rFonts w:ascii="Liberation Serif" w:hAnsi="Liberation Serif" w:cs="Arial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14,85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000 1 16  01063   01  0000  140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0" w:history="1">
              <w:r w:rsidRPr="00977C7C">
                <w:rPr>
                  <w:rFonts w:ascii="Liberation Serif" w:hAnsi="Liberation Serif" w:cs="Liberation Serif"/>
                </w:rPr>
                <w:t>главой 6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174,67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000 1 16  01073   01  0000  140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1" w:history="1">
              <w:r w:rsidRPr="00977C7C">
                <w:rPr>
                  <w:rFonts w:ascii="Liberation Serif" w:hAnsi="Liberation Serif" w:cs="Liberation Serif"/>
                </w:rPr>
                <w:t>главой 7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165,68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000 1 16  01074   01  0000  140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2" w:history="1">
              <w:r w:rsidRPr="00977C7C">
                <w:rPr>
                  <w:rFonts w:ascii="Liberation Serif" w:hAnsi="Liberation Serif" w:cs="Liberation Serif"/>
                </w:rPr>
                <w:t>главой 7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18,30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000 1 16  01083   01  0000  140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3" w:history="1">
              <w:r w:rsidRPr="00977C7C">
                <w:rPr>
                  <w:rFonts w:ascii="Liberation Serif" w:hAnsi="Liberation Serif" w:cs="Liberation Serif"/>
                </w:rPr>
                <w:t>главой 8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4,00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000 1 16  01084   01  0000  140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4" w:history="1">
              <w:r w:rsidRPr="00977C7C">
                <w:rPr>
                  <w:rFonts w:ascii="Liberation Serif" w:hAnsi="Liberation Serif" w:cs="Liberation Serif"/>
                </w:rPr>
                <w:t>главой 8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10,00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000 1 16  01093   01  0000  140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5" w:history="1">
              <w:r w:rsidRPr="00977C7C">
                <w:rPr>
                  <w:rFonts w:ascii="Liberation Serif" w:hAnsi="Liberation Serif" w:cs="Liberation Serif"/>
                </w:rPr>
                <w:t>главой 9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100,00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000  1 16  01143   01  0000  140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6" w:history="1">
              <w:r w:rsidRPr="00977C7C">
                <w:rPr>
                  <w:rFonts w:ascii="Liberation Serif" w:hAnsi="Liberation Serif" w:cs="Liberation Serif"/>
                </w:rPr>
                <w:t>главой 14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89,00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000  1 16  01153   01  0000  140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7" w:history="1">
              <w:r w:rsidRPr="00977C7C">
                <w:rPr>
                  <w:rFonts w:ascii="Liberation Serif" w:hAnsi="Liberation Serif" w:cs="Liberation Serif"/>
                </w:rPr>
                <w:t>главой 15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8" w:history="1">
              <w:r w:rsidRPr="00977C7C">
                <w:rPr>
                  <w:rFonts w:ascii="Liberation Serif" w:hAnsi="Liberation Serif" w:cs="Liberation Serif"/>
                </w:rPr>
                <w:t>пункте 6 статьи 46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39,40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000  1 16  01173   01  0000  140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9" w:history="1">
              <w:r w:rsidRPr="00977C7C">
                <w:rPr>
                  <w:rFonts w:ascii="Liberation Serif" w:hAnsi="Liberation Serif" w:cs="Liberation Serif"/>
                </w:rPr>
                <w:t>главой 17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4,60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000 1 16  01193   01  0000  140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20" w:history="1">
              <w:r w:rsidRPr="00977C7C">
                <w:rPr>
                  <w:rFonts w:ascii="Liberation Serif" w:hAnsi="Liberation Serif" w:cs="Liberation Serif"/>
                </w:rPr>
                <w:t>главой 19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250,15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000 1 16  01203   01  0000  140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21" w:history="1">
              <w:r w:rsidRPr="00977C7C">
                <w:rPr>
                  <w:rFonts w:ascii="Liberation Serif" w:hAnsi="Liberation Serif" w:cs="Liberation Serif"/>
                </w:rPr>
                <w:t>главой 20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288,00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000 1  16  02020  02  0000  140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36,00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000 1  16  07010  04  0000  140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169,40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000 1  16  07090  04  0000  140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3,04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000 1  16  10032  04  0000  140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34,90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000 1 16  10100   04  0000  140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36,60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000 1 16  10123   01  0000  140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7,51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000 1 16  10129   01  0000  140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5,00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/>
                <w:lang w:eastAsia="en-US"/>
              </w:rPr>
              <w:t>000  1  16  11050  01  0000  140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1 547,30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/>
                <w:lang w:eastAsia="en-US"/>
              </w:rPr>
              <w:t>000  1  16  11064  01  0000  140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 w:cs="Liberation Serif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40,60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000  1  17  00000  00  0000  000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 w:cs="Arial"/>
                <w:b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</w:rPr>
            </w:pPr>
            <w:r w:rsidRPr="00977C7C">
              <w:rPr>
                <w:rFonts w:ascii="Liberation Serif" w:hAnsi="Liberation Serif"/>
                <w:b/>
              </w:rPr>
              <w:t>205,00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000  1  17  05000  00  0000  180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 w:cs="Liberation Serif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205,00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  <w:bCs/>
              </w:rPr>
              <w:t>000  2  00  00000  00  0000  000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:rsidR="00BA3035" w:rsidRPr="00857A47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</w:rPr>
            </w:pPr>
            <w:r w:rsidRPr="00857A47">
              <w:rPr>
                <w:rFonts w:ascii="Liberation Serif" w:hAnsi="Liberation Serif"/>
                <w:b/>
              </w:rPr>
              <w:t>1</w:t>
            </w:r>
            <w:r w:rsidR="004A0611" w:rsidRPr="00857A47">
              <w:rPr>
                <w:rFonts w:ascii="Liberation Serif" w:hAnsi="Liberation Serif"/>
                <w:b/>
              </w:rPr>
              <w:t> </w:t>
            </w:r>
            <w:r w:rsidRPr="00857A47">
              <w:rPr>
                <w:rFonts w:ascii="Liberation Serif" w:hAnsi="Liberation Serif"/>
                <w:b/>
              </w:rPr>
              <w:t>82</w:t>
            </w:r>
            <w:r w:rsidR="004A0611" w:rsidRPr="00857A47">
              <w:rPr>
                <w:rFonts w:ascii="Liberation Serif" w:hAnsi="Liberation Serif"/>
                <w:b/>
              </w:rPr>
              <w:t>0 845,35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000  2  02  00000  00  0000  000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 w:cs="Liberation Serif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A3035" w:rsidRPr="00857A47" w:rsidRDefault="004A0611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1 820 845,35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000  2  02  10000  00  0000  150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511 763,00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000  2  02  15001  04  0000  150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226 951,00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000  2  02  15002  04  0000  150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284 812,00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000  2  02  20000  00  0000  150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 w:cs="Liberation Serif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365 058,13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000  2  02  20077  04  0000  150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  <w:bCs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48 740,80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000  2  02  20299  04  0000  150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5A0AA1">
              <w:rPr>
                <w:rFonts w:ascii="Liberation Serif" w:hAnsi="Liberation Serif" w:cs="Liberation Serif"/>
              </w:rPr>
              <w:t>«</w:t>
            </w:r>
            <w:r w:rsidRPr="00977C7C">
              <w:rPr>
                <w:rFonts w:ascii="Liberation Serif" w:hAnsi="Liberation Serif" w:cs="Liberation Serif"/>
              </w:rPr>
              <w:t>Фонд развития территорий</w:t>
            </w:r>
            <w:r w:rsidR="005A0AA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  <w:lang w:val="en-US"/>
              </w:rPr>
              <w:t>226 747</w:t>
            </w:r>
            <w:r w:rsidRPr="00977C7C">
              <w:rPr>
                <w:rFonts w:ascii="Liberation Serif" w:hAnsi="Liberation Serif"/>
                <w:bCs/>
              </w:rPr>
              <w:t>,66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000  2  02  20302  04  0000  150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14 621,72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000  2  02  25497  04  0000  150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2 454,15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000  2  02  25519  0</w:t>
            </w:r>
            <w:r w:rsidRPr="00977C7C">
              <w:rPr>
                <w:rFonts w:ascii="Liberation Serif" w:hAnsi="Liberation Serif"/>
                <w:bCs/>
                <w:lang w:val="en-US"/>
              </w:rPr>
              <w:t>4</w:t>
            </w:r>
            <w:r w:rsidRPr="00977C7C">
              <w:rPr>
                <w:rFonts w:ascii="Liberation Serif" w:hAnsi="Liberation Serif"/>
                <w:bCs/>
              </w:rPr>
              <w:t xml:space="preserve">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>Субсидии бюджетам городских округов на поддержку отрасли культуры</w:t>
            </w:r>
          </w:p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bCs/>
              </w:rPr>
            </w:pPr>
            <w:r w:rsidRPr="00977C7C">
              <w:rPr>
                <w:rFonts w:ascii="Liberation Serif" w:hAnsi="Liberation Serif"/>
              </w:rPr>
              <w:t>&lt;1*&gt;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7 496,00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000  2  02  25576  04  0000  150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bCs/>
              </w:rPr>
            </w:pPr>
            <w:r w:rsidRPr="00977C7C">
              <w:rPr>
                <w:rFonts w:ascii="Liberation Serif" w:hAnsi="Liberation Serif" w:cs="Liberation Serif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339,50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000  2  02  25599  04  0000  150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977C7C">
              <w:rPr>
                <w:rFonts w:ascii="Liberation Serif" w:hAnsi="Liberation Serif" w:cs="Liberation Serif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3 013,11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000  2  02  29999  0</w:t>
            </w:r>
            <w:r w:rsidRPr="00977C7C">
              <w:rPr>
                <w:rFonts w:ascii="Liberation Serif" w:hAnsi="Liberation Serif"/>
                <w:bCs/>
                <w:lang w:val="en-US"/>
              </w:rPr>
              <w:t>4</w:t>
            </w:r>
            <w:r w:rsidRPr="00977C7C">
              <w:rPr>
                <w:rFonts w:ascii="Liberation Serif" w:hAnsi="Liberation Serif"/>
                <w:bCs/>
              </w:rPr>
              <w:t xml:space="preserve">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 w:cs="Liberation Serif"/>
                <w:bCs/>
              </w:rPr>
              <w:t xml:space="preserve">Прочие субсидии бюджетам городских округов </w:t>
            </w:r>
            <w:r w:rsidRPr="00977C7C">
              <w:rPr>
                <w:rFonts w:ascii="Liberation Serif" w:hAnsi="Liberation Serif"/>
              </w:rPr>
              <w:t>&lt;2*&gt;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61 645,19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  <w:bCs/>
              </w:rPr>
              <w:t>000  2  02  30000  00  0000  150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A3035" w:rsidRPr="00857A47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  <w:bCs/>
              </w:rPr>
              <w:t>755 464,10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000  2  02  30022  04  0000  150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A3035" w:rsidRPr="00857A47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  <w:p w:rsidR="00BA3035" w:rsidRPr="00857A47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BA3035" w:rsidRPr="00857A47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18 289,50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000  2  02  30024  04  0000  150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Субвенции бюджетам городских округов на выполнение передаваемых полномочий субъектов Российской Федерации &lt;3*&gt;</w:t>
            </w:r>
          </w:p>
        </w:tc>
        <w:tc>
          <w:tcPr>
            <w:tcW w:w="1559" w:type="dxa"/>
            <w:shd w:val="clear" w:color="auto" w:fill="auto"/>
          </w:tcPr>
          <w:p w:rsidR="00BA3035" w:rsidRPr="00857A47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91 443,10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000 2  02  35120  04  0000  150</w:t>
            </w:r>
          </w:p>
        </w:tc>
        <w:tc>
          <w:tcPr>
            <w:tcW w:w="4536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10,00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000  2  02  35250  04  0000  150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17 315,60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000  2  02  35462  04  0000  150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264,70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000  2  02  39999  04  0000  150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Прочие субвенции бюджетам городских округов &lt;4*&gt;</w:t>
            </w:r>
          </w:p>
        </w:tc>
        <w:tc>
          <w:tcPr>
            <w:tcW w:w="1559" w:type="dxa"/>
            <w:shd w:val="clear" w:color="auto" w:fill="auto"/>
          </w:tcPr>
          <w:p w:rsidR="00BA3035" w:rsidRPr="00857A47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857A47">
              <w:rPr>
                <w:rFonts w:ascii="Liberation Serif" w:hAnsi="Liberation Serif"/>
              </w:rPr>
              <w:t>628 141,20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</w:rPr>
              <w:t>000  2  02  40000  00  0000  150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 w:cs="Liberation Serif"/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BA3035" w:rsidRPr="00857A47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  <w:bCs/>
              </w:rPr>
              <w:t>1</w:t>
            </w:r>
            <w:r w:rsidR="004A0611" w:rsidRPr="00857A47">
              <w:rPr>
                <w:rFonts w:ascii="Liberation Serif" w:hAnsi="Liberation Serif"/>
                <w:b/>
                <w:bCs/>
              </w:rPr>
              <w:t>88 560,12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857A47">
              <w:rPr>
                <w:rFonts w:ascii="Liberation Serif" w:hAnsi="Liberation Serif"/>
              </w:rPr>
              <w:t>000  2  02  45179  04  0000  150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7A47">
              <w:rPr>
                <w:rFonts w:ascii="Liberation Serif" w:hAnsi="Liberation Serif" w:cs="Liberation Serif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BA3035" w:rsidRPr="00857A47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857A47">
              <w:rPr>
                <w:rFonts w:ascii="Liberation Serif" w:hAnsi="Liberation Serif"/>
                <w:bCs/>
              </w:rPr>
              <w:t>3 777,90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977C7C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000  2  02  45303  04  0000  150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977C7C" w:rsidRDefault="00BA3035" w:rsidP="0022403F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7C7C">
              <w:rPr>
                <w:rFonts w:ascii="Liberation Serif" w:hAnsi="Liberation Serif" w:cs="Liberation Serif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BA3035" w:rsidRPr="00977C7C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24 077,00</w:t>
            </w:r>
          </w:p>
        </w:tc>
      </w:tr>
      <w:tr w:rsidR="00BA3035" w:rsidRPr="00857A47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857A47">
              <w:rPr>
                <w:rFonts w:ascii="Liberation Serif" w:hAnsi="Liberation Serif"/>
              </w:rPr>
              <w:t>000  2  02  49999  04  0000  150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857A47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857A47">
              <w:rPr>
                <w:rFonts w:ascii="Liberation Serif" w:hAnsi="Liberation Serif"/>
              </w:rPr>
              <w:t>&lt;5*&gt;</w:t>
            </w:r>
          </w:p>
        </w:tc>
        <w:tc>
          <w:tcPr>
            <w:tcW w:w="1559" w:type="dxa"/>
            <w:shd w:val="clear" w:color="auto" w:fill="auto"/>
          </w:tcPr>
          <w:p w:rsidR="00BA3035" w:rsidRPr="00857A47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857A47">
              <w:rPr>
                <w:rFonts w:ascii="Liberation Serif" w:hAnsi="Liberation Serif"/>
                <w:bCs/>
              </w:rPr>
              <w:t>16</w:t>
            </w:r>
            <w:r w:rsidR="004A0611" w:rsidRPr="00857A47">
              <w:rPr>
                <w:rFonts w:ascii="Liberation Serif" w:hAnsi="Liberation Serif"/>
                <w:bCs/>
              </w:rPr>
              <w:t>0 705,22</w:t>
            </w:r>
          </w:p>
        </w:tc>
      </w:tr>
      <w:tr w:rsidR="00BA3035" w:rsidRPr="00977C7C" w:rsidTr="00FD7620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BA3035" w:rsidRPr="00857A47" w:rsidRDefault="00BA3035" w:rsidP="00BA3035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</w:tcPr>
          <w:p w:rsidR="00BA3035" w:rsidRPr="00857A47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  <w:bCs/>
              </w:rPr>
              <w:t>ИТОГО ДОХОДОВ</w:t>
            </w:r>
          </w:p>
        </w:tc>
        <w:tc>
          <w:tcPr>
            <w:tcW w:w="1559" w:type="dxa"/>
            <w:shd w:val="clear" w:color="auto" w:fill="auto"/>
          </w:tcPr>
          <w:p w:rsidR="00BA3035" w:rsidRPr="00857A47" w:rsidRDefault="00BA3035" w:rsidP="00FD7620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857A47">
              <w:rPr>
                <w:rFonts w:ascii="Liberation Serif" w:hAnsi="Liberation Serif"/>
                <w:b/>
                <w:bCs/>
              </w:rPr>
              <w:t>2</w:t>
            </w:r>
            <w:r w:rsidR="004A0611" w:rsidRPr="00857A47">
              <w:rPr>
                <w:rFonts w:ascii="Liberation Serif" w:hAnsi="Liberation Serif"/>
                <w:b/>
                <w:bCs/>
              </w:rPr>
              <w:t> </w:t>
            </w:r>
            <w:r w:rsidRPr="00857A47">
              <w:rPr>
                <w:rFonts w:ascii="Liberation Serif" w:hAnsi="Liberation Serif"/>
                <w:b/>
                <w:bCs/>
              </w:rPr>
              <w:t>58</w:t>
            </w:r>
            <w:r w:rsidR="004A0611" w:rsidRPr="00857A47">
              <w:rPr>
                <w:rFonts w:ascii="Liberation Serif" w:hAnsi="Liberation Serif"/>
                <w:b/>
                <w:bCs/>
              </w:rPr>
              <w:t>4 060,39</w:t>
            </w:r>
          </w:p>
        </w:tc>
      </w:tr>
    </w:tbl>
    <w:p w:rsidR="00BA3035" w:rsidRPr="00977C7C" w:rsidRDefault="00BA3035" w:rsidP="00BA3035">
      <w:pPr>
        <w:shd w:val="clear" w:color="auto" w:fill="FFFFFF" w:themeFill="background1"/>
        <w:ind w:firstLine="709"/>
        <w:rPr>
          <w:rFonts w:ascii="Liberation Serif" w:hAnsi="Liberation Serif"/>
        </w:rPr>
      </w:pPr>
    </w:p>
    <w:p w:rsidR="00BA3035" w:rsidRPr="00977C7C" w:rsidRDefault="00BA3035" w:rsidP="00BA3035">
      <w:pPr>
        <w:shd w:val="clear" w:color="auto" w:fill="FFFFFF" w:themeFill="background1"/>
        <w:ind w:firstLine="709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&lt;1*&gt; Примечание. В данной строке отражены: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субсидии на модернизацию библиотек в части комплектования книжных фондов на условиях софинансирования из федерального бюджета в сумме </w:t>
      </w:r>
      <w:r w:rsidRPr="00BA3035">
        <w:rPr>
          <w:rFonts w:ascii="Liberation Serif" w:hAnsi="Liberation Serif"/>
          <w:sz w:val="26"/>
          <w:szCs w:val="26"/>
        </w:rPr>
        <w:t xml:space="preserve">                    </w:t>
      </w:r>
      <w:r w:rsidRPr="00977C7C">
        <w:rPr>
          <w:rFonts w:ascii="Liberation Serif" w:hAnsi="Liberation Serif"/>
          <w:sz w:val="26"/>
          <w:szCs w:val="26"/>
        </w:rPr>
        <w:t>120,00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субсидии на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</w:t>
      </w:r>
      <w:r w:rsidRPr="00BA3035">
        <w:rPr>
          <w:rFonts w:ascii="Liberation Serif" w:hAnsi="Liberation Serif"/>
          <w:sz w:val="26"/>
          <w:szCs w:val="26"/>
        </w:rPr>
        <w:t xml:space="preserve">                           </w:t>
      </w:r>
      <w:r w:rsidRPr="00977C7C">
        <w:rPr>
          <w:rFonts w:ascii="Liberation Serif" w:hAnsi="Liberation Serif"/>
          <w:sz w:val="26"/>
          <w:szCs w:val="26"/>
        </w:rPr>
        <w:t>из федерального бюджета в сумме 7 376,00 тысяч рублей.</w:t>
      </w:r>
    </w:p>
    <w:p w:rsidR="00BA3035" w:rsidRPr="00977C7C" w:rsidRDefault="00BA3035" w:rsidP="00BA3035">
      <w:pPr>
        <w:shd w:val="clear" w:color="auto" w:fill="FFFFFF" w:themeFill="background1"/>
        <w:ind w:firstLine="709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&lt;2*&gt; Примечание. В данной строке отражены: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субсидии на осуществление мероприятий по обеспечению питанием обучающихся в муниципальных общеобразовательных организациях  в сумме </w:t>
      </w:r>
      <w:r w:rsidRPr="00BA3035">
        <w:rPr>
          <w:rFonts w:ascii="Liberation Serif" w:hAnsi="Liberation Serif"/>
          <w:sz w:val="26"/>
          <w:szCs w:val="26"/>
        </w:rPr>
        <w:t xml:space="preserve">                   </w:t>
      </w:r>
      <w:r w:rsidRPr="00977C7C">
        <w:rPr>
          <w:rFonts w:ascii="Liberation Serif" w:hAnsi="Liberation Serif"/>
          <w:sz w:val="26"/>
          <w:szCs w:val="26"/>
        </w:rPr>
        <w:t>45 266,00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- субсидии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 в сумме 14 959,30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- субсидии на создание в муниципальных общеобразовательных организациях условий для организации горячего питания обучающихся в сумме 768,60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- субсидии на организацию  военно-патриотического воспитания                                и допризывной подготовки молодых граждан в сумме 25,10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субсидии  на реализацию мероприятий по поэтапному внедрению Всероссийского физкультурно-спортивного комплекса </w:t>
      </w:r>
      <w:r w:rsidR="005A0AA1">
        <w:rPr>
          <w:rFonts w:ascii="Liberation Serif" w:hAnsi="Liberation Serif"/>
          <w:sz w:val="26"/>
          <w:szCs w:val="26"/>
        </w:rPr>
        <w:t>«</w:t>
      </w:r>
      <w:r w:rsidRPr="00977C7C">
        <w:rPr>
          <w:rFonts w:ascii="Liberation Serif" w:hAnsi="Liberation Serif"/>
          <w:sz w:val="26"/>
          <w:szCs w:val="26"/>
        </w:rPr>
        <w:t>Готов к труду и обороне</w:t>
      </w:r>
      <w:r w:rsidR="005A0AA1">
        <w:rPr>
          <w:rFonts w:ascii="Liberation Serif" w:hAnsi="Liberation Serif"/>
          <w:sz w:val="26"/>
          <w:szCs w:val="26"/>
        </w:rPr>
        <w:t>»</w:t>
      </w:r>
      <w:r w:rsidRPr="00977C7C">
        <w:rPr>
          <w:rFonts w:ascii="Liberation Serif" w:hAnsi="Liberation Serif"/>
          <w:sz w:val="26"/>
          <w:szCs w:val="26"/>
        </w:rPr>
        <w:t xml:space="preserve"> (ГТО) в сумме 122,40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lastRenderedPageBreak/>
        <w:t>- субсидии на предоставление региональных социальных выплат молодым семьям на улучшение жилищных условий в сумме 164,19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субсидии  на улучшение жилищных условий граждан, проживающих </w:t>
      </w:r>
      <w:r w:rsidRPr="00BA3035">
        <w:rPr>
          <w:rFonts w:ascii="Liberation Serif" w:hAnsi="Liberation Serif"/>
          <w:sz w:val="26"/>
          <w:szCs w:val="26"/>
        </w:rPr>
        <w:t xml:space="preserve">                     </w:t>
      </w:r>
      <w:r w:rsidRPr="00977C7C">
        <w:rPr>
          <w:rFonts w:ascii="Liberation Serif" w:hAnsi="Liberation Serif"/>
          <w:sz w:val="26"/>
          <w:szCs w:val="26"/>
        </w:rPr>
        <w:t>на сельских территориях в сумме 339,60 тысяч рублей.</w:t>
      </w:r>
    </w:p>
    <w:p w:rsidR="00BA3035" w:rsidRPr="00977C7C" w:rsidRDefault="00BA3035" w:rsidP="00BA3035">
      <w:pPr>
        <w:shd w:val="clear" w:color="auto" w:fill="FFFFFF" w:themeFill="background1"/>
        <w:ind w:firstLine="709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&lt;3*&gt; Примечание. В данной строке отражены: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государственных полномочий Свердловской области по хранению, комплектованию, учету </w:t>
      </w:r>
      <w:r w:rsidRPr="00BA3035">
        <w:rPr>
          <w:rFonts w:ascii="Liberation Serif" w:hAnsi="Liberation Serif"/>
          <w:sz w:val="26"/>
          <w:szCs w:val="26"/>
        </w:rPr>
        <w:t xml:space="preserve">                           </w:t>
      </w:r>
      <w:r w:rsidRPr="00977C7C">
        <w:rPr>
          <w:rFonts w:ascii="Liberation Serif" w:hAnsi="Liberation Serif"/>
          <w:sz w:val="26"/>
          <w:szCs w:val="26"/>
        </w:rPr>
        <w:t>и использованию архивных документов, относящихся к государственной собственности Свердловской области  в сумме 361,00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</w:t>
      </w:r>
      <w:r w:rsidRPr="00BA3035">
        <w:rPr>
          <w:rFonts w:ascii="Liberation Serif" w:hAnsi="Liberation Serif"/>
          <w:sz w:val="26"/>
          <w:szCs w:val="26"/>
        </w:rPr>
        <w:t xml:space="preserve">           </w:t>
      </w:r>
      <w:r w:rsidRPr="00977C7C">
        <w:rPr>
          <w:rFonts w:ascii="Liberation Serif" w:hAnsi="Liberation Serif"/>
          <w:sz w:val="26"/>
          <w:szCs w:val="26"/>
        </w:rPr>
        <w:t>в сумме 87 107,60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в сумме 0,20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государственного полномочия Свердловской области по созданию административных комиссий </w:t>
      </w:r>
      <w:r w:rsidRPr="00BA3035">
        <w:rPr>
          <w:rFonts w:ascii="Liberation Serif" w:hAnsi="Liberation Serif"/>
          <w:sz w:val="26"/>
          <w:szCs w:val="26"/>
        </w:rPr>
        <w:t xml:space="preserve">                     </w:t>
      </w:r>
      <w:r w:rsidRPr="00977C7C">
        <w:rPr>
          <w:rFonts w:ascii="Liberation Serif" w:hAnsi="Liberation Serif"/>
          <w:sz w:val="26"/>
          <w:szCs w:val="26"/>
        </w:rPr>
        <w:t>в сумме 115,20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857A47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государственного полномочия Свердловской области по предоставлению гражданам, проживающим             на территории Свердловской области, меры социальной поддержки по частичному освобождению от платы за коммунальные услуги в сумме 984,70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  в сумме 0,20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</w:r>
      <w:r w:rsidRPr="00BA3035">
        <w:rPr>
          <w:rFonts w:ascii="Liberation Serif" w:hAnsi="Liberation Serif"/>
          <w:sz w:val="26"/>
          <w:szCs w:val="26"/>
        </w:rPr>
        <w:t xml:space="preserve"> </w:t>
      </w:r>
      <w:r w:rsidRPr="00977C7C">
        <w:rPr>
          <w:rFonts w:ascii="Liberation Serif" w:hAnsi="Liberation Serif"/>
          <w:sz w:val="26"/>
          <w:szCs w:val="26"/>
        </w:rPr>
        <w:t>в сумме 868,60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208,70 тысяч рублей;</w:t>
      </w:r>
    </w:p>
    <w:p w:rsidR="00BA3035" w:rsidRPr="00E60865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E60865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государственных полномочий Свердловской области по организации и обеспечению отдыха </w:t>
      </w:r>
      <w:r w:rsidRPr="00E60865">
        <w:rPr>
          <w:rFonts w:ascii="Liberation Serif" w:hAnsi="Liberation Serif"/>
          <w:sz w:val="26"/>
          <w:szCs w:val="26"/>
        </w:rPr>
        <w:br/>
        <w:t xml:space="preserve">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 </w:t>
      </w:r>
      <w:r w:rsidRPr="00BA3035">
        <w:rPr>
          <w:rFonts w:ascii="Liberation Serif" w:hAnsi="Liberation Serif"/>
          <w:sz w:val="26"/>
          <w:szCs w:val="26"/>
        </w:rPr>
        <w:t xml:space="preserve">                 </w:t>
      </w:r>
      <w:r w:rsidRPr="00E60865">
        <w:rPr>
          <w:rFonts w:ascii="Liberation Serif" w:hAnsi="Liberation Serif"/>
          <w:sz w:val="26"/>
          <w:szCs w:val="26"/>
        </w:rPr>
        <w:t>в сумме 1 796,90 тысяч рублей.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&lt;4*&gt; Примечание. В данной строке отражены:</w:t>
      </w:r>
    </w:p>
    <w:p w:rsidR="00BA3035" w:rsidRPr="00857A47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857A47">
        <w:rPr>
          <w:rFonts w:ascii="Liberation Serif" w:hAnsi="Liberation Serif"/>
          <w:sz w:val="26"/>
          <w:szCs w:val="26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 образования                     в муниципальных дошкольных образовательных организациях в сумме 245 189,20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857A47">
        <w:rPr>
          <w:rFonts w:ascii="Liberation Serif" w:hAnsi="Liberation Serif"/>
          <w:sz w:val="26"/>
          <w:szCs w:val="26"/>
        </w:rPr>
        <w:lastRenderedPageBreak/>
        <w:t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 в сумме 382 952,00  тысяч рублей.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&lt;5*&gt; Примечание. В данной строке отражены: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межбюджетные трансферты </w:t>
      </w:r>
      <w:r w:rsidRPr="00977C7C">
        <w:rPr>
          <w:rFonts w:ascii="Liberation Serif" w:hAnsi="Liberation Serif" w:cs="Liberation Serif"/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 </w:t>
      </w:r>
      <w:r w:rsidRPr="00977C7C">
        <w:rPr>
          <w:rFonts w:ascii="Liberation Serif" w:hAnsi="Liberation Serif"/>
          <w:sz w:val="26"/>
          <w:szCs w:val="26"/>
        </w:rPr>
        <w:t>в сумме 27 229,40 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- межбюджетные трансферты 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в сумме 3 231,00  тысяч рублей;</w:t>
      </w:r>
    </w:p>
    <w:p w:rsidR="00BA3035" w:rsidRPr="00977C7C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 xml:space="preserve">- межбюджетные трансферты на обеспечение дополнительных гарантий </w:t>
      </w:r>
      <w:r w:rsidRPr="00BA3035">
        <w:rPr>
          <w:rFonts w:ascii="Liberation Serif" w:hAnsi="Liberation Serif"/>
          <w:sz w:val="26"/>
          <w:szCs w:val="26"/>
        </w:rPr>
        <w:t xml:space="preserve">                   </w:t>
      </w:r>
      <w:r w:rsidRPr="00977C7C">
        <w:rPr>
          <w:rFonts w:ascii="Liberation Serif" w:hAnsi="Liberation Serif"/>
          <w:sz w:val="26"/>
          <w:szCs w:val="26"/>
        </w:rPr>
        <w:t xml:space="preserve">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 в сумме </w:t>
      </w:r>
      <w:r w:rsidRPr="00BA3035">
        <w:rPr>
          <w:rFonts w:ascii="Liberation Serif" w:hAnsi="Liberation Serif"/>
          <w:sz w:val="26"/>
          <w:szCs w:val="26"/>
        </w:rPr>
        <w:t xml:space="preserve">                        </w:t>
      </w:r>
      <w:r w:rsidRPr="00977C7C">
        <w:rPr>
          <w:rFonts w:ascii="Liberation Serif" w:hAnsi="Liberation Serif"/>
          <w:sz w:val="26"/>
          <w:szCs w:val="26"/>
        </w:rPr>
        <w:t>380,80  тысяч рублей;</w:t>
      </w:r>
    </w:p>
    <w:p w:rsidR="00BA3035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977C7C">
        <w:rPr>
          <w:rFonts w:ascii="Liberation Serif" w:hAnsi="Liberation Serif"/>
          <w:sz w:val="26"/>
          <w:szCs w:val="26"/>
        </w:rPr>
        <w:t>- 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 в сумме  2 215,60 тысяч рублей</w:t>
      </w:r>
      <w:r>
        <w:rPr>
          <w:rFonts w:ascii="Liberation Serif" w:hAnsi="Liberation Serif"/>
          <w:sz w:val="26"/>
          <w:szCs w:val="26"/>
        </w:rPr>
        <w:t>;</w:t>
      </w:r>
    </w:p>
    <w:p w:rsidR="00BA3035" w:rsidRPr="00857A47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857A47">
        <w:rPr>
          <w:rFonts w:ascii="Liberation Serif" w:hAnsi="Liberation Serif"/>
          <w:sz w:val="26"/>
          <w:szCs w:val="26"/>
        </w:rPr>
        <w:t>- межбюджетные трансферты из резервного фонда Правительства Свердловской области  на оказание финансовой помощи гражданам, пострадавшим                    от пожара, - правообладателям садовых земельных участков в сумме 490,00                      тысяч рублей;</w:t>
      </w:r>
    </w:p>
    <w:p w:rsidR="00BA3035" w:rsidRPr="00857A47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857A47">
        <w:rPr>
          <w:rFonts w:ascii="Liberation Serif" w:hAnsi="Liberation Serif"/>
          <w:sz w:val="26"/>
          <w:szCs w:val="26"/>
        </w:rPr>
        <w:t>- межбюджетные трансферты из резервного фонда Правительства Свердловской области  на предоставление единовременной выплаты в целях приобретения строительных материалов гражданами - правообладателями земельных участков для восстановления домовладений, утраченных в результате пожара в сумме  15 600,00 тысяч рублей;</w:t>
      </w:r>
    </w:p>
    <w:p w:rsidR="00BA3035" w:rsidRPr="00857A47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857A47">
        <w:rPr>
          <w:rFonts w:ascii="Liberation Serif" w:hAnsi="Liberation Serif"/>
          <w:sz w:val="26"/>
          <w:szCs w:val="26"/>
        </w:rPr>
        <w:t>- межбюджетные трансферты из резервного фонда Правительства Свердловской области на оказание гражданам, пострадавшим в результате пожара, единовременной материальной помощи и финансовой помощи в связи с полной утратой ими имущества первой необходимости в сумме  3 </w:t>
      </w:r>
      <w:r w:rsidR="004E2B1F" w:rsidRPr="00857A47">
        <w:rPr>
          <w:rFonts w:ascii="Liberation Serif" w:hAnsi="Liberation Serif"/>
          <w:sz w:val="26"/>
          <w:szCs w:val="26"/>
        </w:rPr>
        <w:t>960</w:t>
      </w:r>
      <w:r w:rsidRPr="00857A47">
        <w:rPr>
          <w:rFonts w:ascii="Liberation Serif" w:hAnsi="Liberation Serif"/>
          <w:sz w:val="26"/>
          <w:szCs w:val="26"/>
        </w:rPr>
        <w:t>,00 тысяч рублей;</w:t>
      </w:r>
    </w:p>
    <w:p w:rsidR="00BA3035" w:rsidRPr="00E52D77" w:rsidRDefault="00BA3035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857A47">
        <w:rPr>
          <w:rFonts w:ascii="Liberation Serif" w:hAnsi="Liberation Serif"/>
          <w:sz w:val="26"/>
          <w:szCs w:val="26"/>
        </w:rPr>
        <w:t>- межбюджетные трансферты из резервного фонда Правительства Свердловской области  на ликвидацию последствий пожара в селе Шайдуриха            в</w:t>
      </w:r>
      <w:r w:rsidR="004E2B1F" w:rsidRPr="00857A47">
        <w:rPr>
          <w:rFonts w:ascii="Liberation Serif" w:hAnsi="Liberation Serif"/>
          <w:sz w:val="26"/>
          <w:szCs w:val="26"/>
        </w:rPr>
        <w:t xml:space="preserve"> сумме  107 598,42 тысяч рублей.</w:t>
      </w:r>
    </w:p>
    <w:p w:rsidR="005F715F" w:rsidRPr="00E52D77" w:rsidRDefault="005F715F" w:rsidP="00BA3035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2F6FD7" w:rsidRPr="002F6FD7" w:rsidTr="00FD7620">
        <w:tc>
          <w:tcPr>
            <w:tcW w:w="4679" w:type="dxa"/>
            <w:shd w:val="clear" w:color="auto" w:fill="auto"/>
          </w:tcPr>
          <w:p w:rsidR="002F6FD7" w:rsidRDefault="0084138D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52D77">
              <w:rPr>
                <w:rFonts w:ascii="Liberation Serif" w:hAnsi="Liberation Serif"/>
                <w:sz w:val="26"/>
                <w:szCs w:val="26"/>
              </w:rPr>
              <w:br w:type="page"/>
            </w:r>
          </w:p>
          <w:p w:rsidR="0084138D" w:rsidRPr="0084138D" w:rsidRDefault="0084138D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4138D" w:rsidRDefault="0084138D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</w:p>
          <w:p w:rsidR="0084138D" w:rsidRDefault="0084138D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</w:p>
          <w:p w:rsidR="0084138D" w:rsidRDefault="0084138D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</w:p>
          <w:p w:rsidR="0084138D" w:rsidRDefault="0084138D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</w:p>
          <w:p w:rsidR="0084138D" w:rsidRDefault="0084138D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</w:p>
          <w:p w:rsidR="0084138D" w:rsidRDefault="0084138D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</w:p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№ 4</w:t>
            </w:r>
          </w:p>
          <w:p w:rsid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 xml:space="preserve">к решению Думы Невьянского городского округа </w:t>
            </w:r>
            <w:r w:rsidR="005A0AA1">
              <w:rPr>
                <w:rFonts w:ascii="Liberation Serif" w:hAnsi="Liberation Serif"/>
                <w:sz w:val="28"/>
                <w:szCs w:val="28"/>
              </w:rPr>
              <w:t>«</w:t>
            </w:r>
            <w:r w:rsidRPr="002F6FD7">
              <w:rPr>
                <w:rFonts w:ascii="Liberation Serif" w:hAnsi="Liberation Serif"/>
                <w:sz w:val="28"/>
                <w:szCs w:val="28"/>
              </w:rPr>
              <w:t>О бюджете Невьянского городского округа на 2023 год и плановый период 2024 и 2025 годов</w:t>
            </w:r>
            <w:r w:rsidR="005A0AA1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84138D" w:rsidRPr="002F6FD7" w:rsidRDefault="0084138D" w:rsidP="002F6FD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</w:tbl>
    <w:p w:rsidR="002F6FD7" w:rsidRPr="002F6FD7" w:rsidRDefault="002F6FD7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F6FD7">
        <w:rPr>
          <w:rFonts w:ascii="Liberation Serif" w:hAnsi="Liberation Serif"/>
          <w:b/>
          <w:sz w:val="28"/>
          <w:szCs w:val="28"/>
        </w:rPr>
        <w:lastRenderedPageBreak/>
        <w:t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видов расходов классификации расходов бюджетов на 2023 год</w:t>
      </w:r>
    </w:p>
    <w:p w:rsidR="005F715F" w:rsidRPr="002F6FD7" w:rsidRDefault="005F715F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BA3035" w:rsidRPr="00BA3035" w:rsidRDefault="00BA3035" w:rsidP="007E056E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57"/>
        <w:gridCol w:w="829"/>
        <w:gridCol w:w="1559"/>
        <w:gridCol w:w="709"/>
        <w:gridCol w:w="1559"/>
      </w:tblGrid>
      <w:tr w:rsidR="005A0AA1" w:rsidRPr="00BA2185" w:rsidTr="0084138D">
        <w:trPr>
          <w:cantSplit/>
          <w:trHeight w:val="20"/>
        </w:trPr>
        <w:tc>
          <w:tcPr>
            <w:tcW w:w="710" w:type="dxa"/>
            <w:shd w:val="clear" w:color="000000" w:fill="FFFFFF"/>
            <w:hideMark/>
          </w:tcPr>
          <w:p w:rsidR="005A0AA1" w:rsidRPr="00BA2185" w:rsidRDefault="005A0AA1" w:rsidP="005A0A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A2185">
              <w:rPr>
                <w:rFonts w:ascii="Liberation Serif" w:hAnsi="Liberation Serif"/>
                <w:sz w:val="18"/>
                <w:szCs w:val="18"/>
              </w:rPr>
              <w:t>№  стро</w:t>
            </w:r>
            <w:r w:rsidR="0084138D">
              <w:rPr>
                <w:rFonts w:ascii="Liberation Serif" w:hAnsi="Liberation Serif"/>
                <w:sz w:val="18"/>
                <w:szCs w:val="18"/>
              </w:rPr>
              <w:t>-</w:t>
            </w:r>
            <w:r w:rsidRPr="00BA2185">
              <w:rPr>
                <w:rFonts w:ascii="Liberation Serif" w:hAnsi="Liberation Serif"/>
                <w:sz w:val="18"/>
                <w:szCs w:val="18"/>
              </w:rPr>
              <w:t>ки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BA2185" w:rsidRDefault="005A0AA1" w:rsidP="005A0AA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A2185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829" w:type="dxa"/>
            <w:shd w:val="clear" w:color="000000" w:fill="FFFFFF"/>
            <w:hideMark/>
          </w:tcPr>
          <w:p w:rsidR="005A0AA1" w:rsidRPr="00BA2185" w:rsidRDefault="005A0AA1" w:rsidP="005A0AA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A2185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</w:t>
            </w:r>
            <w:r w:rsidR="0084138D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BA2185">
              <w:rPr>
                <w:rFonts w:ascii="Liberation Serif" w:hAnsi="Liberation Serif"/>
                <w:color w:val="000000"/>
                <w:sz w:val="18"/>
                <w:szCs w:val="18"/>
              </w:rPr>
              <w:t>ла, подраз</w:t>
            </w:r>
            <w:r w:rsidR="0084138D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BA2185">
              <w:rPr>
                <w:rFonts w:ascii="Liberation Serif" w:hAnsi="Liberation Serif"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5A0AA1" w:rsidRPr="00BA2185" w:rsidRDefault="005A0AA1" w:rsidP="005A0AA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A2185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9" w:type="dxa"/>
            <w:shd w:val="clear" w:color="000000" w:fill="FFFFFF"/>
            <w:hideMark/>
          </w:tcPr>
          <w:p w:rsidR="005A0AA1" w:rsidRPr="00BA2185" w:rsidRDefault="005A0AA1" w:rsidP="005A0AA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A2185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59" w:type="dxa"/>
            <w:shd w:val="clear" w:color="000000" w:fill="FFFFFF"/>
            <w:hideMark/>
          </w:tcPr>
          <w:p w:rsidR="005A0AA1" w:rsidRPr="00BA2185" w:rsidRDefault="005A0AA1" w:rsidP="005A0AA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A2185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  <w:r w:rsidR="00692B67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на 2023 год</w:t>
            </w:r>
          </w:p>
        </w:tc>
      </w:tr>
      <w:tr w:rsidR="0084138D" w:rsidRPr="0084138D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bCs/>
                <w:sz w:val="18"/>
                <w:szCs w:val="18"/>
              </w:rPr>
              <w:t>1</w:t>
            </w:r>
          </w:p>
        </w:tc>
        <w:tc>
          <w:tcPr>
            <w:tcW w:w="4557" w:type="dxa"/>
            <w:shd w:val="clear" w:color="000000" w:fill="FFFFFF"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9" w:type="dxa"/>
            <w:shd w:val="clear" w:color="000000" w:fill="FFFFFF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169 678,69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2 704,38</w:t>
            </w:r>
          </w:p>
        </w:tc>
      </w:tr>
      <w:tr w:rsidR="005A0AA1" w:rsidRPr="003A60CE" w:rsidTr="0084138D">
        <w:trPr>
          <w:cantSplit/>
          <w:trHeight w:val="1229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4 704,97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4 704,97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2 284,65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1 811,15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473,50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97 849,10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97 849,10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муниципальной службы 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97 660,10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97 660,10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557" w:type="dxa"/>
            <w:shd w:val="clear" w:color="auto" w:fill="auto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83 896,60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13 593,50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24 671,62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«Управление муниципальными финансами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20 273,17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«Совершенствование информационной системы управления финансами»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1 709,66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«ИСУФ», «Бюджет-СМАРТ», «Свод-СМАРТ»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«WEB-торги-КС»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«Обеспечение реализации муниципальной программы «Управление муниципальными финансами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18 563,51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17 358,11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17 093,10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265,01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123,86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60,86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1 081,54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1 081,54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4 398,45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Счетной комиссии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2 707,19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2 073,65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526,76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106,78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24 860,00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557" w:type="dxa"/>
            <w:shd w:val="clear" w:color="auto" w:fill="auto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14 878,62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496,60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«Противодействие коррупции в Невьянском городском округе на 2020- 2027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476,60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75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9 277,02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9 277,02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3 677,02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3 577,02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2 080,00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2 080,00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86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1 800,00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1 800,00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«Профилактика терроризма и экстремизма в 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 6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99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34 840,04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762,53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«Предупреждение и ликвидация чрезвычайных ситуаций, гражданская оборона»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32 126,18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12 076,18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«Предупреждение и ликвидация чрезвычайных ситуаций, гражданская оборона»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7 497,99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6 923,39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6 276,89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643,50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«Школа безопасности»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«Обеспечение первичных мер пожарной безопасности»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4 578,19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и развитие водохозяйственного комплекса на территории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20 050,00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20 050,00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20 050,00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1 951,33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1 703,38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«Профилактика терроризма и экстремизма в 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«Профилактика правонарушений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1 691,00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«Безопасный город»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программа» Профилактика терроризма, а также минимизация и (или) ликвидация последствий его проявлений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206 800,88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164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4 248,91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1 077,30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и содержание объектов благоустройства»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1 077,30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868,60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49,20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819,40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3 113,11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3 113,11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3 113,11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3 113,11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177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 агропромышленного комплекса, потребительского рынка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2 033,00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и развитие водохозяйственного комплекса на территории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транспортной инфраструктуры, дорожного хозяйства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транспортного обслуживания населения»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195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190 115,02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транспортной инфраструктуры, дорожного хозяйства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«Функционирование дорожного хозяйства»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189 815,02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17 800,00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105 020,82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105 020,82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213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транспортного обслуживания населения»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1 448,00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«Информационное общество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229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6 491,95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1 805,00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«Стимулирование развития жилищного строительства»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1 805,00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1 055,00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1 055,00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Внесение изменений в градостроительную документацию и местные нормативы градостроительного проектирования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3 052,98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242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1 042,98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992,98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252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992,98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культуры и туризма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83,97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туризма в Невьянском городском округе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83,97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83,97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83,97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266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«Содействие развитию малого и среднего предпринимательства в Невьянском городском округе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«Невьянский фонд поддержки малого предпринимательства»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 агропромышленного комплекса, потребительского рынка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681 768,11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373 206,24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257 727,82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«Улучшение жилищных условий граждан, проживающих на территории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253 095,63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278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Переселение граждан из аварийного жилищного фонда за счет средств, поступивших от публично-правовой компании «Фонд развития территорий» 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226 747,66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207 547,66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19 200,00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14 621,72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14 021,72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3 610,80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3 410,80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«Строительство объектов капитального строительства»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7 880,00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7 880,00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299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107 598,42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107 598,42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4 435,30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13 797,32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557" w:type="dxa"/>
            <w:shd w:val="clear" w:color="auto" w:fill="auto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89 365,80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164 134,57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1 548,12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«Строительство объектов капитального строительства»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1 548,12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Подключение (технологическое присоединение)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317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128 742,45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«Реконструкция, модернизация, ремонт систем коммунальной инфраструктуры, а также объектов обезвреживания и захоронения твердых бытовых отходов»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37 805,20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линейного объекта «Система водоотведения п.Таватуй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156,34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156,34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333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33 336,00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33 336,00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Субсидия муниципальному предприятию «Приозёрный» Невьянского городского округа 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«Энергосбережение и повышение энергетической эффективности в Невьянском городском округе»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80 433,55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 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36 464,00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36 464,00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24 483,00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24 483,00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348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10 987,66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10 987,66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2 994,20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2 994,20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и содержание объектов благоустройства»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8 299,00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8 299,00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4 299,00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«Экологическая безопасность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362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128 463,73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43 627,48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«Энергосбережение и повышение энергетической эффективности в Невьянском городском округе»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Модернизация  сетей наружного освещения в Невьянском городском округе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и содержание объектов благоустройства»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32 372,56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381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ритуальных услуг и содержание мест захоронения»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«Формирование современной городской среды на территории Невьянского городского округа в период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«Комплексное благоустройство общественных территорий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общественных территорий благоустроенных в рамках реализации национального проекта «Жилье и городская среда»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8 152,70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399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980,35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7 172,35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«Калейдоскоп времен. Концепция развития набережной вдоль ул. Советской, г. Невьянск,Свердловская область»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15 963,57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15 963,57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«Энергосбережение и повышение энергетической эффективности в Невьянском городском округе»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5 153,38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414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4 181,88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1 181,88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Субсидия муниципальному унитарному предприятию «Невьянские бани»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и содержание объектов благоустройства»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10 754,49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«Управление хозяйством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4 639,09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4 006,09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430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633,00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4 333,30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«Экологическая безопасность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758,80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«Экологическая безопасность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3 484,40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3 484,40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«Экологическая безопасность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3 484,40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449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1 286 085,78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447 640,80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системы дошкольного образования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242 277,20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98 332,35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143 944,85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2 912,00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1 186,00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1 726,00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465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170 864,28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78 635,41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92 228,87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учреждения, включая приобретение сопутствующих товаров (работ, услуг)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474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15 690,67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8 887,79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6 802,88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638 126,34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«Строительство объектов капитального строительства»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635 043,12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системы общего образования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635 043,12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486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349 490,20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199 167,60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150 322,60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17 754,00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9 571,30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8 182,70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44 670,50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22 850,00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21 820,50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157 799,04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499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87 196,92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70 602,12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общеобразовательные учреждения, включая приобретение сопутствующих товаров (работ, услуг)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5 008,43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3 803,31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1 205,12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4 341,35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3 741,97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599,38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Премии главы Невьянского городского округа для обучающихся и педагогических работников образовательных организаций, расположенных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512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27 229,40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13 900,00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13 329,40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«Профилактика терроризма и экстремизма в 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«Светофор» в образовательных учреждениях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110 605,04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42 833,66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529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42 833,66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37 151,66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12 305,31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24 846,35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5 682,00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2 524,68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797,21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2 360,11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культуры и туризма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дополнительного образования в области искусства»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543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искусств, включая разработку и экспертизу проектно-сметной документации и технической документации  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558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8 577,45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«Профилактика заболеваний и формирование здорового образа жизни»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8 423,33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«Молодежь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5 862,37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4 465,35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1 310,66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577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«Патриотическое воспитание и подготовка к военной службе молодежи в Невьянском городском округе» на 2020 - 2027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780,49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634,89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592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81 136,15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593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78 836,15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системы общего образования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2 404,12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1 373,78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33 821,61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604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14 959,30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10 586,15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2 194,21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2 178,94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3 231,00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2 410,80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820,20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12 818,50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8 089,21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2 664,39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2 064,90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44,87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30,72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14,15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622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«Обеспечение реализации муниципальной программы «Развитие муниципальной системы образования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41 236,64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8 370,59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7 530,39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32 866,05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23 807,45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9 033,20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124 509,96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94 382,04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637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системы общего образования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учреждения, включая расходы на проведение госэкспертизы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культуры и туризма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89 488,80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культуры в Невьянском городском округе» на 2020-2027 годы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89 488,80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657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961,41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961,41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669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«Создание доступной среды для инвалидов и других маломобильных групп населения на территории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30 127,92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культуры и туризма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«Обеспечение реализации программы « Развитие культуры и туризма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28 902,44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1 225,48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681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«Профилактика заболеваний и формирование здорового образа жизни»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688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148 130,15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11 657,45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11 635,65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696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3 969,40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«Поддержка социально ориентированных некоммерческих организаций в Невьянском городском округе на 2020 - 2027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«Ветеран»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120 044,30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119 293,60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2 176,50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1 592,00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1 592,00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584,50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582,00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«Адресная поддержка населения Невьянского городского округа» на 2020 - 2027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117 117,10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17 217,00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187,00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17 030,00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82 319,80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1 110,00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715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81 209,80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17 315,60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17 045,60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«Комплексное развитие сельских территорий Невьянского городского округа» на 2020 - 2027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724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729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5 500,30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4 524,00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«Предоставление социальных выплат молодым семьям на приобретение (строительство) жилья на территории Невьянского городского округа «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«Предоставление региональных социальных выплат молодым семьям на улучшение жилищных условий на территории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542,84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378,65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738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378,65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976,30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системы общего образования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976,30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380,80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380,80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746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6 958,70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5 957,30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97,00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753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«Адресная поддержка населения Невьянского городского округа» на 2020 - 2027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5 860,30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1 072,50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964,75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4 787,80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2 742,16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2 045,64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762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«Поддержка социально ориентированных некоммерческих организаций в Невьянском городском округе на 2020 - 2027 годы»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766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168 091,48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767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68 498,24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11 356,02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11 356,02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11 356,02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11 356,02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57 142,22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57 142,22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55 742,22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16 916,70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38 825,52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779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инфраструктуры объектов спорта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физической культуры, спорта на  территории 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792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79 910,21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79 910,21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55 198,50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796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5 415,70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5 415,70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Подпрограмма «Развитие физической культуры, спорта на  территории 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24 711,71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857,50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857,50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1 739,11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1 739,11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806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114Р548Г00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114Р548Г00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114Р5S8Г00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114Р5S8Г00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19 683,03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4 300,57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4 300,57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4 300,57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4 300,57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821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3 785,20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3 037,50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«Информационное общество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«Невьянская телестудия»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826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827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«Информационное общество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«Невьянская телестудия»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«Информационное общество Невьянского городского округа»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838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«Управление муниципальными финансами Невьянского городского округа до 2027 года»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«Управление муниципальным долгом»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lastRenderedPageBreak/>
              <w:t>841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4557" w:type="dxa"/>
            <w:shd w:val="clear" w:color="000000" w:fill="FFFFFF"/>
            <w:hideMark/>
          </w:tcPr>
          <w:p w:rsidR="005A0AA1" w:rsidRPr="00CA092B" w:rsidRDefault="005A0AA1" w:rsidP="005A0AA1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2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5A0AA1" w:rsidRPr="003A60CE" w:rsidTr="0084138D">
        <w:trPr>
          <w:cantSplit/>
          <w:trHeight w:val="20"/>
        </w:trPr>
        <w:tc>
          <w:tcPr>
            <w:tcW w:w="710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7654" w:type="dxa"/>
            <w:gridSpan w:val="4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A0AA1" w:rsidRPr="00CA092B" w:rsidRDefault="005A0AA1" w:rsidP="005A0AA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09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2 828 364,01</w:t>
            </w:r>
          </w:p>
        </w:tc>
      </w:tr>
    </w:tbl>
    <w:p w:rsidR="0084138D" w:rsidRDefault="0084138D">
      <w:r>
        <w:br w:type="page"/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2F6FD7" w:rsidRPr="002F6FD7" w:rsidTr="00FD7620">
        <w:tc>
          <w:tcPr>
            <w:tcW w:w="4679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  <w:p w:rsidR="002F6FD7" w:rsidRPr="002F6FD7" w:rsidRDefault="002F6FD7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>Приложение № 6</w:t>
            </w:r>
          </w:p>
          <w:p w:rsidR="002F6FD7" w:rsidRPr="002F6FD7" w:rsidRDefault="002F6FD7" w:rsidP="00FD7620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 xml:space="preserve">к решению Думы Невьянского городского округа </w:t>
            </w:r>
            <w:r w:rsidR="005A0AA1">
              <w:rPr>
                <w:rFonts w:ascii="Liberation Serif" w:hAnsi="Liberation Serif"/>
                <w:sz w:val="28"/>
                <w:szCs w:val="28"/>
              </w:rPr>
              <w:t>«</w:t>
            </w:r>
            <w:r w:rsidRPr="002F6FD7">
              <w:rPr>
                <w:rFonts w:ascii="Liberation Serif" w:hAnsi="Liberation Serif"/>
                <w:sz w:val="28"/>
                <w:szCs w:val="28"/>
              </w:rPr>
              <w:t>О бюджете Невьянского городского округа на 2023 год и плановый период 2024 и 2025</w:t>
            </w:r>
            <w:r w:rsidR="00FD762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F6FD7">
              <w:rPr>
                <w:rFonts w:ascii="Liberation Serif" w:hAnsi="Liberation Serif"/>
                <w:sz w:val="28"/>
                <w:szCs w:val="28"/>
              </w:rPr>
              <w:t>годов</w:t>
            </w:r>
            <w:r w:rsidR="005A0AA1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</w:tbl>
    <w:p w:rsidR="002F6FD7" w:rsidRDefault="002F6FD7" w:rsidP="002F6FD7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</w:rPr>
      </w:pPr>
    </w:p>
    <w:p w:rsidR="002F6FD7" w:rsidRDefault="002F6FD7" w:rsidP="002F6FD7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</w:rPr>
      </w:pPr>
    </w:p>
    <w:p w:rsidR="002F6FD7" w:rsidRPr="002F6FD7" w:rsidRDefault="002F6FD7" w:rsidP="002F6FD7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F6FD7">
        <w:rPr>
          <w:rFonts w:ascii="Liberation Serif" w:hAnsi="Liberation Serif"/>
          <w:b/>
          <w:bCs/>
          <w:sz w:val="28"/>
          <w:szCs w:val="28"/>
        </w:rPr>
        <w:t>Ведомственная структура расходов бюджета Невьянского</w:t>
      </w:r>
    </w:p>
    <w:p w:rsidR="002F6FD7" w:rsidRPr="002F6FD7" w:rsidRDefault="002F6FD7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F6FD7">
        <w:rPr>
          <w:rFonts w:ascii="Liberation Serif" w:hAnsi="Liberation Serif"/>
          <w:b/>
          <w:bCs/>
          <w:sz w:val="28"/>
          <w:szCs w:val="28"/>
        </w:rPr>
        <w:t>городского округа на 2023 год</w:t>
      </w:r>
    </w:p>
    <w:p w:rsidR="00BA3035" w:rsidRDefault="00BA3035" w:rsidP="007E056E">
      <w:pPr>
        <w:rPr>
          <w:sz w:val="28"/>
          <w:szCs w:val="28"/>
        </w:rPr>
      </w:pPr>
    </w:p>
    <w:p w:rsidR="002F6FD7" w:rsidRDefault="002F6FD7" w:rsidP="007E056E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709"/>
        <w:gridCol w:w="850"/>
        <w:gridCol w:w="1560"/>
        <w:gridCol w:w="850"/>
        <w:gridCol w:w="1559"/>
      </w:tblGrid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84138D" w:rsidRDefault="00052213" w:rsidP="00052213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sz w:val="18"/>
                <w:szCs w:val="18"/>
              </w:rPr>
              <w:t>№  стро-ки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84138D" w:rsidRDefault="00052213" w:rsidP="00052213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52213" w:rsidRPr="0084138D" w:rsidRDefault="00052213" w:rsidP="00052213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color w:val="000000"/>
                <w:sz w:val="18"/>
                <w:szCs w:val="18"/>
              </w:rPr>
              <w:t>Код гла-</w:t>
            </w:r>
            <w:r w:rsidRPr="0084138D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вно-го рас-по ряди теля бюд жет ных сред ств</w:t>
            </w:r>
          </w:p>
        </w:tc>
        <w:tc>
          <w:tcPr>
            <w:tcW w:w="850" w:type="dxa"/>
            <w:shd w:val="clear" w:color="auto" w:fill="auto"/>
            <w:hideMark/>
          </w:tcPr>
          <w:p w:rsidR="00052213" w:rsidRPr="0084138D" w:rsidRDefault="00052213" w:rsidP="00052213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</w:t>
            </w:r>
            <w:r w:rsidR="0084138D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84138D">
              <w:rPr>
                <w:rFonts w:ascii="Liberation Serif" w:hAnsi="Liberation Serif"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560" w:type="dxa"/>
            <w:shd w:val="clear" w:color="auto" w:fill="auto"/>
            <w:hideMark/>
          </w:tcPr>
          <w:p w:rsidR="00052213" w:rsidRPr="0084138D" w:rsidRDefault="00052213" w:rsidP="00052213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850" w:type="dxa"/>
            <w:shd w:val="clear" w:color="auto" w:fill="auto"/>
            <w:hideMark/>
          </w:tcPr>
          <w:p w:rsidR="00052213" w:rsidRPr="0084138D" w:rsidRDefault="00052213" w:rsidP="00052213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4138D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</w:t>
            </w:r>
            <w:r w:rsidR="0084138D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84138D">
              <w:rPr>
                <w:rFonts w:ascii="Liberation Serif" w:hAnsi="Liberation Serif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052213" w:rsidRPr="0084138D" w:rsidRDefault="0084138D" w:rsidP="00052213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A2185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  <w:r w:rsidR="00692B67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на 2023 год</w:t>
            </w:r>
          </w:p>
        </w:tc>
      </w:tr>
      <w:tr w:rsidR="0084138D" w:rsidRPr="0084138D" w:rsidTr="0084138D">
        <w:trPr>
          <w:cantSplit/>
          <w:trHeight w:val="20"/>
        </w:trPr>
        <w:tc>
          <w:tcPr>
            <w:tcW w:w="710" w:type="dxa"/>
            <w:shd w:val="clear" w:color="auto" w:fill="auto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84138D" w:rsidRPr="0084138D" w:rsidRDefault="0084138D" w:rsidP="0084138D">
            <w:pPr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1 381 404,63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140 302,10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2 704,38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97 849,10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97 849,10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муниципальной службы 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97 660,10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97 660,10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83 896,60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13 593,50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24 860,00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14 878,62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496,60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«Противодействие коррупции в Невьянском городском округе на 2020- 2027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476,60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9 277,02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9 277,02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3 677,02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3 577,02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2 080,00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2 080,00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1 800,00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1 800,00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«Профилактика терроризма и экстремизма в 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5 100,00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 6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34 741,34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762,53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«Предупреждение и ликвидация чрезвычайных ситуаций, гражданская оборона»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32 027,48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11 977,48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«Предупреждение и ликвидация чрезвычайных ситуаций, гражданская оборона»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7 439,29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6 923,39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6 276,89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643,50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«Обеспечение первичных мер пожарной безопасности»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4 538,19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86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и развитие водохозяйственного комплекса на территории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20 050,00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20 050,00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20 050,00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1 951,33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1 703,38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«Профилактика терроризма и экстремизма в 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«Профилактика правонарушений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1 691,00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«Безопасный город»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программа» Профилактика терроризма, а также минимизация и (или) ликвидация последствий его проявлений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206 346,91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4 248,91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1 077,30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и содержание объектов благоустройства»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1 077,30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868,60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49,20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819,40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3 113,11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«Организация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3 113,11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3 113,11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3 113,11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 агропромышленного комплекса, потребительского рынка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2 033,00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и развитие водохозяйственного комплекса на территории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транспортной инфраструктуры, дорожного хозяйства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транспортного обслуживания населения»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190 115,02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транспортной инфраструктуры, дорожного хозяйства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«Функционирование дорожного хозяйства»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189 815,02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17 800,00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105 020,82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105 020,82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транспортного обслуживания населения»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1 448,00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«Информационное общество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6 037,98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1 805,00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«Стимулирование развития жилищного строительства»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1 805,00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1 055,00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1 055,00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и местные нормативы градостроительного проектирования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2 682,98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1 640,00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206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1 042,98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992,98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992,98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213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проектов межевания земельных участков и проведение кадастровых работ на 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«Содействие развитию малого и среднего предпринимательства в Невьянском городском округе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«Невьянский фонд поддержки малого предпринимательства»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 агропромышленного комплекса, потребительского рынка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681 641,91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373 206,24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257 727,82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«Улучшение жилищных условий граждан, проживающих на территории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253 095,63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Переселение граждан из аварийного жилищного фонда за счет средств, поступивших от публично-правовой компании «Фонд развития территорий»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226 747,66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207 547,66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19 200,00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14 621,72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14 021,72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3 610,80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3 410,80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«Строительство объектов капитального строительства»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7 880,00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249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7 880,00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107 598,42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107 598,42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260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4 435,30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13 797,32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89 365,80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164 008,37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1 421,92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«Строительство объектов капитального строительства»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1 421,92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128 742,45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«Реконструкция, модернизация, ремонт систем коммунальной инфраструктуры, а также объектов обезвреживания и захоронения твердых бытовых отходов»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37 805,20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линейного объекта «Система водоотведения п.Таватуй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275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156,34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156,34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33 336,00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33 336,00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287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Субсидии муниципальному предприятию «Приозёрный» Невьянского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«Энергосбережение и повышение энергетической эффективности в Невьянском городском округе»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80 433,55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36 464,00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36 464,00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24 483,00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24 483,00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10 987,66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10 987,66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2 994,20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2 994,20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и содержание объектов благоустройства»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8 299,00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8 299,00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4 299,00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«Экологическая безопасность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312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128 463,73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43 627,48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«Энергосбережение и повышение энергетической эффективности в Невьянском городском округе»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322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Модернизация  сетей наружного освещения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и содержание объектов благоустройства»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32 372,56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336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«Формирование современной городской среды на территории Невьянского городского округа в период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«Комплексное благоустройство общественных территорий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общественных территорий благоустроенных в рамках реализации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350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8 152,70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980,35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7 172,35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«Калейдоскоп времен. Концепция развития набережной вдоль ул. Советской, г. Невьянск,Свердловская область»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15 963,57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15 963,57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362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«Энергосбережение и повышение энергетической эффективности в Невьянском городском округе»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5 153,38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4 181,88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1 181,88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374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унитарному предприятию «Невьянские бани»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и содержание объектов благоустройства»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10 754,49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«Управление хозяйством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4 639,09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4 006,09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4 333,30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«Экологическая безопасность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388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758,80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«Экологическая безопасность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398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3 484,40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3 484,40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«Экологическая безопасность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3 484,40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403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8 826,92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«Строительство объектов капитального строительства»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413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419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8 577,45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«Профилактика заболеваний и формирование здорового образа жизни»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8 423,33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«Молодежь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435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5 862,37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4 465,35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1 310,66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«Патриотическое воспитание и подготовка к военной службе молодежи в Невьянском городском округе» на 2020 - 2027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780,49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634,89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450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249,47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249,47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249,47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125,68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62,65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63,03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123,79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61,74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62,05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466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«Профилактика заболеваний и формирование здорового образа жизни»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477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478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147 153,85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11 657,45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11 635,65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3 969,40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«Поддержка социально ориентированных некоммерческих организаций в Невьянском городском округе на 2020 - 2027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«Ветеран»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120 044,30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119 293,60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492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2 176,50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1 592,00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1 592,00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584,50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582,00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«Адресная поддержка населения Невьянского городского округа» на 2020 - 2027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117 117,10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17 217,00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187,00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17 030,00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502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82 319,80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1 110,00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81 209,80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17 315,60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507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17 045,60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«Комплексное развитие сельских территорий Невьянского городского округа» на 2020 - 2027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517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4 524,00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4 524,00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«Предоставление социальных выплат молодым семьям на приобретение (строительство) жилья на территории Невьянского городского округа «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«Предоставление региональных социальных выплат молодым семьям на улучшение жилищных условий на территории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542,84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378,65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378,65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528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6 958,70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529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5 957,30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«Адресная поддержка населения Невьянского городского округа» на 2020 - 2027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5 860,30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538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1 072,50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964,75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4 787,80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2 742,16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2 045,64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544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«Поддержка социально ориентированных некоммерческих организаций в Невьянском городском округе на 2020 - 2027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548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152 434,89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57 142,22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57 142,22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57 142,22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55 742,22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16 916,70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38 825,52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физической культуры, спорта на  территории 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79 910,21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79 910,21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55 198,50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574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5 415,70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5 415,70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579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физической культуры, спорта на  территории 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24 711,71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857,50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857,50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1 739,11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1 739,11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15 382,46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594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595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3 785,20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596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3 037,50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«Информационное общество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«Невьянская телестудия»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«Информационное общество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«Невьянская телестудия»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«Информационное общество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609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613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618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1 229 305,57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98,70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«Предупреждение и ликвидация чрезвычайных ситуаций, гражданская оборона»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«Школа безопасности»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«Обеспечение первичных мер пожарной безопасности»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1 209 497,48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629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447 640,80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дошкольного образования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632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242 277,20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98 332,35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143 944,85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2 912,00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1 186,00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1 726,00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640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170 864,28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78 635,41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92 228,87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учреждения, включая приобретение сопутствующих товаров (работ, услуг)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15 690,67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648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8 887,79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6 802,88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638 126,34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«Строительство объектов капитального строительства»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635 043,12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общего образования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635 043,12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657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349 490,20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199 167,60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150 322,60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17 754,00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9 571,30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8 182,70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44 670,50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22 850,00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665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21 820,50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157 799,04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87 196,92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70 602,12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</w:t>
            </w:r>
            <w:r w:rsidR="00FB203E"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общеобразовательные</w:t>
            </w: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учреждения, включая приобретение сопутствующих товаров (работ, услуг)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5 008,43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3 803,31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1 205,12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4 341,35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3 741,97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599,38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678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Премии главы Невьянского городского округа для обучающихся и педагогических работников образовательных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27 229,40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13 900,00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13 329,40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690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«Профилактика терроризма и экстремизма в 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«Светофор»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42 843,66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42 833,66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42 833,66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37 151,66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12 305,31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24 846,35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704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5 682,00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2 524,68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797,21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2 360,11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80 886,68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714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78 586,68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общего образования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2 404,12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1 373,78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33 572,14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724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14 833,62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10 586,15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2 131,56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2 115,91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3 231,00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2 410,80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820,20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12 694,71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8 089,21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2 602,65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2 002,85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738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44,87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30,72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14,15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«Обеспечение реализации муниципальной программы «Развитие муниципальной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41 236,64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8 370,59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7 530,39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32 866,05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23 807,45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9 033,20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3 076,50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3 076,50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754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общего образования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учреждения, включая расходы на проведение госэкспертизы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757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976,30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976,30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976,30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общего образования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976,30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380,80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380,80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766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15 656,59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767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11 356,02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768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11 356,02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11 356,02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11 356,02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11 356,02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4 300,57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4 300,57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4 300,57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4 300,57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4 300,57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777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«Управление культуры Невьянского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187 905,01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778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779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культуры и туризма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83,97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туризма в Невьянском городском округе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83,97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83,97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783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83,97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786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126,20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126,20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Подпрограмма «Строительство объектов капитального строительства»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Подключение (технологическое присоединение)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792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67 761,38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793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67 761,38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культуры и туризма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дополнительного образования в области искусства»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796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Текущий и капитальный ремонт зданий и помещений, в которых размещаются муниципальные организации дополнительного образования в сфере искусств, включая разработку и экспертизу проектно-сметной документации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805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806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119 933,46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89 805,54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культуры и туризма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89 488,80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«Развитие культуры в Невьянском городском округе» на 2020-2027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89 488,80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824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961,41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961,41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834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«Создание доступной среды для инвалидов и других маломобильных групп населения на территории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30 127,92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«Развитие культуры и туризма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«Обеспечение реализации программы « Развитие культуры и туризма в Невьянском городском округе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28 902,44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848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1 225,48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849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4 704,97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4 704,97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4 704,97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4 704,97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857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858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2 284,65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1 811,15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473,50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861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4 398,45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862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4 398,45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863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4 398,45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864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4 398,45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865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870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2 707,19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871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2 073,65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872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526,76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873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106,78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874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20 275,38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20 273,17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20 273,17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«Управление муниципальными финансами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20 273,17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878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«Совершенствование информационной системы управления финансами»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1 709,66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879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«ИСУФ», «Бюджет-СМАРТ», «Свод-СМАРТ»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«WEB-торги-КС»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«Обеспечение реализации муниципальной программы «Управление муниципальными финансами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18 563,51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17 358,11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17 093,10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265,01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123,86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888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60,86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889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63,00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890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1 081,54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lastRenderedPageBreak/>
              <w:t>891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1 081,54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892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893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894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«Управление муниципальными финансами Невьянского городского округа до 2027 года»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895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«Управление муниципальным долгом»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896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sz w:val="24"/>
                <w:szCs w:val="24"/>
              </w:rPr>
              <w:t>897</w:t>
            </w:r>
          </w:p>
        </w:tc>
        <w:tc>
          <w:tcPr>
            <w:tcW w:w="3685" w:type="dxa"/>
            <w:shd w:val="clear" w:color="auto" w:fill="auto"/>
            <w:hideMark/>
          </w:tcPr>
          <w:p w:rsidR="00052213" w:rsidRPr="00FB203E" w:rsidRDefault="00052213" w:rsidP="00052213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052213" w:rsidRPr="007E6312" w:rsidTr="00FB203E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sz w:val="24"/>
                <w:szCs w:val="24"/>
              </w:rPr>
              <w:t>898</w:t>
            </w:r>
          </w:p>
        </w:tc>
        <w:tc>
          <w:tcPr>
            <w:tcW w:w="7654" w:type="dxa"/>
            <w:gridSpan w:val="5"/>
            <w:shd w:val="clear" w:color="auto" w:fill="auto"/>
            <w:noWrap/>
            <w:hideMark/>
          </w:tcPr>
          <w:p w:rsidR="00052213" w:rsidRPr="00FB203E" w:rsidRDefault="00052213" w:rsidP="00052213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2213" w:rsidRPr="00FB203E" w:rsidRDefault="00052213" w:rsidP="00052213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B203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2 828 364,01</w:t>
            </w:r>
          </w:p>
        </w:tc>
      </w:tr>
    </w:tbl>
    <w:p w:rsidR="002F6FD7" w:rsidRDefault="002F6FD7" w:rsidP="007E056E">
      <w:pPr>
        <w:rPr>
          <w:sz w:val="28"/>
          <w:szCs w:val="28"/>
        </w:rPr>
      </w:pPr>
    </w:p>
    <w:tbl>
      <w:tblPr>
        <w:tblW w:w="10803" w:type="dxa"/>
        <w:tblInd w:w="-1056" w:type="dxa"/>
        <w:tblLook w:val="04A0" w:firstRow="1" w:lastRow="0" w:firstColumn="1" w:lastColumn="0" w:noHBand="0" w:noVBand="1"/>
      </w:tblPr>
      <w:tblGrid>
        <w:gridCol w:w="5275"/>
        <w:gridCol w:w="5528"/>
      </w:tblGrid>
      <w:tr w:rsidR="002F6FD7" w:rsidRPr="002F6FD7" w:rsidTr="00FD7620">
        <w:tc>
          <w:tcPr>
            <w:tcW w:w="5275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>Приложение № 8</w:t>
            </w:r>
          </w:p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 xml:space="preserve">к решению Думы Невьянского городского округа </w:t>
            </w:r>
            <w:r w:rsidR="005A0AA1">
              <w:rPr>
                <w:rFonts w:ascii="Liberation Serif" w:hAnsi="Liberation Serif"/>
                <w:sz w:val="28"/>
                <w:szCs w:val="28"/>
              </w:rPr>
              <w:t>«</w:t>
            </w:r>
            <w:r w:rsidRPr="002F6FD7">
              <w:rPr>
                <w:rFonts w:ascii="Liberation Serif" w:hAnsi="Liberation Serif"/>
                <w:sz w:val="28"/>
                <w:szCs w:val="28"/>
              </w:rPr>
              <w:t>О бюджете Невьянского городского округа на 2023 год и плановый период 2024 и 2025 годов</w:t>
            </w:r>
            <w:r w:rsidR="005A0AA1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</w:tbl>
    <w:p w:rsidR="002F6FD7" w:rsidRDefault="002F6FD7" w:rsidP="007E056E">
      <w:pPr>
        <w:rPr>
          <w:sz w:val="28"/>
          <w:szCs w:val="28"/>
        </w:rPr>
      </w:pPr>
    </w:p>
    <w:p w:rsidR="002F6FD7" w:rsidRDefault="002F6FD7" w:rsidP="007E056E">
      <w:pPr>
        <w:rPr>
          <w:sz w:val="28"/>
          <w:szCs w:val="28"/>
        </w:rPr>
      </w:pPr>
    </w:p>
    <w:p w:rsidR="002F6FD7" w:rsidRDefault="002F6FD7" w:rsidP="002F6F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2F6FD7">
        <w:rPr>
          <w:b/>
          <w:sz w:val="28"/>
          <w:szCs w:val="28"/>
        </w:rPr>
        <w:t>Перечень муниципальных программ Невьянского городского округа, подлежащих реализации в 2023 году</w:t>
      </w:r>
    </w:p>
    <w:p w:rsidR="000917EF" w:rsidRPr="002F6FD7" w:rsidRDefault="000917EF" w:rsidP="002F6F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6150"/>
        <w:gridCol w:w="1417"/>
        <w:gridCol w:w="1559"/>
      </w:tblGrid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917EF">
              <w:rPr>
                <w:rFonts w:ascii="Liberation Serif" w:hAnsi="Liberation Serif"/>
                <w:sz w:val="18"/>
                <w:szCs w:val="18"/>
              </w:rPr>
              <w:t>№ строки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917EF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417" w:type="dxa"/>
            <w:shd w:val="clear" w:color="auto" w:fill="auto"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917EF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559" w:type="dxa"/>
            <w:shd w:val="clear" w:color="auto" w:fill="auto"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917EF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 на 2023 год</w:t>
            </w:r>
          </w:p>
        </w:tc>
      </w:tr>
      <w:tr w:rsidR="000917EF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</w:tcPr>
          <w:p w:rsidR="000917EF" w:rsidRPr="000917EF" w:rsidRDefault="000917EF" w:rsidP="000917EF">
            <w:pPr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50" w:type="dxa"/>
            <w:shd w:val="clear" w:color="auto" w:fill="auto"/>
          </w:tcPr>
          <w:p w:rsidR="000917EF" w:rsidRPr="000917EF" w:rsidRDefault="000917EF" w:rsidP="000917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0917EF" w:rsidRPr="000917EF" w:rsidRDefault="000917EF" w:rsidP="000917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0917EF" w:rsidRPr="000917EF" w:rsidRDefault="000917EF" w:rsidP="000917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101 060,08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муниципальной службы  в Невьянском городском округе»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«Противодействие коррупции в Невьянском городском округе на 2020- 2027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100 851,08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14 871,71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«Предупреждение и ликвидация чрезвычайных ситуаций, гражданская оборона»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8 260,52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«Обеспечение первичных мер пожарной безопасности»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4 578,19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«Организация и развитие водохозяйственного комплекса на территории Невьянского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263 110,94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«Улучшение жилищных условий граждан, проживающих на территории Невьянского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253 095,63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«Строительство объектов капитального строительства»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8 210,31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«Стимулирование развития жилищного строительства»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1 805,00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инфраструктуры, дорожного хозяйства в Невьянском городском округе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192 579,02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«Функционирование дорожного хозяйства»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189 815,02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«Организация транспортного обслуживания населения»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2 764,00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жилищно-коммунального хозяйства и повышение энергетической эффективности в Невьянском городском округе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201 624,10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«Реконструкция, модернизация, ремонт систем коммунальной инфраструктуры, а также объектов обезвреживания и захоронения твердых бытовых отходов»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37 805,20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8 864,70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«Энергосбережение и повышение энергетической эффективности в Невьянском городском округе» на 2020-2027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90 265,03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«Организация и содержание объектов благоустройства»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52 503,35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«Экологическая безопасность Невьянского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5 609,00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44 611,11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35 931,02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«Организация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4 156,09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«Предоставление социальных выплат молодым семьям на приобретение (строительство) жилья на территории Невьянского городского округа «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«Предоставление региональных социальных выплат молодым семьям на улучшение жилищных условий на территории Невьянского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542,84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в Невьянском городском округе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1 224 063,12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системы дошкольного образования в Невьянском городском округе»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системы общего образования в Невьянском городском округе»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642 873,82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системы дополнительного образования, отдыха и оздоровления детей в Невьянском городском округе»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92 311,86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«Обеспечение реализации муниципальной программы «Развитие муниципальной системы образования в Невьянском городском округе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41 236,64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и туризма в Невьянском городском округе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187 462,07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туризма в Невьянском городском округе на 2020-2027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83,97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культуры в Невьянском городском округе» на 2020-2027 годы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89 488,80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в области искусства»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«Обеспечение реализации программы « Развитие культуры и туризма в Невьянском городском округе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8 346,72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«Информационное общество Невьянского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5 233,20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«Профилактика заболеваний и формирование здорового образа жизни»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«Профилактика терроризма и экстремизма в  Невьянском городском округе»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1 017,38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«Профилактика правонарушений в Невьянском городском округе»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1 691,00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136 908,35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13 930,95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«Адресная поддержка населения Невьянского городского округа» на 2020 - 2027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122 977,40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молодежной политики в Невьянском городском округе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160 858,22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«Молодежь Невьянского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«Патриотическое воспитание и подготовка к военной службе молодежи в Невьянском городском округе» на 2020 - 2027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127 723,18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физической культуры, спорта на  территории  Невьянского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24 711,71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7 621,74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«Комплексное развитие сельских территорий Невьянского городского округа» на 2020 - 2027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«Содействие развитию малого и среднего предпринимательства в Невьянском городском округе на 2020-2027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«Развитие  агропромышленного комплекса, потребительского рынка в Невьянском городском округе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«Поддержка социально ориентированных некоммерческих организаций в Невьянском городском округе на 2020 - 2027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4 970,80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«Создание доступной среды для инвалидов и других маломобильных групп населения на территории Невьянского городского округа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«Управление муниципальными финансами Невьянского городского округа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20 275,38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«Управление муниципальным долгом»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«Совершенствование информационной системы управления финансами»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1 709,66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«Обеспечение реализации муниципальной программы «Управление муниципальными финансами Невьянского городского округа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18 563,51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«Формирование современной городской среды на территории Невьянского городского округа в период 2020-2027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84 836,25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«Комплексное благоустройство общественных территорий Невьянского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84138D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150" w:type="dxa"/>
            <w:shd w:val="clear" w:color="auto" w:fill="auto"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программа» Профилактика терроризма, а также минимизация и (или) ликвидация последствий его проявлений в Невьянском городском округе до 2027 года»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145,40</w:t>
            </w:r>
          </w:p>
        </w:tc>
      </w:tr>
      <w:tr w:rsidR="000917EF" w:rsidRPr="000917EF" w:rsidTr="0084138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567" w:type="dxa"/>
            <w:gridSpan w:val="2"/>
            <w:shd w:val="clear" w:color="auto" w:fill="auto"/>
            <w:noWrap/>
            <w:hideMark/>
          </w:tcPr>
          <w:p w:rsidR="000917EF" w:rsidRPr="000917EF" w:rsidRDefault="000917EF" w:rsidP="0084138D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17EF" w:rsidRPr="000917EF" w:rsidRDefault="000917EF" w:rsidP="0084138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917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2 648 652,17</w:t>
            </w:r>
          </w:p>
        </w:tc>
      </w:tr>
    </w:tbl>
    <w:p w:rsidR="002F6FD7" w:rsidRPr="002F6FD7" w:rsidRDefault="002F6FD7" w:rsidP="007E056E">
      <w:pPr>
        <w:rPr>
          <w:sz w:val="28"/>
          <w:szCs w:val="28"/>
        </w:rPr>
      </w:pPr>
    </w:p>
    <w:sectPr w:rsidR="002F6FD7" w:rsidRPr="002F6FD7" w:rsidSect="006D7001">
      <w:headerReference w:type="default" r:id="rId22"/>
      <w:footerReference w:type="default" r:id="rId23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0A" w:rsidRDefault="000B330A" w:rsidP="005C7D3B">
      <w:r>
        <w:separator/>
      </w:r>
    </w:p>
  </w:endnote>
  <w:endnote w:type="continuationSeparator" w:id="0">
    <w:p w:rsidR="000B330A" w:rsidRDefault="000B330A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53" w:rsidRPr="005429F9" w:rsidRDefault="00861753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0A" w:rsidRDefault="000B330A" w:rsidP="005C7D3B">
      <w:r>
        <w:separator/>
      </w:r>
    </w:p>
  </w:footnote>
  <w:footnote w:type="continuationSeparator" w:id="0">
    <w:p w:rsidR="000B330A" w:rsidRDefault="000B330A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830064"/>
      <w:docPartObj>
        <w:docPartGallery w:val="Page Numbers (Top of Page)"/>
        <w:docPartUnique/>
      </w:docPartObj>
    </w:sdtPr>
    <w:sdtEndPr/>
    <w:sdtContent>
      <w:p w:rsidR="00861753" w:rsidRDefault="008617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7BA">
          <w:rPr>
            <w:noProof/>
          </w:rPr>
          <w:t>6</w:t>
        </w:r>
        <w:r>
          <w:fldChar w:fldCharType="end"/>
        </w:r>
      </w:p>
    </w:sdtContent>
  </w:sdt>
  <w:p w:rsidR="00861753" w:rsidRDefault="00861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2A2CE8"/>
    <w:multiLevelType w:val="hybridMultilevel"/>
    <w:tmpl w:val="E8828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2223021"/>
    <w:multiLevelType w:val="hybridMultilevel"/>
    <w:tmpl w:val="40A66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4">
    <w:nsid w:val="353A2276"/>
    <w:multiLevelType w:val="hybridMultilevel"/>
    <w:tmpl w:val="F1EA632E"/>
    <w:lvl w:ilvl="0" w:tplc="4FD62604">
      <w:start w:val="9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7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1E6579"/>
    <w:multiLevelType w:val="hybridMultilevel"/>
    <w:tmpl w:val="546C1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5B661D"/>
    <w:multiLevelType w:val="hybridMultilevel"/>
    <w:tmpl w:val="89B46550"/>
    <w:lvl w:ilvl="0" w:tplc="D0FCF1D8">
      <w:start w:val="1"/>
      <w:numFmt w:val="decimal"/>
      <w:lvlText w:val="%1)"/>
      <w:lvlJc w:val="left"/>
      <w:pPr>
        <w:ind w:left="1778" w:hanging="360"/>
      </w:pPr>
      <w:rPr>
        <w:rFonts w:ascii="Liberation Serif" w:eastAsia="Times New Roman" w:hAnsi="Liberation Serif" w:cs="Times New Roman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1"/>
  </w:num>
  <w:num w:numId="21">
    <w:abstractNumId w:val="26"/>
  </w:num>
  <w:num w:numId="22">
    <w:abstractNumId w:val="27"/>
  </w:num>
  <w:num w:numId="23">
    <w:abstractNumId w:val="28"/>
  </w:num>
  <w:num w:numId="24">
    <w:abstractNumId w:val="25"/>
  </w:num>
  <w:num w:numId="25">
    <w:abstractNumId w:val="23"/>
  </w:num>
  <w:num w:numId="26">
    <w:abstractNumId w:val="32"/>
  </w:num>
  <w:num w:numId="27">
    <w:abstractNumId w:val="19"/>
  </w:num>
  <w:num w:numId="28">
    <w:abstractNumId w:val="33"/>
  </w:num>
  <w:num w:numId="29">
    <w:abstractNumId w:val="30"/>
  </w:num>
  <w:num w:numId="30">
    <w:abstractNumId w:val="24"/>
  </w:num>
  <w:num w:numId="31">
    <w:abstractNumId w:val="20"/>
  </w:num>
  <w:num w:numId="32">
    <w:abstractNumId w:val="21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213"/>
    <w:rsid w:val="000527E8"/>
    <w:rsid w:val="000538CF"/>
    <w:rsid w:val="00055C4F"/>
    <w:rsid w:val="000604C4"/>
    <w:rsid w:val="0008520D"/>
    <w:rsid w:val="000917EF"/>
    <w:rsid w:val="000926FA"/>
    <w:rsid w:val="00095338"/>
    <w:rsid w:val="000A0364"/>
    <w:rsid w:val="000A0F55"/>
    <w:rsid w:val="000A7BF6"/>
    <w:rsid w:val="000B330A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4B90"/>
    <w:rsid w:val="000F5D6E"/>
    <w:rsid w:val="000F6641"/>
    <w:rsid w:val="000F7923"/>
    <w:rsid w:val="001076AC"/>
    <w:rsid w:val="00113E7A"/>
    <w:rsid w:val="00117AE1"/>
    <w:rsid w:val="00123C3E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D52AC"/>
    <w:rsid w:val="001D7245"/>
    <w:rsid w:val="001E55BC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403F"/>
    <w:rsid w:val="00225EA9"/>
    <w:rsid w:val="00234072"/>
    <w:rsid w:val="00235163"/>
    <w:rsid w:val="00236941"/>
    <w:rsid w:val="0024020C"/>
    <w:rsid w:val="002505D3"/>
    <w:rsid w:val="002527CF"/>
    <w:rsid w:val="00260D6E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387B"/>
    <w:rsid w:val="002F0852"/>
    <w:rsid w:val="002F52FD"/>
    <w:rsid w:val="002F559B"/>
    <w:rsid w:val="002F6FD7"/>
    <w:rsid w:val="00312865"/>
    <w:rsid w:val="00313569"/>
    <w:rsid w:val="0031545E"/>
    <w:rsid w:val="003200BE"/>
    <w:rsid w:val="003209FE"/>
    <w:rsid w:val="0032332D"/>
    <w:rsid w:val="003267F5"/>
    <w:rsid w:val="00335B03"/>
    <w:rsid w:val="00344125"/>
    <w:rsid w:val="00372159"/>
    <w:rsid w:val="003810C3"/>
    <w:rsid w:val="0038312C"/>
    <w:rsid w:val="00390C5A"/>
    <w:rsid w:val="00393216"/>
    <w:rsid w:val="00396C83"/>
    <w:rsid w:val="003A6C05"/>
    <w:rsid w:val="003B13F1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13A59"/>
    <w:rsid w:val="0041624E"/>
    <w:rsid w:val="00416A0B"/>
    <w:rsid w:val="00421ABD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97234"/>
    <w:rsid w:val="004A0611"/>
    <w:rsid w:val="004A7073"/>
    <w:rsid w:val="004C5111"/>
    <w:rsid w:val="004C5C64"/>
    <w:rsid w:val="004D0243"/>
    <w:rsid w:val="004D0C2E"/>
    <w:rsid w:val="004D15FF"/>
    <w:rsid w:val="004D269B"/>
    <w:rsid w:val="004D6453"/>
    <w:rsid w:val="004E2B1F"/>
    <w:rsid w:val="004E489C"/>
    <w:rsid w:val="00507270"/>
    <w:rsid w:val="005074A7"/>
    <w:rsid w:val="005207D9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0AA1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5F715F"/>
    <w:rsid w:val="00606A72"/>
    <w:rsid w:val="00630289"/>
    <w:rsid w:val="00632016"/>
    <w:rsid w:val="006358AE"/>
    <w:rsid w:val="00640550"/>
    <w:rsid w:val="00640F1E"/>
    <w:rsid w:val="0064566C"/>
    <w:rsid w:val="00647B14"/>
    <w:rsid w:val="006671C8"/>
    <w:rsid w:val="00674E6B"/>
    <w:rsid w:val="00692B67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3FA4"/>
    <w:rsid w:val="00736708"/>
    <w:rsid w:val="0074295D"/>
    <w:rsid w:val="0077092D"/>
    <w:rsid w:val="00783C31"/>
    <w:rsid w:val="00784CF4"/>
    <w:rsid w:val="00786D6C"/>
    <w:rsid w:val="00790EB2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E766C"/>
    <w:rsid w:val="007F0047"/>
    <w:rsid w:val="007F06F4"/>
    <w:rsid w:val="007F3279"/>
    <w:rsid w:val="008009B9"/>
    <w:rsid w:val="0080205F"/>
    <w:rsid w:val="00812ED2"/>
    <w:rsid w:val="00815056"/>
    <w:rsid w:val="008356E8"/>
    <w:rsid w:val="0084138D"/>
    <w:rsid w:val="008450A5"/>
    <w:rsid w:val="00845AB0"/>
    <w:rsid w:val="00846B31"/>
    <w:rsid w:val="00851B20"/>
    <w:rsid w:val="00857A47"/>
    <w:rsid w:val="00861753"/>
    <w:rsid w:val="00870FF2"/>
    <w:rsid w:val="00882832"/>
    <w:rsid w:val="00892ED9"/>
    <w:rsid w:val="00897237"/>
    <w:rsid w:val="008A1C54"/>
    <w:rsid w:val="008A4A66"/>
    <w:rsid w:val="008A6FD1"/>
    <w:rsid w:val="008A71CF"/>
    <w:rsid w:val="008B7669"/>
    <w:rsid w:val="008E7354"/>
    <w:rsid w:val="0090307D"/>
    <w:rsid w:val="00931647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C7676"/>
    <w:rsid w:val="00AD673C"/>
    <w:rsid w:val="00AE0010"/>
    <w:rsid w:val="00AE423C"/>
    <w:rsid w:val="00AE78F2"/>
    <w:rsid w:val="00AF0DC0"/>
    <w:rsid w:val="00B047E6"/>
    <w:rsid w:val="00B14510"/>
    <w:rsid w:val="00B15458"/>
    <w:rsid w:val="00B24815"/>
    <w:rsid w:val="00B47BD6"/>
    <w:rsid w:val="00B50AA7"/>
    <w:rsid w:val="00B50AEB"/>
    <w:rsid w:val="00B5417B"/>
    <w:rsid w:val="00B6193E"/>
    <w:rsid w:val="00B6524F"/>
    <w:rsid w:val="00B75440"/>
    <w:rsid w:val="00B7759A"/>
    <w:rsid w:val="00B950CA"/>
    <w:rsid w:val="00BA3035"/>
    <w:rsid w:val="00BB3C56"/>
    <w:rsid w:val="00BC6750"/>
    <w:rsid w:val="00BD342D"/>
    <w:rsid w:val="00BD6EE3"/>
    <w:rsid w:val="00BE17DD"/>
    <w:rsid w:val="00BE5D4A"/>
    <w:rsid w:val="00BF177C"/>
    <w:rsid w:val="00BF43F2"/>
    <w:rsid w:val="00BF4E2F"/>
    <w:rsid w:val="00C000E6"/>
    <w:rsid w:val="00C17F70"/>
    <w:rsid w:val="00C30D97"/>
    <w:rsid w:val="00C35A13"/>
    <w:rsid w:val="00C401D7"/>
    <w:rsid w:val="00C42BED"/>
    <w:rsid w:val="00C435A3"/>
    <w:rsid w:val="00C506A4"/>
    <w:rsid w:val="00C54FEB"/>
    <w:rsid w:val="00C55F7A"/>
    <w:rsid w:val="00C5718B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092B"/>
    <w:rsid w:val="00CA39B4"/>
    <w:rsid w:val="00CB09C5"/>
    <w:rsid w:val="00CB656F"/>
    <w:rsid w:val="00CC4529"/>
    <w:rsid w:val="00CC7B92"/>
    <w:rsid w:val="00CE2C64"/>
    <w:rsid w:val="00CF0623"/>
    <w:rsid w:val="00CF6E1B"/>
    <w:rsid w:val="00D078E7"/>
    <w:rsid w:val="00D10A04"/>
    <w:rsid w:val="00D2090D"/>
    <w:rsid w:val="00D27438"/>
    <w:rsid w:val="00D40827"/>
    <w:rsid w:val="00D41FDC"/>
    <w:rsid w:val="00D4526B"/>
    <w:rsid w:val="00D53585"/>
    <w:rsid w:val="00D541E7"/>
    <w:rsid w:val="00D6242C"/>
    <w:rsid w:val="00D6791A"/>
    <w:rsid w:val="00D67FF4"/>
    <w:rsid w:val="00D732C0"/>
    <w:rsid w:val="00D7608F"/>
    <w:rsid w:val="00D77961"/>
    <w:rsid w:val="00D81A0C"/>
    <w:rsid w:val="00D87E96"/>
    <w:rsid w:val="00D93896"/>
    <w:rsid w:val="00D9738C"/>
    <w:rsid w:val="00DA6770"/>
    <w:rsid w:val="00DB4C45"/>
    <w:rsid w:val="00DB52C5"/>
    <w:rsid w:val="00DC5A01"/>
    <w:rsid w:val="00DD1C75"/>
    <w:rsid w:val="00DD4D5D"/>
    <w:rsid w:val="00DD6673"/>
    <w:rsid w:val="00DF4331"/>
    <w:rsid w:val="00DF6C53"/>
    <w:rsid w:val="00DF70CE"/>
    <w:rsid w:val="00E0526E"/>
    <w:rsid w:val="00E106F7"/>
    <w:rsid w:val="00E11FE9"/>
    <w:rsid w:val="00E23194"/>
    <w:rsid w:val="00E36338"/>
    <w:rsid w:val="00E47178"/>
    <w:rsid w:val="00E50177"/>
    <w:rsid w:val="00E529E5"/>
    <w:rsid w:val="00E52D77"/>
    <w:rsid w:val="00E54AD5"/>
    <w:rsid w:val="00E55541"/>
    <w:rsid w:val="00E64211"/>
    <w:rsid w:val="00E71B29"/>
    <w:rsid w:val="00E817B7"/>
    <w:rsid w:val="00E92BCD"/>
    <w:rsid w:val="00EA21AB"/>
    <w:rsid w:val="00EA79DE"/>
    <w:rsid w:val="00EB1E09"/>
    <w:rsid w:val="00EB4158"/>
    <w:rsid w:val="00EB4E35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30C08"/>
    <w:rsid w:val="00F447BA"/>
    <w:rsid w:val="00F47294"/>
    <w:rsid w:val="00F6694F"/>
    <w:rsid w:val="00F719E5"/>
    <w:rsid w:val="00F72EA4"/>
    <w:rsid w:val="00F80E10"/>
    <w:rsid w:val="00F8188B"/>
    <w:rsid w:val="00F96ADB"/>
    <w:rsid w:val="00FA3274"/>
    <w:rsid w:val="00FA63BD"/>
    <w:rsid w:val="00FB0150"/>
    <w:rsid w:val="00FB04A6"/>
    <w:rsid w:val="00FB1660"/>
    <w:rsid w:val="00FB203E"/>
    <w:rsid w:val="00FB611A"/>
    <w:rsid w:val="00FC020B"/>
    <w:rsid w:val="00FC5583"/>
    <w:rsid w:val="00FD7620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3F1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3B13F1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13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3B13F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3B13F1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3B13F1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13F1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1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5A0A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A0AA1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3F1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3B13F1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13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3B13F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3B13F1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3B13F1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13F1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1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5A0A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A0AA1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A6423C6FB3A089C5663C896945420846F638D7813FFCE37917F5C3B7F7B11C42838E9D0DBE75FC47D145E0C969B5BED42EE2CFE7E338D17EU6I" TargetMode="External"/><Relationship Id="rId18" Type="http://schemas.openxmlformats.org/officeDocument/2006/relationships/hyperlink" Target="consultantplus://offline/ref=1524D03EA8C1961AF986DC67CF21BC0BDAE304A14767D06E3D8FFA1E304DF950DAED1BC3860242A03F375FF695E64182C649F8C7702Av6a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49D20D8E2B199E6E400341732D9B94FE375E1FE55DD5657B9216E6A85D004A877389B9DEC68E14775F5D1BC69BD1A17426F4A183274E73o0e3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7EF5D550EDBBCA3479978E155898C8A5A3662A4E7F45888ACFFB8AD63AA56CB167EDE18EDCBCFEEC8520948C2E4093E8374E784424B9EBB8UAI" TargetMode="External"/><Relationship Id="rId17" Type="http://schemas.openxmlformats.org/officeDocument/2006/relationships/hyperlink" Target="consultantplus://offline/ref=1524D03EA8C1961AF986DC67CF21BC0BDAE301A44763D06E3D8FFA1E304DF950DAED1BCF87004DA03F375FF695E64182C649F8C7702Av6aD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4B54024CD51877477105070BBCB053A7CDB3A3EA1B1552AE3819316ABB77B2238A65C626978D23EEB619C758DE363A095463EBBAA8Y7Z9I" TargetMode="External"/><Relationship Id="rId20" Type="http://schemas.openxmlformats.org/officeDocument/2006/relationships/hyperlink" Target="consultantplus://offline/ref=558164C0A367A0283977520449CF4C40DEA70423E57922AD74F92A40BDF398F150D305E433820535C897427803464FBB7E3A079639FD25A1WAd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4866E08FD294C38A5ACE233FCD1D5E38E952F38E0302880DC2D02A6629EBFE1D355ECDF77DC51B80F2FB6E1738D7ECD5727EBF7021C037zDS8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44D481FDC08976BFA45DEAF756ADA135043CB1E56B8BF9AA5F56B89F1C23229BE43A737BE03A8453D07CFAEDA897AF2C365E7E0BFCDBAG8X8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637B135D6EB3E8318DEC44ED10D042CDE7CAFED8C4C775D3E93B182FCD73A6CA08301AC45FF7579A48046933733E48B69F3FC2F350B4CDF4p4R7I" TargetMode="External"/><Relationship Id="rId19" Type="http://schemas.openxmlformats.org/officeDocument/2006/relationships/hyperlink" Target="consultantplus://offline/ref=0334892985D5C8BD7F2755E65133DDE2DAA2EDF2B8538011ED3AA343F46A160C16EF6785F23B655D93BC3D1EE7A4BFF3D88BC5E95F82CE8AY7c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78177850D191BEF2A0FCD7EBC98EEE73FA893574B732560D2640DF0130F9CCE93F645F3B6BDDEFA0D7237F04DDE96C3A5C4EA1BBE93899eBP0I" TargetMode="External"/><Relationship Id="rId14" Type="http://schemas.openxmlformats.org/officeDocument/2006/relationships/hyperlink" Target="consultantplus://offline/ref=9346A5B0CB9D73D48094F0C72FB898DF71010CD7317AB91CED9A9191A521AFCAE863BDBFBCF84A8807E472379DC49301D66DD58FAC663BE15EVD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B4F92-14C4-4A03-946E-3A17E2F3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146</Pages>
  <Words>41429</Words>
  <Characters>236148</Characters>
  <Application>Microsoft Office Word</Application>
  <DocSecurity>0</DocSecurity>
  <Lines>1967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277023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2023-08-21T10:20:00Z</cp:lastPrinted>
  <dcterms:created xsi:type="dcterms:W3CDTF">2023-10-01T19:20:00Z</dcterms:created>
  <dcterms:modified xsi:type="dcterms:W3CDTF">2023-10-01T19:20:00Z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