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0" w:rsidRPr="006D4750" w:rsidRDefault="006D4750" w:rsidP="006D4750">
      <w:pPr>
        <w:rPr>
          <w:vanish/>
        </w:rPr>
      </w:pPr>
    </w:p>
    <w:p w:rsidR="00A646ED" w:rsidRDefault="00A646ED" w:rsidP="00A646ED">
      <w:pPr>
        <w:ind w:left="5245" w:hanging="142"/>
        <w:jc w:val="both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Приложение № 1</w:t>
      </w:r>
    </w:p>
    <w:p w:rsidR="00A646ED" w:rsidRPr="006B0D57" w:rsidRDefault="00A646ED" w:rsidP="00A646ED">
      <w:pPr>
        <w:ind w:left="5245" w:hanging="142"/>
        <w:jc w:val="both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УТВЕРЖДЕН </w:t>
      </w:r>
    </w:p>
    <w:p w:rsidR="00A646ED" w:rsidRPr="006B0D57" w:rsidRDefault="00A646ED" w:rsidP="00A646ED">
      <w:pPr>
        <w:ind w:left="4956" w:firstLine="147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>решением Думы Невьянского</w:t>
      </w:r>
    </w:p>
    <w:p w:rsidR="00A646ED" w:rsidRPr="006B0D57" w:rsidRDefault="00A646ED" w:rsidP="00A646ED">
      <w:pPr>
        <w:ind w:left="4956" w:firstLine="147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городского округа </w:t>
      </w:r>
    </w:p>
    <w:p w:rsidR="00A646ED" w:rsidRPr="006B0D57" w:rsidRDefault="00A646ED" w:rsidP="00A646ED">
      <w:pPr>
        <w:ind w:left="4956" w:firstLine="147"/>
        <w:rPr>
          <w:rFonts w:ascii="Liberation Serif" w:hAnsi="Liberation Serif"/>
          <w:sz w:val="26"/>
          <w:szCs w:val="26"/>
        </w:rPr>
      </w:pPr>
      <w:r w:rsidRPr="006B0D57">
        <w:rPr>
          <w:rFonts w:ascii="Liberation Serif" w:hAnsi="Liberation Serif"/>
        </w:rPr>
        <w:t xml:space="preserve">от </w:t>
      </w:r>
      <w:r w:rsidR="00E05818">
        <w:rPr>
          <w:rFonts w:ascii="Liberation Serif" w:hAnsi="Liberation Serif"/>
        </w:rPr>
        <w:t xml:space="preserve">28.06.2023 </w:t>
      </w:r>
      <w:r w:rsidRPr="006B0D57">
        <w:rPr>
          <w:rFonts w:ascii="Liberation Serif" w:hAnsi="Liberation Serif"/>
        </w:rPr>
        <w:t>№</w:t>
      </w:r>
      <w:r w:rsidR="00E05818">
        <w:rPr>
          <w:rFonts w:ascii="Liberation Serif" w:hAnsi="Liberation Serif"/>
        </w:rPr>
        <w:t xml:space="preserve"> 55</w:t>
      </w:r>
      <w:r w:rsidRPr="006B0D57">
        <w:rPr>
          <w:rFonts w:ascii="Liberation Serif" w:hAnsi="Liberation Serif"/>
          <w:sz w:val="26"/>
          <w:szCs w:val="26"/>
        </w:rPr>
        <w:t xml:space="preserve">    </w:t>
      </w:r>
    </w:p>
    <w:p w:rsidR="00A646ED" w:rsidRPr="006B0D57" w:rsidRDefault="00A646ED" w:rsidP="00A646ED">
      <w:pPr>
        <w:jc w:val="right"/>
        <w:rPr>
          <w:rFonts w:ascii="Liberation Serif" w:hAnsi="Liberation Serif"/>
          <w:sz w:val="26"/>
          <w:szCs w:val="26"/>
        </w:rPr>
      </w:pPr>
    </w:p>
    <w:p w:rsidR="00A646ED" w:rsidRPr="00D570E2" w:rsidRDefault="00A646ED" w:rsidP="00A646ED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sz w:val="28"/>
          <w:szCs w:val="28"/>
        </w:rPr>
        <w:t>Прогнозный план</w:t>
      </w:r>
    </w:p>
    <w:p w:rsidR="00A646ED" w:rsidRPr="00D570E2" w:rsidRDefault="00A646ED" w:rsidP="00A646ED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sz w:val="28"/>
          <w:szCs w:val="28"/>
        </w:rPr>
        <w:t>приватизации муниципального имущества</w:t>
      </w:r>
    </w:p>
    <w:p w:rsidR="00A646ED" w:rsidRPr="00D570E2" w:rsidRDefault="00A646ED" w:rsidP="00A646ED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sz w:val="28"/>
          <w:szCs w:val="28"/>
        </w:rPr>
        <w:t>Невьянского городского округа на 202</w:t>
      </w:r>
      <w:r w:rsidRPr="00AD688D">
        <w:rPr>
          <w:rFonts w:ascii="Liberation Serif" w:hAnsi="Liberation Serif"/>
          <w:b/>
          <w:sz w:val="28"/>
          <w:szCs w:val="28"/>
        </w:rPr>
        <w:t>4</w:t>
      </w:r>
      <w:r w:rsidRPr="00D570E2">
        <w:rPr>
          <w:rFonts w:ascii="Liberation Serif" w:hAnsi="Liberation Serif"/>
          <w:b/>
          <w:sz w:val="28"/>
          <w:szCs w:val="28"/>
        </w:rPr>
        <w:t xml:space="preserve"> год </w:t>
      </w:r>
    </w:p>
    <w:p w:rsidR="00A646ED" w:rsidRPr="00D570E2" w:rsidRDefault="00A646ED" w:rsidP="00A646ED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bCs/>
          <w:sz w:val="28"/>
          <w:szCs w:val="28"/>
        </w:rPr>
        <w:t>и плановый период 202</w:t>
      </w:r>
      <w:r w:rsidRPr="00AD688D">
        <w:rPr>
          <w:rFonts w:ascii="Liberation Serif" w:hAnsi="Liberation Serif"/>
          <w:b/>
          <w:bCs/>
          <w:sz w:val="28"/>
          <w:szCs w:val="28"/>
        </w:rPr>
        <w:t>5</w:t>
      </w:r>
      <w:r w:rsidRPr="00D570E2">
        <w:rPr>
          <w:rFonts w:ascii="Liberation Serif" w:hAnsi="Liberation Serif"/>
          <w:b/>
          <w:bCs/>
          <w:sz w:val="28"/>
          <w:szCs w:val="28"/>
        </w:rPr>
        <w:t xml:space="preserve"> и 202</w:t>
      </w:r>
      <w:r w:rsidRPr="00AD688D">
        <w:rPr>
          <w:rFonts w:ascii="Liberation Serif" w:hAnsi="Liberation Serif"/>
          <w:b/>
          <w:bCs/>
          <w:sz w:val="28"/>
          <w:szCs w:val="28"/>
        </w:rPr>
        <w:t>6</w:t>
      </w:r>
      <w:r w:rsidRPr="00D570E2">
        <w:rPr>
          <w:rFonts w:ascii="Liberation Serif" w:hAnsi="Liberation Serif"/>
          <w:b/>
          <w:bCs/>
          <w:sz w:val="28"/>
          <w:szCs w:val="28"/>
        </w:rPr>
        <w:t xml:space="preserve"> годов</w:t>
      </w:r>
    </w:p>
    <w:p w:rsidR="00A646ED" w:rsidRPr="00A45410" w:rsidRDefault="00A646ED" w:rsidP="00D709DA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</w:r>
      <w:proofErr w:type="gramStart"/>
      <w:r w:rsidRPr="00A45410">
        <w:rPr>
          <w:rFonts w:ascii="Liberation Serif" w:hAnsi="Liberation Serif"/>
          <w:sz w:val="28"/>
          <w:szCs w:val="28"/>
        </w:rPr>
        <w:t>План приватизации муниципального имущества Невьянского городского округа на 202</w:t>
      </w:r>
      <w:r w:rsidRPr="00AD688D">
        <w:rPr>
          <w:rFonts w:ascii="Liberation Serif" w:hAnsi="Liberation Serif"/>
          <w:sz w:val="28"/>
          <w:szCs w:val="28"/>
        </w:rPr>
        <w:t>4</w:t>
      </w:r>
      <w:r w:rsidRPr="00A45410">
        <w:rPr>
          <w:rFonts w:ascii="Liberation Serif" w:hAnsi="Liberation Serif"/>
          <w:sz w:val="28"/>
          <w:szCs w:val="28"/>
        </w:rPr>
        <w:t xml:space="preserve"> год </w:t>
      </w:r>
      <w:r w:rsidRPr="00A45410">
        <w:rPr>
          <w:rFonts w:ascii="Liberation Serif" w:hAnsi="Liberation Serif"/>
          <w:bCs/>
          <w:sz w:val="28"/>
          <w:szCs w:val="28"/>
        </w:rPr>
        <w:t>и плановый период 202</w:t>
      </w:r>
      <w:r w:rsidRPr="00AD688D">
        <w:rPr>
          <w:rFonts w:ascii="Liberation Serif" w:hAnsi="Liberation Serif"/>
          <w:bCs/>
          <w:sz w:val="28"/>
          <w:szCs w:val="28"/>
        </w:rPr>
        <w:t>5</w:t>
      </w:r>
      <w:r w:rsidRPr="00A45410">
        <w:rPr>
          <w:rFonts w:ascii="Liberation Serif" w:hAnsi="Liberation Serif"/>
          <w:bCs/>
          <w:sz w:val="28"/>
          <w:szCs w:val="28"/>
        </w:rPr>
        <w:t xml:space="preserve"> и 202</w:t>
      </w:r>
      <w:r w:rsidRPr="00AD688D">
        <w:rPr>
          <w:rFonts w:ascii="Liberation Serif" w:hAnsi="Liberation Serif"/>
          <w:bCs/>
          <w:sz w:val="28"/>
          <w:szCs w:val="28"/>
        </w:rPr>
        <w:t>6</w:t>
      </w:r>
      <w:r w:rsidRPr="00A45410">
        <w:rPr>
          <w:rFonts w:ascii="Liberation Serif" w:hAnsi="Liberation Serif"/>
          <w:bCs/>
          <w:sz w:val="28"/>
          <w:szCs w:val="28"/>
        </w:rPr>
        <w:t xml:space="preserve"> годов </w:t>
      </w:r>
      <w:r w:rsidRPr="00A45410">
        <w:rPr>
          <w:rFonts w:ascii="Liberation Serif" w:hAnsi="Liberation Serif"/>
          <w:sz w:val="28"/>
          <w:szCs w:val="28"/>
        </w:rPr>
        <w:t xml:space="preserve">(далее по тексту – план приватизации) разработан в соответствии с Федеральным законом </w:t>
      </w:r>
      <w:r w:rsidRPr="00A45410">
        <w:rPr>
          <w:rFonts w:ascii="Liberation Serif" w:hAnsi="Liberation Serif"/>
          <w:sz w:val="28"/>
          <w:szCs w:val="28"/>
        </w:rPr>
        <w:br/>
        <w:t xml:space="preserve">от 21 декабря 2001 года № 178-ФЗ «О приватизации государственного и муниципального имущества», </w:t>
      </w:r>
      <w:r w:rsidRPr="004B2A7E">
        <w:rPr>
          <w:rFonts w:ascii="Liberation Serif" w:hAnsi="Liberation Serif"/>
          <w:sz w:val="28"/>
          <w:szCs w:val="28"/>
        </w:rPr>
        <w:t>Положением «О приватизации муниципального имущества Невьянского городского округа», утвержденным решением Думы Невьянского городского округа от 02.03.2011 № 26.</w:t>
      </w:r>
      <w:proofErr w:type="gramEnd"/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Главными целями и задачами приватизации являются: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обеспечение поступления неналоговых доходов в бюджет Невьянского городского округа от приватизации муниципального имущества, которое не используется для решения вопросов местного значения и осуществления отдельных государственных полномочий;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 xml:space="preserve">           </w:t>
      </w:r>
      <w:proofErr w:type="gramStart"/>
      <w:r w:rsidRPr="00A45410">
        <w:rPr>
          <w:rFonts w:ascii="Liberation Serif" w:hAnsi="Liberation Serif"/>
          <w:sz w:val="28"/>
          <w:szCs w:val="28"/>
        </w:rPr>
        <w:t>- обеспечение поступления неналоговых доходов в бюджет Невьянского городского округа при отчуждении муниципального имущества субъектам малого и среднего предпринимательства, пользующимся преимущественным правом на приобретение имущества по цене, равной его рыночной стоимости, соответствующего условиям статьи 3 Федерального закона  от 22 июля 2008 года</w:t>
      </w:r>
      <w:r>
        <w:rPr>
          <w:rFonts w:ascii="Liberation Serif" w:hAnsi="Liberation Serif"/>
          <w:sz w:val="28"/>
          <w:szCs w:val="28"/>
        </w:rPr>
        <w:br/>
      </w:r>
      <w:r w:rsidRPr="00A45410">
        <w:rPr>
          <w:rFonts w:ascii="Liberation Serif" w:hAnsi="Liberation Serif"/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 или в муниципальной собственности и арендуемого</w:t>
      </w:r>
      <w:proofErr w:type="gramEnd"/>
      <w:r w:rsidRPr="00A45410">
        <w:rPr>
          <w:rFonts w:ascii="Liberation Serif" w:hAnsi="Liberation Serif"/>
          <w:sz w:val="28"/>
          <w:szCs w:val="28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сокращение расходов из бюджета Невьянского городского округа на содержание неэффективного имущества;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установление способов приватизации, обеспечивающих максимальный доход бюджета Невьянского городского округа.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Основными принципами формирования плана приватизации являются: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соблюдение действующего законодательства;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включение в план приватизации объектов, аренда которых не обеспечивает соответствующее поступление сре</w:t>
      </w:r>
      <w:proofErr w:type="gramStart"/>
      <w:r w:rsidRPr="00A45410">
        <w:rPr>
          <w:rFonts w:ascii="Liberation Serif" w:hAnsi="Liberation Serif"/>
          <w:sz w:val="28"/>
          <w:szCs w:val="28"/>
        </w:rPr>
        <w:t>дств в б</w:t>
      </w:r>
      <w:proofErr w:type="gramEnd"/>
      <w:r w:rsidRPr="00A45410">
        <w:rPr>
          <w:rFonts w:ascii="Liberation Serif" w:hAnsi="Liberation Serif"/>
          <w:sz w:val="28"/>
          <w:szCs w:val="28"/>
        </w:rPr>
        <w:t>юджет Невьянского городского округа;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социально-экономическая целесообразность отчуждения и выбор способа приватизации с учетом специфики объектов.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Способы и порядок приватизации муниципального имущества Невьянского городского округа определяются в соответствии с действующим законодательством Российской Федерации.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Основными направлениями приватизации муниципального имущества являются: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lastRenderedPageBreak/>
        <w:tab/>
        <w:t>- продажа объектов недвижимости на аукционе, посредством публичного предложения, без объявления цены;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продажа объектов движимого имущества на аукционе, посредством публичного предложения, без объявления цены.</w:t>
      </w:r>
    </w:p>
    <w:p w:rsidR="00A646ED" w:rsidRPr="00EB13F1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В 202</w:t>
      </w:r>
      <w:r w:rsidRPr="0069321C">
        <w:rPr>
          <w:rFonts w:ascii="Liberation Serif" w:hAnsi="Liberation Serif"/>
          <w:sz w:val="28"/>
          <w:szCs w:val="28"/>
        </w:rPr>
        <w:t>4</w:t>
      </w:r>
      <w:r w:rsidRPr="00A45410">
        <w:rPr>
          <w:rFonts w:ascii="Liberation Serif" w:hAnsi="Liberation Serif"/>
          <w:sz w:val="28"/>
          <w:szCs w:val="28"/>
        </w:rPr>
        <w:t xml:space="preserve"> году и плановом периоде 202</w:t>
      </w:r>
      <w:r w:rsidRPr="0069321C">
        <w:rPr>
          <w:rFonts w:ascii="Liberation Serif" w:hAnsi="Liberation Serif"/>
          <w:sz w:val="28"/>
          <w:szCs w:val="28"/>
        </w:rPr>
        <w:t>5</w:t>
      </w:r>
      <w:r w:rsidRPr="00A45410">
        <w:rPr>
          <w:rFonts w:ascii="Liberation Serif" w:hAnsi="Liberation Serif"/>
          <w:sz w:val="28"/>
          <w:szCs w:val="28"/>
        </w:rPr>
        <w:t xml:space="preserve"> и 202</w:t>
      </w:r>
      <w:r w:rsidRPr="0069321C">
        <w:rPr>
          <w:rFonts w:ascii="Liberation Serif" w:hAnsi="Liberation Serif"/>
          <w:sz w:val="28"/>
          <w:szCs w:val="28"/>
        </w:rPr>
        <w:t>6</w:t>
      </w:r>
      <w:r w:rsidRPr="00A45410">
        <w:rPr>
          <w:rFonts w:ascii="Liberation Serif" w:hAnsi="Liberation Serif"/>
          <w:sz w:val="28"/>
          <w:szCs w:val="28"/>
        </w:rPr>
        <w:t xml:space="preserve"> годов поступления сре</w:t>
      </w:r>
      <w:proofErr w:type="gramStart"/>
      <w:r w:rsidRPr="00A45410">
        <w:rPr>
          <w:rFonts w:ascii="Liberation Serif" w:hAnsi="Liberation Serif"/>
          <w:sz w:val="28"/>
          <w:szCs w:val="28"/>
        </w:rPr>
        <w:t>дств в б</w:t>
      </w:r>
      <w:proofErr w:type="gramEnd"/>
      <w:r w:rsidRPr="00A45410">
        <w:rPr>
          <w:rFonts w:ascii="Liberation Serif" w:hAnsi="Liberation Serif"/>
          <w:sz w:val="28"/>
          <w:szCs w:val="28"/>
        </w:rPr>
        <w:t xml:space="preserve">юджет Невьянского городского округа от приватизации муниципального имущества </w:t>
      </w:r>
      <w:r w:rsidRPr="00EB13F1">
        <w:rPr>
          <w:rFonts w:ascii="Liberation Serif" w:hAnsi="Liberation Serif"/>
          <w:sz w:val="28"/>
          <w:szCs w:val="28"/>
        </w:rPr>
        <w:t xml:space="preserve">планируются в следующих объемах: </w:t>
      </w:r>
    </w:p>
    <w:p w:rsidR="00A646ED" w:rsidRPr="00EB13F1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13F1">
        <w:rPr>
          <w:rFonts w:ascii="Liberation Serif" w:hAnsi="Liberation Serif"/>
          <w:sz w:val="28"/>
          <w:szCs w:val="28"/>
        </w:rPr>
        <w:t>- 2024 год – 673,96 тыс. рублей;</w:t>
      </w:r>
    </w:p>
    <w:p w:rsidR="00A646ED" w:rsidRPr="00EB13F1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13F1">
        <w:rPr>
          <w:rFonts w:ascii="Liberation Serif" w:hAnsi="Liberation Serif"/>
          <w:sz w:val="28"/>
          <w:szCs w:val="28"/>
        </w:rPr>
        <w:t>- 2025 год – 422,36 тыс. рублей;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13F1">
        <w:rPr>
          <w:rFonts w:ascii="Liberation Serif" w:hAnsi="Liberation Serif"/>
          <w:sz w:val="28"/>
          <w:szCs w:val="28"/>
        </w:rPr>
        <w:t>- 2026 год – 281,77 тыс.</w:t>
      </w:r>
      <w:r w:rsidRPr="007E622A">
        <w:rPr>
          <w:rFonts w:ascii="Liberation Serif" w:hAnsi="Liberation Serif"/>
          <w:sz w:val="28"/>
          <w:szCs w:val="28"/>
        </w:rPr>
        <w:t xml:space="preserve"> рублей в том числе:</w:t>
      </w:r>
      <w:r w:rsidRPr="00A45410">
        <w:rPr>
          <w:rFonts w:ascii="Liberation Serif" w:hAnsi="Liberation Serif"/>
          <w:sz w:val="28"/>
          <w:szCs w:val="28"/>
        </w:rPr>
        <w:t xml:space="preserve"> </w:t>
      </w:r>
    </w:p>
    <w:p w:rsidR="00A646ED" w:rsidRPr="00A45410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A45410">
        <w:rPr>
          <w:rFonts w:ascii="Liberation Serif" w:hAnsi="Liberation Serif"/>
          <w:sz w:val="28"/>
          <w:szCs w:val="28"/>
        </w:rPr>
        <w:t xml:space="preserve">- поступления в бюджет от проданных субъектам малого и среднего предпринимательства объектов недвижимости в соответствии с Федеральным законом от 22 июля 2008 года № 159-ФЗ </w:t>
      </w:r>
      <w:r w:rsidRPr="00083077">
        <w:rPr>
          <w:rFonts w:ascii="Liberation Serif" w:hAnsi="Liberation Serif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 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45410">
        <w:rPr>
          <w:rFonts w:ascii="Liberation Serif" w:hAnsi="Liberation Serif"/>
          <w:sz w:val="28"/>
          <w:szCs w:val="28"/>
        </w:rPr>
        <w:t>с рассрочкой платежей на</w:t>
      </w:r>
      <w:proofErr w:type="gramEnd"/>
      <w:r w:rsidRPr="00A45410">
        <w:rPr>
          <w:rFonts w:ascii="Liberation Serif" w:hAnsi="Liberation Serif"/>
          <w:sz w:val="28"/>
          <w:szCs w:val="28"/>
        </w:rPr>
        <w:t xml:space="preserve"> 5 и 7 лет:</w:t>
      </w:r>
    </w:p>
    <w:p w:rsidR="00A646ED" w:rsidRPr="00EB13F1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13F1">
        <w:rPr>
          <w:rFonts w:ascii="Liberation Serif" w:hAnsi="Liberation Serif"/>
          <w:sz w:val="28"/>
          <w:szCs w:val="28"/>
        </w:rPr>
        <w:t>- 2024 год – 673,96 тыс. рублей;</w:t>
      </w:r>
    </w:p>
    <w:p w:rsidR="00A646ED" w:rsidRPr="00EB13F1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13F1">
        <w:rPr>
          <w:rFonts w:ascii="Liberation Serif" w:hAnsi="Liberation Serif"/>
          <w:sz w:val="28"/>
          <w:szCs w:val="28"/>
        </w:rPr>
        <w:t>- 2025 год – 422,36 тыс. рублей;</w:t>
      </w:r>
    </w:p>
    <w:p w:rsidR="00A646ED" w:rsidRPr="008A6A7B" w:rsidRDefault="00A646ED" w:rsidP="00D709D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EB13F1">
        <w:rPr>
          <w:rFonts w:ascii="Liberation Serif" w:hAnsi="Liberation Serif"/>
          <w:sz w:val="28"/>
          <w:szCs w:val="28"/>
        </w:rPr>
        <w:t>- 2026 год – 281,77 тыс. рублей.</w:t>
      </w:r>
      <w:r w:rsidRPr="00A45410">
        <w:rPr>
          <w:rFonts w:ascii="Liberation Serif" w:hAnsi="Liberation Serif"/>
          <w:sz w:val="28"/>
          <w:szCs w:val="28"/>
        </w:rPr>
        <w:t xml:space="preserve"> </w:t>
      </w:r>
    </w:p>
    <w:tbl>
      <w:tblPr>
        <w:tblW w:w="108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38"/>
        <w:gridCol w:w="1455"/>
        <w:gridCol w:w="1701"/>
        <w:gridCol w:w="992"/>
        <w:gridCol w:w="1276"/>
        <w:gridCol w:w="1045"/>
        <w:gridCol w:w="1043"/>
        <w:gridCol w:w="1484"/>
      </w:tblGrid>
      <w:tr w:rsidR="00A646ED" w:rsidRPr="00A45410" w:rsidTr="00D709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Наиме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нование</w:t>
            </w:r>
            <w:proofErr w:type="spellEnd"/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объекта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Место нахождение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Физическое состояние,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ED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Общая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пло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щ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адь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здания/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площадь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земель-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ного</w:t>
            </w:r>
            <w:proofErr w:type="spellEnd"/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участка (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кв.м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Порядок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з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ования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объекта на момент включения в прогноз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ный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план и его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назна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Срок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прива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т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изации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6ED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П</w:t>
            </w:r>
            <w:r>
              <w:rPr>
                <w:rFonts w:ascii="Liberation Serif" w:hAnsi="Liberation Serif"/>
                <w:sz w:val="20"/>
                <w:szCs w:val="20"/>
              </w:rPr>
              <w:t>ричи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ы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осно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вание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для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вклю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ч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ения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в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прог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нозный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план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Дата включения в прогнозный план в прошлом периоде</w:t>
            </w:r>
          </w:p>
        </w:tc>
      </w:tr>
      <w:tr w:rsidR="00A646ED" w:rsidRPr="00A45410" w:rsidTr="00D709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Нежилое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поме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щ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город Невьянск, проспект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Октябрьс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-к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ий,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Нежилое помещение, кадастровый номер: 66:15:0000000: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4544, номера на поэтажном плане: 1,2,3, этаж 1.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67,3/-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з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уется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C32355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В течение </w:t>
            </w:r>
            <w:r>
              <w:rPr>
                <w:rFonts w:ascii="Liberation Serif" w:hAnsi="Liberation Serif"/>
                <w:sz w:val="20"/>
                <w:szCs w:val="20"/>
              </w:rPr>
              <w:t>2024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года и плановом </w:t>
            </w:r>
            <w:proofErr w:type="gramStart"/>
            <w:r w:rsidRPr="00C32355">
              <w:rPr>
                <w:rFonts w:ascii="Liberation Serif" w:hAnsi="Liberation Serif"/>
                <w:sz w:val="20"/>
                <w:szCs w:val="20"/>
              </w:rPr>
              <w:t>периоде</w:t>
            </w:r>
            <w:proofErr w:type="gramEnd"/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202</w:t>
            </w: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и 202</w:t>
            </w:r>
            <w:r>
              <w:rPr>
                <w:rFonts w:ascii="Liberation Serif" w:hAnsi="Liberation Serif"/>
                <w:sz w:val="20"/>
                <w:szCs w:val="20"/>
              </w:rPr>
              <w:t>6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ind w:right="-10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в</w:t>
            </w:r>
            <w:proofErr w:type="gramEnd"/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2015 году.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В 2016 году, 2017 году, 2018 году, 2019 году, 2020 году, 2021 году</w:t>
            </w:r>
            <w:r>
              <w:rPr>
                <w:rFonts w:ascii="Liberation Serif" w:hAnsi="Liberation Serif"/>
                <w:sz w:val="20"/>
                <w:szCs w:val="20"/>
              </w:rPr>
              <w:t>, 2022 году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аукционы не состоялись в связи с отсутствием заявок. </w:t>
            </w:r>
          </w:p>
        </w:tc>
      </w:tr>
      <w:tr w:rsidR="00A646ED" w:rsidRPr="00A45410" w:rsidTr="00D709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Нежил</w:t>
            </w:r>
            <w:r w:rsidRPr="00A45410">
              <w:rPr>
                <w:rFonts w:ascii="Liberation Serif" w:hAnsi="Liberation Serif"/>
                <w:sz w:val="20"/>
                <w:szCs w:val="20"/>
                <w:lang w:val="en-US"/>
              </w:rPr>
              <w:t>o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е здание, литер А, и земель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ый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Невьянский район, пос. Цемен</w:t>
            </w:r>
            <w:r>
              <w:rPr>
                <w:rFonts w:ascii="Liberation Serif" w:hAnsi="Liberation Serif"/>
                <w:sz w:val="20"/>
                <w:szCs w:val="20"/>
              </w:rPr>
              <w:t>тны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й,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улица Чапаева,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д. 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Здание 1961 года постройки, одноэтажное, стены кирпичные. Земельный участок с кадастровым номером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66:15:1401001:12132, разрешенное использование: под объект инженерной инфра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-с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>327,8/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испол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ь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  <w:lang w:val="en-US"/>
              </w:rPr>
              <w:t>-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C32355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В течение </w:t>
            </w:r>
            <w:r>
              <w:rPr>
                <w:rFonts w:ascii="Liberation Serif" w:hAnsi="Liberation Serif"/>
                <w:sz w:val="20"/>
                <w:szCs w:val="20"/>
              </w:rPr>
              <w:t>2024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года и плановом </w:t>
            </w:r>
            <w:proofErr w:type="gramStart"/>
            <w:r w:rsidRPr="00C32355">
              <w:rPr>
                <w:rFonts w:ascii="Liberation Serif" w:hAnsi="Liberation Serif"/>
                <w:sz w:val="20"/>
                <w:szCs w:val="20"/>
              </w:rPr>
              <w:t>периоде</w:t>
            </w:r>
            <w:proofErr w:type="gramEnd"/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202</w:t>
            </w: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и 202</w:t>
            </w:r>
            <w:r>
              <w:rPr>
                <w:rFonts w:ascii="Liberation Serif" w:hAnsi="Liberation Serif"/>
                <w:sz w:val="20"/>
                <w:szCs w:val="20"/>
              </w:rPr>
              <w:t>6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45410">
              <w:rPr>
                <w:rFonts w:ascii="Liberation Serif" w:hAnsi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в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2017 году. 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В 2017 году,  2018 году, 2019 году,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>2020 году, 2021 году</w:t>
            </w:r>
            <w:r>
              <w:rPr>
                <w:rFonts w:ascii="Liberation Serif" w:hAnsi="Liberation Serif"/>
                <w:sz w:val="20"/>
                <w:szCs w:val="20"/>
              </w:rPr>
              <w:t>, 2022 году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аукционы не состоялись в связи с отсутствием заявок.</w:t>
            </w:r>
          </w:p>
        </w:tc>
      </w:tr>
      <w:tr w:rsidR="00A646ED" w:rsidRPr="00A45410" w:rsidTr="00D709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Нежилое здание и земель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ый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Невьянский район,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село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Шурала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>, улица Советов,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Здание свинарника откормочного, назначение: нежилое здание, литер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А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, этажность – 1, подземная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этажность – 0, кадастровый номер 66:15:2201002:953.</w:t>
            </w:r>
          </w:p>
          <w:p w:rsidR="00A646ED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Земельный участок, категория земель: земли населенных пунктов, вид разрешенного использования: под объект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сельскохо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–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з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яйственного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использования (свинарник откормочный), кадастровый номер 66:15:2201002: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452.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181,7/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C32355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В течение </w:t>
            </w:r>
            <w:r>
              <w:rPr>
                <w:rFonts w:ascii="Liberation Serif" w:hAnsi="Liberation Serif"/>
                <w:sz w:val="20"/>
                <w:szCs w:val="20"/>
              </w:rPr>
              <w:t>2024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года и плановом </w:t>
            </w:r>
            <w:proofErr w:type="gramStart"/>
            <w:r w:rsidRPr="00C32355">
              <w:rPr>
                <w:rFonts w:ascii="Liberation Serif" w:hAnsi="Liberation Serif"/>
                <w:sz w:val="20"/>
                <w:szCs w:val="20"/>
              </w:rPr>
              <w:t>периоде</w:t>
            </w:r>
            <w:proofErr w:type="gramEnd"/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202</w:t>
            </w: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и 202</w:t>
            </w:r>
            <w:r>
              <w:rPr>
                <w:rFonts w:ascii="Liberation Serif" w:hAnsi="Liberation Serif"/>
                <w:sz w:val="20"/>
                <w:szCs w:val="20"/>
              </w:rPr>
              <w:t>6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45410">
              <w:rPr>
                <w:rFonts w:ascii="Liberation Serif" w:hAnsi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в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2019 году. 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В 2020 году, 2021 году</w:t>
            </w:r>
            <w:r>
              <w:rPr>
                <w:rFonts w:ascii="Liberation Serif" w:hAnsi="Liberation Serif"/>
                <w:sz w:val="20"/>
                <w:szCs w:val="20"/>
              </w:rPr>
              <w:t>, 2022 году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аукционы не состоялись в связи с отсутствием заявок.</w:t>
            </w:r>
          </w:p>
        </w:tc>
      </w:tr>
      <w:tr w:rsidR="00A646ED" w:rsidRPr="00A45410" w:rsidTr="00D709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4.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Нежилое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здание и земель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ый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город Невьянск,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br/>
              <w:t>поселок Вересковый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Нежилое здание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,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четырех-этажное, 1986 года постройки, и земельный участок под ним с кадастровым номером 66:15:1501017:705,  категория земель: земли населенных пунктов, разрешенное использование: 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1065,6/ 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зуется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C32355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В течение </w:t>
            </w:r>
            <w:r>
              <w:rPr>
                <w:rFonts w:ascii="Liberation Serif" w:hAnsi="Liberation Serif"/>
                <w:sz w:val="20"/>
                <w:szCs w:val="20"/>
              </w:rPr>
              <w:t>2024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года и плановом </w:t>
            </w:r>
            <w:proofErr w:type="gramStart"/>
            <w:r w:rsidRPr="00C32355">
              <w:rPr>
                <w:rFonts w:ascii="Liberation Serif" w:hAnsi="Liberation Serif"/>
                <w:sz w:val="20"/>
                <w:szCs w:val="20"/>
              </w:rPr>
              <w:t>периоде</w:t>
            </w:r>
            <w:proofErr w:type="gramEnd"/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202</w:t>
            </w: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и 202</w:t>
            </w:r>
            <w:r>
              <w:rPr>
                <w:rFonts w:ascii="Liberation Serif" w:hAnsi="Liberation Serif"/>
                <w:sz w:val="20"/>
                <w:szCs w:val="20"/>
              </w:rPr>
              <w:t>6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ind w:right="-10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в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2020 году. 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 2020 году, 2021 году, 2022 году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аукционы не состоялись в связи с отсутствием заявок.</w:t>
            </w:r>
          </w:p>
        </w:tc>
      </w:tr>
      <w:tr w:rsidR="00A646ED" w:rsidRPr="00A45410" w:rsidTr="00D709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Объект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неза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-вершен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строи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–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тельства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и земель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ный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участок под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>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город Невьянск, улица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Воло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–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д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арского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>,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д. 122/6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незавершен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ого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строитель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ства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, степень готовности по факту: 47%, литер Ж, и земельный участок под ним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с кадастровым номером 66:15:1501001:108,  категория земель: земли населенных пунктов, разрешенное использование: под объект 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админист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ративной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застройки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-/3079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исполь</w:t>
            </w:r>
            <w:proofErr w:type="spell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A45410">
              <w:rPr>
                <w:rFonts w:ascii="Liberation Serif" w:hAnsi="Liberation Serif"/>
                <w:sz w:val="20"/>
                <w:szCs w:val="20"/>
              </w:rPr>
              <w:t>з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>уется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C32355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В течение </w:t>
            </w:r>
            <w:r>
              <w:rPr>
                <w:rFonts w:ascii="Liberation Serif" w:hAnsi="Liberation Serif"/>
                <w:sz w:val="20"/>
                <w:szCs w:val="20"/>
              </w:rPr>
              <w:t>2024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года и плановом </w:t>
            </w:r>
            <w:proofErr w:type="gramStart"/>
            <w:r w:rsidRPr="00C32355">
              <w:rPr>
                <w:rFonts w:ascii="Liberation Serif" w:hAnsi="Liberation Serif"/>
                <w:sz w:val="20"/>
                <w:szCs w:val="20"/>
              </w:rPr>
              <w:t>периоде</w:t>
            </w:r>
            <w:proofErr w:type="gramEnd"/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202</w:t>
            </w: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и 202</w:t>
            </w:r>
            <w:r>
              <w:rPr>
                <w:rFonts w:ascii="Liberation Serif" w:hAnsi="Liberation Serif"/>
                <w:sz w:val="20"/>
                <w:szCs w:val="20"/>
              </w:rPr>
              <w:t>6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ED" w:rsidRPr="00A45410" w:rsidRDefault="00A646ED" w:rsidP="002D0D4C">
            <w:pPr>
              <w:ind w:right="-10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proofErr w:type="gramStart"/>
            <w:r w:rsidRPr="00A45410">
              <w:rPr>
                <w:rFonts w:ascii="Liberation Serif" w:hAnsi="Liberation Serif"/>
                <w:sz w:val="20"/>
                <w:szCs w:val="20"/>
              </w:rPr>
              <w:t>в</w:t>
            </w:r>
            <w:proofErr w:type="gramEnd"/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2020 году.  </w:t>
            </w:r>
          </w:p>
          <w:p w:rsidR="00A646ED" w:rsidRPr="00A45410" w:rsidRDefault="00A646ED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В 2020 году, 2021 году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, 2022 году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>аукционы не состоялись в связи с отсутствием заявок.</w:t>
            </w:r>
          </w:p>
        </w:tc>
      </w:tr>
    </w:tbl>
    <w:p w:rsidR="00A646ED" w:rsidRDefault="00A646ED" w:rsidP="00A646ED"/>
    <w:p w:rsidR="006679D9" w:rsidRPr="003113AD" w:rsidRDefault="006679D9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Pr="003113AD" w:rsidRDefault="00D709DA" w:rsidP="00286432"/>
    <w:p w:rsidR="00D709DA" w:rsidRDefault="00D709DA" w:rsidP="00D709DA">
      <w:pPr>
        <w:ind w:left="5245" w:hanging="14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 2</w:t>
      </w:r>
    </w:p>
    <w:p w:rsidR="00D709DA" w:rsidRPr="006B0D57" w:rsidRDefault="00D709DA" w:rsidP="00D709DA">
      <w:pPr>
        <w:ind w:left="5103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УТВЕРЖДЕН </w:t>
      </w:r>
    </w:p>
    <w:p w:rsidR="00D709DA" w:rsidRPr="006B0D57" w:rsidRDefault="00D709DA" w:rsidP="00D709DA">
      <w:pPr>
        <w:ind w:left="5103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>решением Думы Невьянского</w:t>
      </w:r>
    </w:p>
    <w:p w:rsidR="00D709DA" w:rsidRPr="006B0D57" w:rsidRDefault="00D709DA" w:rsidP="00D709DA">
      <w:pPr>
        <w:ind w:left="5103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городского округа </w:t>
      </w:r>
    </w:p>
    <w:p w:rsidR="00D709DA" w:rsidRPr="006B0D57" w:rsidRDefault="00D709DA" w:rsidP="00D709DA">
      <w:pPr>
        <w:ind w:left="5103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от </w:t>
      </w:r>
      <w:r w:rsidR="00E05818">
        <w:rPr>
          <w:rFonts w:ascii="Liberation Serif" w:hAnsi="Liberation Serif"/>
        </w:rPr>
        <w:t>28.06.</w:t>
      </w:r>
      <w:r w:rsidRPr="006B0D57">
        <w:rPr>
          <w:rFonts w:ascii="Liberation Serif" w:hAnsi="Liberation Serif"/>
        </w:rPr>
        <w:t>202</w:t>
      </w:r>
      <w:r>
        <w:rPr>
          <w:rFonts w:ascii="Liberation Serif" w:hAnsi="Liberation Serif"/>
        </w:rPr>
        <w:t>3</w:t>
      </w:r>
      <w:r w:rsidRPr="006B0D57">
        <w:rPr>
          <w:rFonts w:ascii="Liberation Serif" w:hAnsi="Liberation Serif"/>
        </w:rPr>
        <w:t xml:space="preserve"> №  </w:t>
      </w:r>
      <w:r w:rsidR="00E05818">
        <w:rPr>
          <w:rFonts w:ascii="Liberation Serif" w:hAnsi="Liberation Serif"/>
        </w:rPr>
        <w:t>55</w:t>
      </w:r>
    </w:p>
    <w:p w:rsidR="00D709DA" w:rsidRPr="006B0D57" w:rsidRDefault="00D709DA" w:rsidP="00D709DA">
      <w:pPr>
        <w:jc w:val="right"/>
        <w:rPr>
          <w:rFonts w:ascii="Liberation Serif" w:hAnsi="Liberation Serif"/>
        </w:rPr>
      </w:pPr>
    </w:p>
    <w:p w:rsidR="00D709DA" w:rsidRPr="006B0D57" w:rsidRDefault="00D709DA" w:rsidP="00D709DA">
      <w:pPr>
        <w:jc w:val="center"/>
        <w:rPr>
          <w:rFonts w:ascii="Liberation Serif" w:hAnsi="Liberation Serif"/>
          <w:b/>
          <w:sz w:val="28"/>
        </w:rPr>
      </w:pPr>
      <w:r w:rsidRPr="006B0D57">
        <w:rPr>
          <w:rFonts w:ascii="Liberation Serif" w:hAnsi="Liberation Serif"/>
          <w:b/>
          <w:sz w:val="28"/>
        </w:rPr>
        <w:t>Перечень муниципального имущества,</w:t>
      </w:r>
    </w:p>
    <w:p w:rsidR="00D709DA" w:rsidRPr="006B0D57" w:rsidRDefault="00D709DA" w:rsidP="00D709DA">
      <w:pPr>
        <w:jc w:val="center"/>
        <w:rPr>
          <w:rFonts w:ascii="Liberation Serif" w:hAnsi="Liberation Serif"/>
          <w:b/>
          <w:sz w:val="28"/>
        </w:rPr>
      </w:pPr>
      <w:proofErr w:type="gramStart"/>
      <w:r w:rsidRPr="006B0D57">
        <w:rPr>
          <w:rFonts w:ascii="Liberation Serif" w:hAnsi="Liberation Serif"/>
          <w:b/>
          <w:sz w:val="28"/>
        </w:rPr>
        <w:t>приватизация, которого запрещена в 202</w:t>
      </w:r>
      <w:r>
        <w:rPr>
          <w:rFonts w:ascii="Liberation Serif" w:hAnsi="Liberation Serif"/>
          <w:b/>
          <w:sz w:val="28"/>
        </w:rPr>
        <w:t>4</w:t>
      </w:r>
      <w:r w:rsidRPr="006B0D57">
        <w:rPr>
          <w:rFonts w:ascii="Liberation Serif" w:hAnsi="Liberation Serif"/>
          <w:b/>
          <w:sz w:val="28"/>
        </w:rPr>
        <w:t xml:space="preserve"> году </w:t>
      </w:r>
      <w:proofErr w:type="gramEnd"/>
    </w:p>
    <w:p w:rsidR="00D709DA" w:rsidRPr="006B0D57" w:rsidRDefault="00D709DA" w:rsidP="00D709DA">
      <w:pPr>
        <w:jc w:val="center"/>
        <w:rPr>
          <w:rFonts w:ascii="Liberation Serif" w:hAnsi="Liberation Serif"/>
          <w:b/>
          <w:sz w:val="28"/>
        </w:rPr>
      </w:pPr>
      <w:r w:rsidRPr="006B0D57">
        <w:rPr>
          <w:rFonts w:ascii="Liberation Serif" w:hAnsi="Liberation Serif"/>
          <w:b/>
          <w:sz w:val="28"/>
        </w:rPr>
        <w:t xml:space="preserve">и плановом </w:t>
      </w:r>
      <w:proofErr w:type="gramStart"/>
      <w:r w:rsidRPr="006B0D57">
        <w:rPr>
          <w:rFonts w:ascii="Liberation Serif" w:hAnsi="Liberation Serif"/>
          <w:b/>
          <w:sz w:val="28"/>
        </w:rPr>
        <w:t>периоде</w:t>
      </w:r>
      <w:proofErr w:type="gramEnd"/>
      <w:r w:rsidRPr="006B0D57">
        <w:rPr>
          <w:rFonts w:ascii="Liberation Serif" w:hAnsi="Liberation Serif"/>
          <w:b/>
          <w:sz w:val="28"/>
        </w:rPr>
        <w:t xml:space="preserve"> 202</w:t>
      </w:r>
      <w:r>
        <w:rPr>
          <w:rFonts w:ascii="Liberation Serif" w:hAnsi="Liberation Serif"/>
          <w:b/>
          <w:sz w:val="28"/>
        </w:rPr>
        <w:t>5</w:t>
      </w:r>
      <w:r w:rsidRPr="006B0D57">
        <w:rPr>
          <w:rFonts w:ascii="Liberation Serif" w:hAnsi="Liberation Serif"/>
          <w:b/>
          <w:sz w:val="28"/>
        </w:rPr>
        <w:t xml:space="preserve"> и 202</w:t>
      </w:r>
      <w:r>
        <w:rPr>
          <w:rFonts w:ascii="Liberation Serif" w:hAnsi="Liberation Serif"/>
          <w:b/>
          <w:sz w:val="28"/>
        </w:rPr>
        <w:t>6</w:t>
      </w:r>
      <w:r w:rsidRPr="006B0D57">
        <w:rPr>
          <w:rFonts w:ascii="Liberation Serif" w:hAnsi="Liberation Serif"/>
          <w:b/>
          <w:sz w:val="28"/>
        </w:rPr>
        <w:t xml:space="preserve"> годов</w:t>
      </w:r>
    </w:p>
    <w:p w:rsidR="00D709DA" w:rsidRPr="006B0D57" w:rsidRDefault="00D709DA" w:rsidP="00D709DA">
      <w:pPr>
        <w:rPr>
          <w:rFonts w:ascii="Liberation Serif" w:hAnsi="Liberation Serif"/>
          <w:b/>
          <w:sz w:val="28"/>
        </w:rPr>
      </w:pPr>
    </w:p>
    <w:p w:rsidR="00D709DA" w:rsidRPr="006B0D57" w:rsidRDefault="00D709DA" w:rsidP="00D709DA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1. Городские, поселковые и сельские полигоны твердых бытовых отходов.</w:t>
      </w:r>
    </w:p>
    <w:p w:rsidR="00D709DA" w:rsidRPr="006B0D57" w:rsidRDefault="00D709DA" w:rsidP="00D709DA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2. Имущество, обеспечивающее деятельность органов местн</w:t>
      </w:r>
      <w:r>
        <w:rPr>
          <w:rFonts w:ascii="Liberation Serif" w:hAnsi="Liberation Serif"/>
          <w:sz w:val="28"/>
        </w:rPr>
        <w:t>ого</w:t>
      </w:r>
      <w:r w:rsidRPr="006B0D57">
        <w:rPr>
          <w:rFonts w:ascii="Liberation Serif" w:hAnsi="Liberation Serif"/>
          <w:sz w:val="28"/>
        </w:rPr>
        <w:t xml:space="preserve"> самоуправления (в том числе служебные здания, гаражи, склады).</w:t>
      </w:r>
    </w:p>
    <w:p w:rsidR="00D709DA" w:rsidRPr="006B0D57" w:rsidRDefault="00D709DA" w:rsidP="00D709DA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3. Имущество предприятий и учреждений системы социальной защиты населения.</w:t>
      </w:r>
    </w:p>
    <w:p w:rsidR="00D709DA" w:rsidRPr="006B0D57" w:rsidRDefault="00D709DA" w:rsidP="00D709DA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4. Аптеки, а также помещения, используемые для аптечной деятельности.</w:t>
      </w:r>
    </w:p>
    <w:p w:rsidR="00D709DA" w:rsidRPr="006B0D57" w:rsidRDefault="00D709DA" w:rsidP="00D709DA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5. Временно неиспользуемые объекты муниципальной собственности, подлежащие реконструкции и использованию для обеспечения деятельности органов местного самоуправления и учреждений социальной сферы.</w:t>
      </w:r>
    </w:p>
    <w:p w:rsidR="00D709DA" w:rsidRPr="006B0D57" w:rsidRDefault="00D709DA" w:rsidP="00D709DA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6. Объекты социально-культурного назначения (здравоохранения, образования, культуры и спорта, дома культуры, библиотеки).</w:t>
      </w:r>
    </w:p>
    <w:p w:rsidR="00D709DA" w:rsidRPr="006B0D57" w:rsidRDefault="00D709DA" w:rsidP="00D709DA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7. Объекты для оказания ритуальных услуг.</w:t>
      </w:r>
    </w:p>
    <w:p w:rsidR="00D709DA" w:rsidRPr="006B0D57" w:rsidRDefault="00D709DA" w:rsidP="00D709DA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8. Бани, расположенные на территории Невьянского городского округа.</w:t>
      </w:r>
    </w:p>
    <w:p w:rsidR="00D709DA" w:rsidRPr="006B0D57" w:rsidRDefault="00D709DA" w:rsidP="00D709DA">
      <w:pPr>
        <w:pStyle w:val="af1"/>
        <w:tabs>
          <w:tab w:val="left" w:pos="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 xml:space="preserve">          9. Имущество, используемое для выполнения работ по сбору и вывозу твердых коммунальных отходов:</w:t>
      </w:r>
    </w:p>
    <w:p w:rsidR="00D709DA" w:rsidRPr="006B0D57" w:rsidRDefault="00D709DA" w:rsidP="00D709DA">
      <w:pPr>
        <w:pStyle w:val="af1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- специализированный транспорт;</w:t>
      </w:r>
    </w:p>
    <w:p w:rsidR="00D709DA" w:rsidRPr="006B0D57" w:rsidRDefault="00D709DA" w:rsidP="00D709DA">
      <w:pPr>
        <w:pStyle w:val="af1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- контейнеры и бункеры – накопители для сбора твердых коммунальных отходов</w:t>
      </w:r>
    </w:p>
    <w:p w:rsidR="00D709DA" w:rsidRPr="006B0D57" w:rsidRDefault="00D709DA" w:rsidP="00D709DA">
      <w:pPr>
        <w:pStyle w:val="af1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- объекты недвижимости</w:t>
      </w:r>
      <w:r w:rsidRPr="006B0D57">
        <w:rPr>
          <w:rFonts w:ascii="Liberation Serif" w:hAnsi="Liberation Serif"/>
          <w:sz w:val="28"/>
          <w:szCs w:val="28"/>
          <w:lang w:val="en-US"/>
        </w:rPr>
        <w:t>:</w:t>
      </w:r>
    </w:p>
    <w:tbl>
      <w:tblPr>
        <w:tblW w:w="100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60"/>
        <w:gridCol w:w="1417"/>
        <w:gridCol w:w="1134"/>
        <w:gridCol w:w="1418"/>
        <w:gridCol w:w="1559"/>
        <w:gridCol w:w="1276"/>
        <w:gridCol w:w="1134"/>
      </w:tblGrid>
      <w:tr w:rsidR="00D709DA" w:rsidRPr="006B0D57" w:rsidTr="00D709DA">
        <w:tc>
          <w:tcPr>
            <w:tcW w:w="578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gramStart"/>
            <w:r w:rsidRPr="006B0D57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6B0D57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Площадь, кв. м</w:t>
            </w:r>
          </w:p>
        </w:tc>
        <w:tc>
          <w:tcPr>
            <w:tcW w:w="1418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6B0D57">
              <w:rPr>
                <w:rFonts w:ascii="Liberation Serif" w:hAnsi="Liberation Serif"/>
                <w:sz w:val="20"/>
                <w:szCs w:val="20"/>
              </w:rPr>
              <w:t>Правооб</w:t>
            </w:r>
            <w:proofErr w:type="spellEnd"/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6B0D57">
              <w:rPr>
                <w:rFonts w:ascii="Liberation Serif" w:hAnsi="Liberation Serif"/>
                <w:sz w:val="20"/>
                <w:szCs w:val="20"/>
              </w:rPr>
              <w:t>ладатель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 xml:space="preserve">Срок </w:t>
            </w:r>
            <w:proofErr w:type="spellStart"/>
            <w:r w:rsidRPr="006B0D57">
              <w:rPr>
                <w:rFonts w:ascii="Liberation Serif" w:hAnsi="Liberation Serif"/>
                <w:sz w:val="20"/>
                <w:szCs w:val="20"/>
              </w:rPr>
              <w:t>использо</w:t>
            </w:r>
            <w:proofErr w:type="spellEnd"/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>-</w:t>
            </w:r>
            <w:proofErr w:type="spellStart"/>
            <w:r w:rsidRPr="006B0D57">
              <w:rPr>
                <w:rFonts w:ascii="Liberation Serif" w:hAnsi="Liberation Serif"/>
                <w:sz w:val="20"/>
                <w:szCs w:val="20"/>
              </w:rPr>
              <w:t>в</w:t>
            </w:r>
            <w:proofErr w:type="gramEnd"/>
            <w:r w:rsidRPr="006B0D57">
              <w:rPr>
                <w:rFonts w:ascii="Liberation Serif" w:hAnsi="Liberation Serif"/>
                <w:sz w:val="20"/>
                <w:szCs w:val="20"/>
              </w:rPr>
              <w:t>ания</w:t>
            </w:r>
            <w:proofErr w:type="spellEnd"/>
          </w:p>
        </w:tc>
      </w:tr>
      <w:tr w:rsidR="00D709DA" w:rsidRPr="006B0D57" w:rsidTr="00D709DA">
        <w:tc>
          <w:tcPr>
            <w:tcW w:w="578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D709DA" w:rsidRPr="006B0D57" w:rsidRDefault="00D709DA" w:rsidP="002D0D4C">
            <w:pPr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Помещения   № 1, 2, 3, 10, 11 (гараж)</w:t>
            </w:r>
          </w:p>
        </w:tc>
        <w:tc>
          <w:tcPr>
            <w:tcW w:w="1417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 xml:space="preserve">город Невьянск, улица </w:t>
            </w:r>
            <w:proofErr w:type="spellStart"/>
            <w:r w:rsidRPr="006B0D57">
              <w:rPr>
                <w:rFonts w:ascii="Liberation Serif" w:hAnsi="Liberation Serif"/>
                <w:sz w:val="20"/>
                <w:szCs w:val="20"/>
              </w:rPr>
              <w:t>Дзержинско</w:t>
            </w:r>
            <w:proofErr w:type="spellEnd"/>
            <w:r w:rsidRPr="006B0D57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 w:rsidRPr="006B0D57">
              <w:rPr>
                <w:rFonts w:ascii="Liberation Serif" w:hAnsi="Liberation Serif"/>
                <w:sz w:val="20"/>
                <w:szCs w:val="20"/>
              </w:rPr>
              <w:t>г</w:t>
            </w:r>
            <w:proofErr w:type="gramEnd"/>
            <w:r w:rsidRPr="006B0D57">
              <w:rPr>
                <w:rFonts w:ascii="Liberation Serif" w:hAnsi="Liberation Serif"/>
                <w:sz w:val="20"/>
                <w:szCs w:val="20"/>
              </w:rPr>
              <w:t>о</w:t>
            </w:r>
            <w:proofErr w:type="spellEnd"/>
            <w:r w:rsidRPr="006B0D57">
              <w:rPr>
                <w:rFonts w:ascii="Liberation Serif" w:hAnsi="Liberation Serif"/>
                <w:sz w:val="20"/>
                <w:szCs w:val="20"/>
              </w:rPr>
              <w:t>, 1а/1</w:t>
            </w:r>
          </w:p>
        </w:tc>
        <w:tc>
          <w:tcPr>
            <w:tcW w:w="1134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420,8</w:t>
            </w:r>
          </w:p>
        </w:tc>
        <w:tc>
          <w:tcPr>
            <w:tcW w:w="1418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6B0D57">
              <w:rPr>
                <w:rFonts w:ascii="Liberation Serif" w:hAnsi="Liberation Serif"/>
                <w:sz w:val="20"/>
                <w:szCs w:val="20"/>
              </w:rPr>
              <w:t>Удовлетво-рительное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</w:tbl>
    <w:p w:rsidR="00D709DA" w:rsidRPr="006B0D57" w:rsidRDefault="00D709DA" w:rsidP="00D709DA">
      <w:pPr>
        <w:pStyle w:val="af1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D709DA" w:rsidRPr="006B0D57" w:rsidRDefault="00D709DA" w:rsidP="00D709DA">
      <w:pPr>
        <w:pStyle w:val="af1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10. Имущество, которое может быть использовано для выполнения работ по сбору и вывозу твердых коммунальных отходов:</w:t>
      </w:r>
    </w:p>
    <w:p w:rsidR="00D709DA" w:rsidRPr="006B0D57" w:rsidRDefault="00D709DA" w:rsidP="00D709DA">
      <w:pPr>
        <w:pStyle w:val="af1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60"/>
        <w:gridCol w:w="1417"/>
        <w:gridCol w:w="1134"/>
        <w:gridCol w:w="1418"/>
        <w:gridCol w:w="1559"/>
        <w:gridCol w:w="1276"/>
        <w:gridCol w:w="1134"/>
      </w:tblGrid>
      <w:tr w:rsidR="00D709DA" w:rsidRPr="006B0D57" w:rsidTr="00D709DA">
        <w:tc>
          <w:tcPr>
            <w:tcW w:w="578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gramStart"/>
            <w:r w:rsidRPr="006B0D57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6B0D57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Площадь, кв. м</w:t>
            </w:r>
          </w:p>
        </w:tc>
        <w:tc>
          <w:tcPr>
            <w:tcW w:w="1418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6B0D57">
              <w:rPr>
                <w:rFonts w:ascii="Liberation Serif" w:hAnsi="Liberation Serif"/>
                <w:sz w:val="20"/>
                <w:szCs w:val="20"/>
              </w:rPr>
              <w:t>Правооб</w:t>
            </w:r>
            <w:proofErr w:type="spellEnd"/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6B0D57">
              <w:rPr>
                <w:rFonts w:ascii="Liberation Serif" w:hAnsi="Liberation Serif"/>
                <w:sz w:val="20"/>
                <w:szCs w:val="20"/>
              </w:rPr>
              <w:t>ладатель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 xml:space="preserve">Срок </w:t>
            </w:r>
            <w:proofErr w:type="spellStart"/>
            <w:r w:rsidRPr="006B0D57">
              <w:rPr>
                <w:rFonts w:ascii="Liberation Serif" w:hAnsi="Liberation Serif"/>
                <w:sz w:val="20"/>
                <w:szCs w:val="20"/>
              </w:rPr>
              <w:t>использо</w:t>
            </w:r>
            <w:proofErr w:type="spellEnd"/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>-</w:t>
            </w:r>
            <w:proofErr w:type="spellStart"/>
            <w:r w:rsidRPr="006B0D57">
              <w:rPr>
                <w:rFonts w:ascii="Liberation Serif" w:hAnsi="Liberation Serif"/>
                <w:sz w:val="20"/>
                <w:szCs w:val="20"/>
              </w:rPr>
              <w:t>в</w:t>
            </w:r>
            <w:proofErr w:type="gramEnd"/>
            <w:r w:rsidRPr="006B0D57">
              <w:rPr>
                <w:rFonts w:ascii="Liberation Serif" w:hAnsi="Liberation Serif"/>
                <w:sz w:val="20"/>
                <w:szCs w:val="20"/>
              </w:rPr>
              <w:t>ания</w:t>
            </w:r>
            <w:proofErr w:type="spellEnd"/>
          </w:p>
        </w:tc>
      </w:tr>
      <w:tr w:rsidR="00D709DA" w:rsidRPr="006B0D57" w:rsidTr="00D709DA">
        <w:tc>
          <w:tcPr>
            <w:tcW w:w="578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D709DA" w:rsidRPr="006B0D57" w:rsidRDefault="00D709DA" w:rsidP="002D0D4C">
            <w:pPr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Нежилое помещение    № 1 (гараж)</w:t>
            </w:r>
          </w:p>
        </w:tc>
        <w:tc>
          <w:tcPr>
            <w:tcW w:w="1417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город Невьянск, улица Володарского122</w:t>
            </w:r>
          </w:p>
        </w:tc>
        <w:tc>
          <w:tcPr>
            <w:tcW w:w="1134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120,5</w:t>
            </w:r>
          </w:p>
        </w:tc>
        <w:tc>
          <w:tcPr>
            <w:tcW w:w="1418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6B0D57">
              <w:rPr>
                <w:rFonts w:ascii="Liberation Serif" w:hAnsi="Liberation Serif"/>
                <w:sz w:val="20"/>
                <w:szCs w:val="20"/>
              </w:rPr>
              <w:t>Неудовлетво-рительное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D709DA" w:rsidRPr="007E072B" w:rsidTr="00D709DA">
        <w:trPr>
          <w:trHeight w:val="1523"/>
        </w:trPr>
        <w:tc>
          <w:tcPr>
            <w:tcW w:w="578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shd w:val="clear" w:color="auto" w:fill="auto"/>
          </w:tcPr>
          <w:p w:rsidR="00D709DA" w:rsidRPr="006B0D57" w:rsidRDefault="00D709DA" w:rsidP="002D0D4C">
            <w:pPr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Нежилое помещение (гараж)</w:t>
            </w:r>
          </w:p>
        </w:tc>
        <w:tc>
          <w:tcPr>
            <w:tcW w:w="1417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 xml:space="preserve">Невьянский район, село </w:t>
            </w:r>
            <w:proofErr w:type="spellStart"/>
            <w:r w:rsidRPr="006B0D57">
              <w:rPr>
                <w:rFonts w:ascii="Liberation Serif" w:hAnsi="Liberation Serif"/>
                <w:sz w:val="20"/>
                <w:szCs w:val="20"/>
              </w:rPr>
              <w:t>Быньги</w:t>
            </w:r>
            <w:proofErr w:type="spellEnd"/>
            <w:r w:rsidRPr="006B0D57">
              <w:rPr>
                <w:rFonts w:ascii="Liberation Serif" w:hAnsi="Liberation Serif"/>
                <w:sz w:val="20"/>
                <w:szCs w:val="20"/>
              </w:rPr>
              <w:t>, улица Мартьянова, 45а</w:t>
            </w:r>
          </w:p>
        </w:tc>
        <w:tc>
          <w:tcPr>
            <w:tcW w:w="1134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82,2</w:t>
            </w:r>
          </w:p>
        </w:tc>
        <w:tc>
          <w:tcPr>
            <w:tcW w:w="1418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proofErr w:type="gramStart"/>
            <w:r w:rsidRPr="006B0D57">
              <w:rPr>
                <w:rFonts w:ascii="Liberation Serif" w:hAnsi="Liberation Serif"/>
                <w:sz w:val="20"/>
                <w:szCs w:val="20"/>
              </w:rPr>
              <w:t>Неудовлетво-рительное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709DA" w:rsidRPr="006B0D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</w:tbl>
    <w:p w:rsidR="00D709DA" w:rsidRDefault="00D709DA" w:rsidP="00D709DA">
      <w:pPr>
        <w:pStyle w:val="3"/>
        <w:spacing w:after="0"/>
        <w:jc w:val="both"/>
        <w:rPr>
          <w:rFonts w:ascii="Liberation Serif" w:hAnsi="Liberation Serif"/>
          <w:sz w:val="26"/>
          <w:szCs w:val="26"/>
        </w:rPr>
      </w:pPr>
      <w:r w:rsidRPr="0029601E">
        <w:rPr>
          <w:rFonts w:ascii="Liberation Serif" w:hAnsi="Liberation Serif"/>
          <w:sz w:val="28"/>
          <w:szCs w:val="28"/>
        </w:rPr>
        <w:t>11. Объекты недвижимости коммунальной инфраструктуры и установленное в них оборудование, необходимое для функционирования котельных на территории Невьянского городского округа</w:t>
      </w:r>
      <w:r w:rsidRPr="0029601E">
        <w:rPr>
          <w:rFonts w:ascii="Liberation Serif" w:hAnsi="Liberation Serif"/>
          <w:sz w:val="26"/>
          <w:szCs w:val="26"/>
        </w:rPr>
        <w:t>:</w:t>
      </w:r>
    </w:p>
    <w:p w:rsidR="00D709DA" w:rsidRPr="0029601E" w:rsidRDefault="00D709DA" w:rsidP="00D709DA">
      <w:pPr>
        <w:pStyle w:val="3"/>
        <w:spacing w:after="0"/>
        <w:jc w:val="both"/>
        <w:rPr>
          <w:rFonts w:ascii="Liberation Serif" w:hAnsi="Liberation Serif"/>
          <w:sz w:val="28"/>
          <w:szCs w:val="28"/>
        </w:rPr>
      </w:pPr>
      <w:r w:rsidRPr="0029601E">
        <w:rPr>
          <w:rFonts w:ascii="Liberation Serif" w:hAnsi="Liberation Serif"/>
          <w:sz w:val="26"/>
          <w:szCs w:val="26"/>
        </w:rPr>
        <w:t xml:space="preserve"> 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2552"/>
        <w:gridCol w:w="1417"/>
        <w:gridCol w:w="1559"/>
      </w:tblGrid>
      <w:tr w:rsidR="00D709DA" w:rsidRPr="00595582" w:rsidTr="00D709D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DA" w:rsidRPr="0011125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№ </w:t>
            </w:r>
            <w:proofErr w:type="spellStart"/>
            <w:r w:rsidRPr="0029601E">
              <w:rPr>
                <w:rFonts w:ascii="Liberation Serif" w:hAnsi="Liberation Serif"/>
                <w:sz w:val="20"/>
                <w:szCs w:val="20"/>
              </w:rPr>
              <w:t>п.п</w:t>
            </w:r>
            <w:proofErr w:type="spellEnd"/>
            <w:r>
              <w:rPr>
                <w:rFonts w:ascii="Liberation Serif" w:hAnsi="Liberation Serif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29601E">
              <w:rPr>
                <w:rFonts w:ascii="Liberation Serif" w:hAnsi="Liberation Serif"/>
                <w:sz w:val="20"/>
                <w:szCs w:val="20"/>
              </w:rPr>
              <w:t>Место нахождение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Общая площадь здания (</w:t>
            </w:r>
            <w:proofErr w:type="spellStart"/>
            <w:r w:rsidRPr="0029601E">
              <w:rPr>
                <w:rFonts w:ascii="Liberation Serif" w:hAnsi="Liberation Serif"/>
                <w:sz w:val="20"/>
                <w:szCs w:val="20"/>
              </w:rPr>
              <w:t>кв.м</w:t>
            </w:r>
            <w:proofErr w:type="spellEnd"/>
            <w:r w:rsidRPr="0029601E">
              <w:rPr>
                <w:rFonts w:ascii="Liberation Serif" w:hAnsi="Liberation Serif"/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Использование объекта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В</w:t>
            </w:r>
            <w:proofErr w:type="gramStart"/>
            <w:r w:rsidRPr="0029601E">
              <w:rPr>
                <w:rFonts w:ascii="Liberation Serif" w:hAnsi="Liberation Serif"/>
                <w:sz w:val="20"/>
                <w:szCs w:val="20"/>
              </w:rPr>
              <w:t>,В</w:t>
            </w:r>
            <w:proofErr w:type="gramEnd"/>
            <w:r w:rsidRPr="0029601E">
              <w:rPr>
                <w:rFonts w:ascii="Liberation Serif" w:hAnsi="Liberation Serif"/>
                <w:sz w:val="20"/>
                <w:szCs w:val="20"/>
              </w:rPr>
              <w:t>1,В2,В3,В4,В5)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250 м на север от границы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br/>
              <w:t>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 66:15:0000000:467, работает на газу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«Невьянский водоканал»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В</w:t>
            </w:r>
            <w:proofErr w:type="gramStart"/>
            <w:r w:rsidRPr="0029601E">
              <w:rPr>
                <w:rFonts w:ascii="Liberation Serif" w:hAnsi="Liberation Serif"/>
                <w:sz w:val="20"/>
                <w:szCs w:val="20"/>
              </w:rPr>
              <w:t>,В</w:t>
            </w:r>
            <w:proofErr w:type="gramEnd"/>
            <w:r w:rsidRPr="0029601E">
              <w:rPr>
                <w:rFonts w:ascii="Liberation Serif" w:hAnsi="Liberation Serif"/>
                <w:sz w:val="20"/>
                <w:szCs w:val="20"/>
              </w:rPr>
              <w:t>1,В2,В3,В4,В5, В6,В7)            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город Невьянск, 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ул. Попова,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66:15:0000000:3555,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3063,4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Проводятся мероприятия по передаче в рамках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концессион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соглашения 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Пристроенное здание котельной к детскому саду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деревня  Нижние  Таволги, ул. Бажова, № 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работает на угле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709DA" w:rsidRPr="00595582" w:rsidTr="00D709DA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Б)       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село </w:t>
            </w:r>
            <w:proofErr w:type="spellStart"/>
            <w:r w:rsidRPr="0029601E">
              <w:rPr>
                <w:rFonts w:ascii="Liberation Serif" w:hAnsi="Liberation Serif"/>
                <w:sz w:val="20"/>
                <w:szCs w:val="20"/>
              </w:rPr>
              <w:t>Киприно</w:t>
            </w:r>
            <w:proofErr w:type="spellEnd"/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, </w:t>
            </w:r>
          </w:p>
          <w:p w:rsidR="00D709DA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ул. Трактористов, 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66:15:2001001:255,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Здание котельной (литера Д)                          с оборудованием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                    ул. Самойлова,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66:15:0000000:3015,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Б</w:t>
            </w:r>
            <w:proofErr w:type="gramStart"/>
            <w:r w:rsidRPr="0029601E">
              <w:rPr>
                <w:rFonts w:ascii="Liberation Serif" w:hAnsi="Liberation Serif"/>
                <w:sz w:val="20"/>
                <w:szCs w:val="20"/>
              </w:rPr>
              <w:t>,Б</w:t>
            </w:r>
            <w:proofErr w:type="gramEnd"/>
            <w:r w:rsidRPr="0029601E">
              <w:rPr>
                <w:rFonts w:ascii="Liberation Serif" w:hAnsi="Liberation Serif"/>
                <w:sz w:val="20"/>
                <w:szCs w:val="20"/>
              </w:rPr>
              <w:t>1,Б2,Б3)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город Невьянск, ул. Демьяна Бедного, 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34/1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66:15:0000000:2999, работает на газу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Проводятся мероприятия по передаче в рамках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концессион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соглашения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Здание котельной (литера А)                       с оборудованием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поселок Ребристый, ул. Ленина,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66:15:0000000:3130, работает на газу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К)     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село </w:t>
            </w:r>
            <w:proofErr w:type="spellStart"/>
            <w:r w:rsidRPr="0029601E">
              <w:rPr>
                <w:rFonts w:ascii="Liberation Serif" w:hAnsi="Liberation Serif"/>
                <w:sz w:val="20"/>
                <w:szCs w:val="20"/>
              </w:rPr>
              <w:t>Аятское</w:t>
            </w:r>
            <w:proofErr w:type="spellEnd"/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,                        ул. Карла Маркса, 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66:15:0000000:1125, работает на угле/дровах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Сооружение (котельная) 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                   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 ул. Коллективная, № 25а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66:15:1501032:704,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D709DA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Нежилое здание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(котельная № 1)  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              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село </w:t>
            </w:r>
            <w:proofErr w:type="spellStart"/>
            <w:r w:rsidRPr="0029601E">
              <w:rPr>
                <w:rFonts w:ascii="Liberation Serif" w:hAnsi="Liberation Serif"/>
                <w:sz w:val="20"/>
                <w:szCs w:val="20"/>
              </w:rPr>
              <w:t>Конёво</w:t>
            </w:r>
            <w:proofErr w:type="spellEnd"/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в 3 метрах севернее земельного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участка по улице Горького 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lastRenderedPageBreak/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66:15:1901001:894,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 xml:space="preserve">МУП </w:t>
            </w: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«Территория»</w:t>
            </w:r>
          </w:p>
        </w:tc>
      </w:tr>
      <w:tr w:rsidR="00D709DA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Нежилое здание 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(котельная № 2)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село </w:t>
            </w:r>
            <w:proofErr w:type="spellStart"/>
            <w:r w:rsidRPr="0029601E">
              <w:rPr>
                <w:rFonts w:ascii="Liberation Serif" w:hAnsi="Liberation Serif"/>
                <w:sz w:val="20"/>
                <w:szCs w:val="20"/>
              </w:rPr>
              <w:t>Конёво</w:t>
            </w:r>
            <w:proofErr w:type="spellEnd"/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в 1 метре южнее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земельного участка по улице 5 Коммунаров № 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66:15:1901001:908,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С)                       с оборудованием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поселок </w:t>
            </w:r>
            <w:proofErr w:type="spellStart"/>
            <w:r w:rsidRPr="0029601E">
              <w:rPr>
                <w:rFonts w:ascii="Liberation Serif" w:hAnsi="Liberation Serif"/>
                <w:sz w:val="20"/>
                <w:szCs w:val="20"/>
              </w:rPr>
              <w:t>Таватуйский</w:t>
            </w:r>
            <w:proofErr w:type="spellEnd"/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Детдом,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66:15:0000000:2956,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D709DA" w:rsidRPr="00595582" w:rsidTr="00D709DA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теплового пункта (литера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ул. Карла Маркса,                 № 16а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66:15:0000000:3021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Проводятся мероприятия по передаче в рамках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концессион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соглашения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Помещение теплового пункта      (подвал)                           № 1,2,3,4,5,6,7,8,9,10,  11,12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ул. Ленина, № 34а, пом.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66:15:1501024:1993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451,6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Проводятся мероприятия по передаче в рамках 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концессион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-</w:t>
            </w: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н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>ого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соглашения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D709DA">
            <w:pPr>
              <w:pStyle w:val="a5"/>
              <w:widowControl/>
              <w:numPr>
                <w:ilvl w:val="0"/>
                <w:numId w:val="29"/>
              </w:numPr>
              <w:autoSpaceDE/>
              <w:autoSpaceDN/>
              <w:adjustRightInd/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бойлерной (литера</w:t>
            </w:r>
            <w:proofErr w:type="gramStart"/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А</w:t>
            </w:r>
            <w:proofErr w:type="gramEnd"/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, А1) с оборудованием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поселок Калиново, ул. Ленина, № 22а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66:15:0000000:3098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pStyle w:val="a5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            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29601E">
              <w:rPr>
                <w:rFonts w:ascii="Liberation Serif" w:hAnsi="Liberation Serif"/>
                <w:sz w:val="20"/>
                <w:szCs w:val="20"/>
              </w:rPr>
              <w:t>Блочно</w:t>
            </w:r>
            <w:proofErr w:type="spellEnd"/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-модульная котельная (из транспортабельных блоков) 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мощностью 850 кВт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Невьянский район, село </w:t>
            </w:r>
            <w:proofErr w:type="spellStart"/>
            <w:r w:rsidRPr="0029601E">
              <w:rPr>
                <w:rFonts w:ascii="Liberation Serif" w:hAnsi="Liberation Serif"/>
                <w:sz w:val="20"/>
                <w:szCs w:val="20"/>
              </w:rPr>
              <w:t>Аятское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pStyle w:val="a5"/>
              <w:ind w:left="3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Котел наружного размещения (сдвоенный)               КВа-0,2Гн. 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>RS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-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>Y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Невьянский район, поселок Калиново, ул. 40 лет Октября, 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pStyle w:val="a5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Зд</w:t>
            </w:r>
            <w:r w:rsidRPr="001573C5">
              <w:rPr>
                <w:rFonts w:ascii="Liberation Serif" w:hAnsi="Liberation Serif"/>
                <w:sz w:val="20"/>
                <w:szCs w:val="20"/>
              </w:rPr>
              <w:t>ание котельной, с присоединенным к ней сооружением коммунального хозяйства - теплотрассой с кадастровым номером 66:15:1501029:1604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CC2419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2419">
              <w:rPr>
                <w:rFonts w:ascii="Liberation Serif" w:hAnsi="Liberation Serif"/>
                <w:sz w:val="20"/>
                <w:szCs w:val="20"/>
              </w:rPr>
              <w:t>город Невьянск, улица Дзержинского, №3а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CC2419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2419">
              <w:rPr>
                <w:rFonts w:ascii="Liberation Serif" w:hAnsi="Liberation Serif"/>
                <w:sz w:val="20"/>
                <w:szCs w:val="20"/>
              </w:rPr>
              <w:t>кадастровый номер: 66:15:1501029:1602</w:t>
            </w:r>
            <w:r>
              <w:rPr>
                <w:rFonts w:ascii="Liberation Serif" w:hAnsi="Liberation Serif"/>
                <w:sz w:val="20"/>
                <w:szCs w:val="20"/>
              </w:rPr>
              <w:t>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  <w:tr w:rsidR="00D709DA" w:rsidRPr="00595582" w:rsidTr="00D709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pStyle w:val="a5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Б</w:t>
            </w:r>
            <w:r w:rsidRPr="00DF60E7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лочно</w:t>
            </w:r>
            <w:proofErr w:type="spellEnd"/>
            <w:r w:rsidRPr="00DF60E7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-модульная котельная БМК-2093, </w:t>
            </w:r>
            <w:r w:rsidRPr="00DF60E7">
              <w:rPr>
                <w:rFonts w:ascii="Liberation Serif" w:hAnsi="Liberation Serif"/>
                <w:sz w:val="20"/>
                <w:szCs w:val="20"/>
              </w:rPr>
              <w:t>с установленной мощностью котельной 1,599 Гкал/час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1573C5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73C5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Невьянский район, поселок Аять, улица Техническая, № 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Проводятся мероприятия по передаче в аренду</w:t>
            </w:r>
          </w:p>
        </w:tc>
      </w:tr>
      <w:tr w:rsidR="00D709DA" w:rsidRPr="00595582" w:rsidTr="00D709DA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pStyle w:val="a5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7BCF">
              <w:rPr>
                <w:rFonts w:ascii="Liberation Serif" w:hAnsi="Liberation Serif"/>
                <w:sz w:val="20"/>
                <w:szCs w:val="20"/>
              </w:rPr>
              <w:t xml:space="preserve">Котел наружного размещения (сдвоенный) </w:t>
            </w:r>
            <w:proofErr w:type="spellStart"/>
            <w:r w:rsidRPr="00ED7BCF">
              <w:rPr>
                <w:rFonts w:ascii="Liberation Serif" w:hAnsi="Liberation Serif"/>
                <w:sz w:val="20"/>
                <w:szCs w:val="20"/>
              </w:rPr>
              <w:t>Rossen</w:t>
            </w:r>
            <w:proofErr w:type="spellEnd"/>
            <w:r w:rsidRPr="00ED7BCF">
              <w:rPr>
                <w:rFonts w:ascii="Liberation Serif" w:hAnsi="Liberation Serif"/>
                <w:sz w:val="20"/>
                <w:szCs w:val="20"/>
              </w:rPr>
              <w:t xml:space="preserve"> RS-H800 общей мощностью 800 кВт, </w:t>
            </w:r>
            <w:r>
              <w:rPr>
                <w:rFonts w:ascii="Liberation Serif" w:hAnsi="Liberation Serif"/>
                <w:sz w:val="20"/>
                <w:szCs w:val="20"/>
              </w:rPr>
              <w:t>с присоединён</w:t>
            </w:r>
            <w:r w:rsidRPr="00ED7BCF">
              <w:rPr>
                <w:rFonts w:ascii="Liberation Serif" w:hAnsi="Liberation Serif"/>
                <w:sz w:val="20"/>
                <w:szCs w:val="20"/>
              </w:rPr>
              <w:t xml:space="preserve">ным  сооружением с кадастровым номером </w:t>
            </w:r>
            <w:r w:rsidRPr="00ED7BCF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66:15:3001003:1399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EB0457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0457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Невьянский район, п. </w:t>
            </w:r>
            <w:proofErr w:type="spellStart"/>
            <w:r w:rsidRPr="00EB0457">
              <w:rPr>
                <w:rFonts w:ascii="Liberation Serif" w:hAnsi="Liberation Serif"/>
                <w:sz w:val="20"/>
                <w:szCs w:val="20"/>
              </w:rPr>
              <w:t>Таватуй</w:t>
            </w:r>
            <w:proofErr w:type="spellEnd"/>
            <w:r w:rsidRPr="00EB0457">
              <w:rPr>
                <w:rFonts w:ascii="Liberation Serif" w:hAnsi="Liberation Serif"/>
                <w:sz w:val="20"/>
                <w:szCs w:val="20"/>
              </w:rPr>
              <w:t xml:space="preserve">, южнее здания, № 10а по ул. </w:t>
            </w:r>
            <w:proofErr w:type="gramStart"/>
            <w:r w:rsidRPr="00EB0457">
              <w:rPr>
                <w:rFonts w:ascii="Liberation Serif" w:hAnsi="Liberation Serif"/>
                <w:sz w:val="20"/>
                <w:szCs w:val="20"/>
              </w:rPr>
              <w:t>Лесная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D709DA" w:rsidRPr="0029601E" w:rsidRDefault="00D709DA" w:rsidP="002D0D4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</w:tbl>
    <w:p w:rsidR="00D709DA" w:rsidRPr="00D709DA" w:rsidRDefault="00D709DA" w:rsidP="00286432"/>
    <w:sectPr w:rsidR="00D709DA" w:rsidRPr="00D709DA" w:rsidSect="00D709DA">
      <w:headerReference w:type="default" r:id="rId9"/>
      <w:footerReference w:type="default" r:id="rId10"/>
      <w:pgSz w:w="11910" w:h="16840"/>
      <w:pgMar w:top="1134" w:right="567" w:bottom="567" w:left="993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CF" w:rsidRDefault="004455CF" w:rsidP="005C7D3B">
      <w:r>
        <w:separator/>
      </w:r>
    </w:p>
  </w:endnote>
  <w:endnote w:type="continuationSeparator" w:id="0">
    <w:p w:rsidR="004455CF" w:rsidRDefault="004455CF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CF" w:rsidRDefault="004455CF" w:rsidP="005C7D3B">
      <w:r>
        <w:separator/>
      </w:r>
    </w:p>
  </w:footnote>
  <w:footnote w:type="continuationSeparator" w:id="0">
    <w:p w:rsidR="004455CF" w:rsidRDefault="004455CF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15543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D709DA" w:rsidRPr="00973F12" w:rsidRDefault="00D709DA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973F12">
          <w:rPr>
            <w:rFonts w:ascii="Liberation Serif" w:hAnsi="Liberation Serif"/>
            <w:sz w:val="20"/>
            <w:szCs w:val="20"/>
          </w:rPr>
          <w:fldChar w:fldCharType="begin"/>
        </w:r>
        <w:r w:rsidRPr="00973F12">
          <w:rPr>
            <w:rFonts w:ascii="Liberation Serif" w:hAnsi="Liberation Serif"/>
            <w:sz w:val="20"/>
            <w:szCs w:val="20"/>
          </w:rPr>
          <w:instrText>PAGE   \* MERGEFORMAT</w:instrText>
        </w:r>
        <w:r w:rsidRPr="00973F12">
          <w:rPr>
            <w:rFonts w:ascii="Liberation Serif" w:hAnsi="Liberation Serif"/>
            <w:sz w:val="20"/>
            <w:szCs w:val="20"/>
          </w:rPr>
          <w:fldChar w:fldCharType="separate"/>
        </w:r>
        <w:r w:rsidR="003113AD">
          <w:rPr>
            <w:rFonts w:ascii="Liberation Serif" w:hAnsi="Liberation Serif"/>
            <w:noProof/>
            <w:sz w:val="20"/>
            <w:szCs w:val="20"/>
          </w:rPr>
          <w:t>2</w:t>
        </w:r>
        <w:r w:rsidRPr="00973F12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  <w:p w:rsidR="00D709DA" w:rsidRDefault="00D709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3DEB13BC"/>
    <w:multiLevelType w:val="hybridMultilevel"/>
    <w:tmpl w:val="981C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4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20"/>
  </w:num>
  <w:num w:numId="26">
    <w:abstractNumId w:val="27"/>
  </w:num>
  <w:num w:numId="27">
    <w:abstractNumId w:val="19"/>
  </w:num>
  <w:num w:numId="28">
    <w:abstractNumId w:val="2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5C4F"/>
    <w:rsid w:val="000604C4"/>
    <w:rsid w:val="0008520D"/>
    <w:rsid w:val="000926FA"/>
    <w:rsid w:val="00095338"/>
    <w:rsid w:val="000A0F55"/>
    <w:rsid w:val="000A7BF6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809F2"/>
    <w:rsid w:val="00181BAD"/>
    <w:rsid w:val="001824A2"/>
    <w:rsid w:val="00186351"/>
    <w:rsid w:val="001C04B1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86432"/>
    <w:rsid w:val="002909EC"/>
    <w:rsid w:val="00290DAB"/>
    <w:rsid w:val="002A77D6"/>
    <w:rsid w:val="002B2150"/>
    <w:rsid w:val="002C2E84"/>
    <w:rsid w:val="002D20A1"/>
    <w:rsid w:val="002D387B"/>
    <w:rsid w:val="002F0852"/>
    <w:rsid w:val="002F52FD"/>
    <w:rsid w:val="002F559B"/>
    <w:rsid w:val="003113AD"/>
    <w:rsid w:val="00312865"/>
    <w:rsid w:val="00313569"/>
    <w:rsid w:val="003200BE"/>
    <w:rsid w:val="003209FE"/>
    <w:rsid w:val="0032332D"/>
    <w:rsid w:val="003267F5"/>
    <w:rsid w:val="00335B03"/>
    <w:rsid w:val="00372159"/>
    <w:rsid w:val="003810C3"/>
    <w:rsid w:val="0038312C"/>
    <w:rsid w:val="00390C5A"/>
    <w:rsid w:val="00393216"/>
    <w:rsid w:val="00396C83"/>
    <w:rsid w:val="003A5A4F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6E05"/>
    <w:rsid w:val="003F5E9E"/>
    <w:rsid w:val="003F6678"/>
    <w:rsid w:val="0041624E"/>
    <w:rsid w:val="00416A0B"/>
    <w:rsid w:val="004226B5"/>
    <w:rsid w:val="004427B1"/>
    <w:rsid w:val="00444FA2"/>
    <w:rsid w:val="004455CF"/>
    <w:rsid w:val="00447F74"/>
    <w:rsid w:val="00457612"/>
    <w:rsid w:val="004617D4"/>
    <w:rsid w:val="00461DEF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1B81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71C8"/>
    <w:rsid w:val="006679D9"/>
    <w:rsid w:val="00674E6B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6708"/>
    <w:rsid w:val="0074260F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E6F19"/>
    <w:rsid w:val="007F0047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70FF2"/>
    <w:rsid w:val="00882832"/>
    <w:rsid w:val="00892ED9"/>
    <w:rsid w:val="00897237"/>
    <w:rsid w:val="008A6FD1"/>
    <w:rsid w:val="008A71CF"/>
    <w:rsid w:val="008E7354"/>
    <w:rsid w:val="0090307D"/>
    <w:rsid w:val="00956E46"/>
    <w:rsid w:val="00961CE3"/>
    <w:rsid w:val="00966AC9"/>
    <w:rsid w:val="00972CD3"/>
    <w:rsid w:val="00973F12"/>
    <w:rsid w:val="00974762"/>
    <w:rsid w:val="00986143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646ED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E0010"/>
    <w:rsid w:val="00AE423C"/>
    <w:rsid w:val="00AF0DC0"/>
    <w:rsid w:val="00B047E6"/>
    <w:rsid w:val="00B14510"/>
    <w:rsid w:val="00B15458"/>
    <w:rsid w:val="00B24815"/>
    <w:rsid w:val="00B47BD6"/>
    <w:rsid w:val="00B50AEB"/>
    <w:rsid w:val="00B5417B"/>
    <w:rsid w:val="00B6193E"/>
    <w:rsid w:val="00B6524F"/>
    <w:rsid w:val="00B75440"/>
    <w:rsid w:val="00B7759A"/>
    <w:rsid w:val="00B950CA"/>
    <w:rsid w:val="00BB3C56"/>
    <w:rsid w:val="00BC6750"/>
    <w:rsid w:val="00BD342D"/>
    <w:rsid w:val="00BD6EE3"/>
    <w:rsid w:val="00BE17DD"/>
    <w:rsid w:val="00BE5D4A"/>
    <w:rsid w:val="00BF177C"/>
    <w:rsid w:val="00BF43F2"/>
    <w:rsid w:val="00C000E6"/>
    <w:rsid w:val="00C30D97"/>
    <w:rsid w:val="00C31F91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B09C5"/>
    <w:rsid w:val="00CB656F"/>
    <w:rsid w:val="00CC4529"/>
    <w:rsid w:val="00CE2C64"/>
    <w:rsid w:val="00CF0623"/>
    <w:rsid w:val="00CF6E1B"/>
    <w:rsid w:val="00D078E7"/>
    <w:rsid w:val="00D10A04"/>
    <w:rsid w:val="00D2090D"/>
    <w:rsid w:val="00D27438"/>
    <w:rsid w:val="00D40827"/>
    <w:rsid w:val="00D41FDC"/>
    <w:rsid w:val="00D53585"/>
    <w:rsid w:val="00D67FF4"/>
    <w:rsid w:val="00D709DA"/>
    <w:rsid w:val="00D7608F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F4331"/>
    <w:rsid w:val="00DF6C53"/>
    <w:rsid w:val="00DF70CE"/>
    <w:rsid w:val="00E0526E"/>
    <w:rsid w:val="00E05818"/>
    <w:rsid w:val="00E106F7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47294"/>
    <w:rsid w:val="00F6694F"/>
    <w:rsid w:val="00F719E5"/>
    <w:rsid w:val="00F80E10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styleId="3">
    <w:name w:val="Body Text 3"/>
    <w:basedOn w:val="a"/>
    <w:link w:val="30"/>
    <w:rsid w:val="0028643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6432"/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rsid w:val="002864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styleId="3">
    <w:name w:val="Body Text 3"/>
    <w:basedOn w:val="a"/>
    <w:link w:val="30"/>
    <w:rsid w:val="0028643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6432"/>
    <w:rPr>
      <w:rFonts w:ascii="Times New Roman" w:hAnsi="Times New Roman"/>
      <w:sz w:val="16"/>
      <w:szCs w:val="16"/>
    </w:rPr>
  </w:style>
  <w:style w:type="paragraph" w:customStyle="1" w:styleId="ConsPlusNormal">
    <w:name w:val="ConsPlusNormal"/>
    <w:rsid w:val="002864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26589-0139-4BBA-AD1A-E2E25F5A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2023-06-21T03:44:00Z</cp:lastPrinted>
  <dcterms:created xsi:type="dcterms:W3CDTF">2023-11-14T22:16:00Z</dcterms:created>
  <dcterms:modified xsi:type="dcterms:W3CDTF">2023-11-14T22:16:00Z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