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CEE" w:rsidRDefault="007B0CEE" w:rsidP="00076A18">
      <w:pPr>
        <w:pStyle w:val="ConsPlusNonformat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8268A" w:rsidTr="00020F00">
        <w:tc>
          <w:tcPr>
            <w:tcW w:w="4672" w:type="dxa"/>
          </w:tcPr>
          <w:p w:rsidR="00B8268A" w:rsidRDefault="00B8268A" w:rsidP="00076A18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4673" w:type="dxa"/>
          </w:tcPr>
          <w:p w:rsidR="00B8268A" w:rsidRPr="00B8268A" w:rsidRDefault="00B8268A" w:rsidP="00B826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УТВЕРЖДЕНО</w:t>
            </w:r>
          </w:p>
          <w:p w:rsidR="00B8268A" w:rsidRPr="00B8268A" w:rsidRDefault="00020F00" w:rsidP="00B826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</w:t>
            </w:r>
            <w:r w:rsidR="00B8268A" w:rsidRPr="00B8268A">
              <w:rPr>
                <w:rFonts w:ascii="Times New Roman" w:hAnsi="Times New Roman" w:cs="Times New Roman"/>
                <w:b w:val="0"/>
                <w:sz w:val="28"/>
                <w:szCs w:val="28"/>
              </w:rPr>
              <w:t>ешением Думы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Невьянского</w:t>
            </w:r>
          </w:p>
          <w:p w:rsidR="00B8268A" w:rsidRPr="00B8268A" w:rsidRDefault="00B8268A" w:rsidP="00B8268A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268A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городского округа</w:t>
            </w:r>
          </w:p>
          <w:p w:rsidR="00B8268A" w:rsidRDefault="00B8268A" w:rsidP="00790E9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B826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790E94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25.05.2022  </w:t>
            </w:r>
            <w:r w:rsidRPr="00B8268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020F00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№ </w:t>
            </w:r>
            <w:r w:rsidR="00790E94">
              <w:rPr>
                <w:rFonts w:ascii="Times New Roman" w:hAnsi="Times New Roman" w:cs="Times New Roman"/>
                <w:b w:val="0"/>
                <w:sz w:val="28"/>
                <w:szCs w:val="28"/>
              </w:rPr>
              <w:t>62</w:t>
            </w:r>
          </w:p>
        </w:tc>
      </w:tr>
    </w:tbl>
    <w:p w:rsidR="007B0CEE" w:rsidRDefault="007B0CEE" w:rsidP="00076A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76A18" w:rsidRDefault="00884161" w:rsidP="00076A18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Положение </w:t>
      </w:r>
      <w:r w:rsidR="00AA4BD8" w:rsidRPr="00AA4BD8">
        <w:rPr>
          <w:rFonts w:ascii="Liberation Serif" w:hAnsi="Liberation Serif"/>
          <w:b w:val="0"/>
          <w:sz w:val="28"/>
          <w:szCs w:val="28"/>
        </w:rPr>
        <w:t>о порядке</w:t>
      </w:r>
      <w:r>
        <w:rPr>
          <w:rFonts w:ascii="Liberation Serif" w:hAnsi="Liberation Serif"/>
          <w:b w:val="0"/>
          <w:sz w:val="28"/>
          <w:szCs w:val="28"/>
        </w:rPr>
        <w:t xml:space="preserve"> </w:t>
      </w:r>
      <w:r w:rsidR="00020F00" w:rsidRPr="004C390D">
        <w:rPr>
          <w:rFonts w:ascii="Liberation Serif" w:hAnsi="Liberation Serif"/>
          <w:b w:val="0"/>
          <w:sz w:val="28"/>
          <w:szCs w:val="28"/>
        </w:rPr>
        <w:t>организации и проведения публичных слушаний на территории Невьянского городского округа</w:t>
      </w:r>
    </w:p>
    <w:p w:rsidR="00811D52" w:rsidRDefault="00811D52" w:rsidP="00076A18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</w:p>
    <w:p w:rsidR="00811D52" w:rsidRPr="00811D52" w:rsidRDefault="00811D52" w:rsidP="00811D52">
      <w:pPr>
        <w:autoSpaceDE w:val="0"/>
        <w:autoSpaceDN w:val="0"/>
        <w:adjustRightInd w:val="0"/>
        <w:outlineLvl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11D52" w:rsidRPr="00C741A0" w:rsidRDefault="00811D52" w:rsidP="00F01ADD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eastAsiaTheme="minorHAnsi" w:hAnsi="Liberation Serif" w:cs="Arial"/>
          <w:bCs/>
          <w:sz w:val="28"/>
          <w:szCs w:val="28"/>
          <w:lang w:eastAsia="en-US"/>
        </w:rPr>
      </w:pPr>
      <w:r w:rsidRPr="00C741A0">
        <w:rPr>
          <w:rFonts w:ascii="Liberation Serif" w:eastAsiaTheme="minorHAnsi" w:hAnsi="Liberation Serif" w:cs="Arial"/>
          <w:bCs/>
          <w:sz w:val="28"/>
          <w:szCs w:val="28"/>
          <w:lang w:eastAsia="en-US"/>
        </w:rPr>
        <w:t>Статья 1. Основные понятия</w:t>
      </w:r>
    </w:p>
    <w:p w:rsidR="00811D52" w:rsidRPr="00C741A0" w:rsidRDefault="00811D52" w:rsidP="00884161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C741A0" w:rsidRDefault="00884161" w:rsidP="0088416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Положение </w:t>
      </w:r>
      <w:r w:rsidR="00AA4BD8" w:rsidRPr="00AA4BD8">
        <w:rPr>
          <w:rFonts w:ascii="Liberation Serif" w:hAnsi="Liberation Serif"/>
          <w:sz w:val="28"/>
          <w:szCs w:val="28"/>
        </w:rPr>
        <w:t>о порядке</w:t>
      </w: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организации и проведения публичных слушаний на территории Невьянского городского округа (далее - Положение) принято с целью обеспечения участия жителей Невьянского городского округа (далее - городской округ) в решении вопросов местного значения и определяет порядок организации и проведения публичных слушаний на территории городского округа.</w:t>
      </w:r>
    </w:p>
    <w:p w:rsidR="00811D52" w:rsidRPr="00C741A0" w:rsidRDefault="00811D52" w:rsidP="0088416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>Основные понятия, используемые в настоящем Положении:</w:t>
      </w:r>
    </w:p>
    <w:p w:rsidR="00811D52" w:rsidRPr="00C741A0" w:rsidRDefault="00811D52" w:rsidP="0088416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1) публичные слушания - форма непосредственного участия жителей </w:t>
      </w:r>
      <w:r w:rsidR="00F04EA2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 в осуществлении местного самоуправления путем обсуждения проектов муниципальных правовых актов по вопросам местного значения;</w:t>
      </w:r>
    </w:p>
    <w:p w:rsidR="00811D52" w:rsidRPr="00C741A0" w:rsidRDefault="00811D52" w:rsidP="0088416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2) инициатор публичных слушаний - инициативная группа граждан, обладающих избирательным правом на территории городского округа, численностью не менее 10 человек, обладающих этим правом, выступившая с инициативой проведения публичных слушаний, Дума </w:t>
      </w:r>
      <w:r w:rsidR="00212529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 городского округа, г</w:t>
      </w: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лава </w:t>
      </w:r>
      <w:r w:rsidR="00212529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округа;</w:t>
      </w:r>
    </w:p>
    <w:p w:rsidR="00811D52" w:rsidRPr="00C741A0" w:rsidRDefault="00811D52" w:rsidP="0088416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3) организатор публичных слушаний - уполномоченный на проведение публичных слушаний орган местного самоуправления - Дума </w:t>
      </w:r>
      <w:r w:rsidR="00212529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 городского округа, г</w:t>
      </w: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лава </w:t>
      </w:r>
      <w:r w:rsidR="00212529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 либо иной орган, уполномоченный </w:t>
      </w:r>
      <w:r w:rsidR="00212529">
        <w:rPr>
          <w:rFonts w:ascii="Liberation Serif" w:eastAsiaTheme="minorHAnsi" w:hAnsi="Liberation Serif" w:cs="Arial"/>
          <w:sz w:val="28"/>
          <w:szCs w:val="28"/>
          <w:lang w:eastAsia="en-US"/>
        </w:rPr>
        <w:t>г</w:t>
      </w: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лавой </w:t>
      </w:r>
      <w:r w:rsidR="00212529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 на проведение публичных слушаний;</w:t>
      </w:r>
    </w:p>
    <w:p w:rsidR="00811D52" w:rsidRPr="00C741A0" w:rsidRDefault="00811D52" w:rsidP="0088416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>4) организация публичных слушаний - деятельность, направленная на оповещение о времени и месте проведения публичных слушаний, ознакомление с проектом муниципального правового акта, непосредственное проведение публичных слушаний, обнародование результатов публичных слушаний и иные организационные меры, обеспечивающие участие жителей в публичных слушаниях;</w:t>
      </w:r>
    </w:p>
    <w:p w:rsidR="00811D52" w:rsidRPr="00C741A0" w:rsidRDefault="00811D52" w:rsidP="0088416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5) ведущий публичных слушаний - Председатель Думы </w:t>
      </w:r>
      <w:r w:rsidR="00212529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 городского округа, г</w:t>
      </w: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лава </w:t>
      </w:r>
      <w:r w:rsidR="00212529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 либо иное уполномоченное ими лицо;</w:t>
      </w:r>
    </w:p>
    <w:p w:rsidR="00811D52" w:rsidRPr="00C741A0" w:rsidRDefault="00811D52" w:rsidP="0088416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6) итоговый документ публичных слушаний - заключение </w:t>
      </w:r>
      <w:r w:rsidR="009225AB">
        <w:rPr>
          <w:rFonts w:ascii="Liberation Serif" w:eastAsiaTheme="minorHAnsi" w:hAnsi="Liberation Serif" w:cs="Arial"/>
          <w:sz w:val="28"/>
          <w:szCs w:val="28"/>
          <w:lang w:eastAsia="en-US"/>
        </w:rPr>
        <w:t>о результатах</w:t>
      </w:r>
      <w:r w:rsidRPr="00C741A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публичных слушаний с предложениями и рекомендациями участников публичных слушаний.</w:t>
      </w:r>
    </w:p>
    <w:p w:rsidR="00811D52" w:rsidRPr="00212529" w:rsidRDefault="00811D52" w:rsidP="0021252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811D52" w:rsidRPr="00212529" w:rsidRDefault="00811D52" w:rsidP="00212529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eastAsiaTheme="minorHAnsi" w:hAnsi="Liberation Serif" w:cs="Arial"/>
          <w:bCs/>
          <w:sz w:val="28"/>
          <w:szCs w:val="28"/>
          <w:lang w:eastAsia="en-US"/>
        </w:rPr>
      </w:pPr>
      <w:r w:rsidRPr="00212529">
        <w:rPr>
          <w:rFonts w:ascii="Liberation Serif" w:eastAsiaTheme="minorHAnsi" w:hAnsi="Liberation Serif" w:cs="Arial"/>
          <w:bCs/>
          <w:sz w:val="28"/>
          <w:szCs w:val="28"/>
          <w:lang w:eastAsia="en-US"/>
        </w:rPr>
        <w:t>Статья 2. Цели проведения публичных слушаний</w:t>
      </w:r>
    </w:p>
    <w:p w:rsidR="00811D52" w:rsidRPr="00212529" w:rsidRDefault="00811D52" w:rsidP="00212529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212529" w:rsidRDefault="00811D52" w:rsidP="0021252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212529">
        <w:rPr>
          <w:rFonts w:ascii="Liberation Serif" w:eastAsiaTheme="minorHAnsi" w:hAnsi="Liberation Serif" w:cs="Arial"/>
          <w:sz w:val="28"/>
          <w:szCs w:val="28"/>
          <w:lang w:eastAsia="en-US"/>
        </w:rPr>
        <w:t>Публичные слушания проводятся в целях:</w:t>
      </w:r>
    </w:p>
    <w:p w:rsidR="00212529" w:rsidRDefault="00811D52" w:rsidP="0021252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212529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1) обеспечения гласности и соблюдения интересов населения </w:t>
      </w:r>
      <w:r w:rsidR="00212529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212529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 при подготовке и принятии муниципальных правовых актов органов местного самоуправления по вопросам местного значения;</w:t>
      </w:r>
    </w:p>
    <w:p w:rsidR="00212529" w:rsidRDefault="00811D52" w:rsidP="0021252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212529">
        <w:rPr>
          <w:rFonts w:ascii="Liberation Serif" w:eastAsiaTheme="minorHAnsi" w:hAnsi="Liberation Serif" w:cs="Arial"/>
          <w:sz w:val="28"/>
          <w:szCs w:val="28"/>
          <w:lang w:eastAsia="en-US"/>
        </w:rPr>
        <w:t>2) обсуждения проектов муниципальных правовых актов с участием населения городского округа;</w:t>
      </w:r>
    </w:p>
    <w:p w:rsidR="00811D52" w:rsidRPr="00212529" w:rsidRDefault="00811D52" w:rsidP="00212529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212529">
        <w:rPr>
          <w:rFonts w:ascii="Liberation Serif" w:eastAsiaTheme="minorHAnsi" w:hAnsi="Liberation Serif" w:cs="Arial"/>
          <w:sz w:val="28"/>
          <w:szCs w:val="28"/>
          <w:lang w:eastAsia="en-US"/>
        </w:rPr>
        <w:t>3) выявления и учета общественного мнения по выносимому на публичные слушания вопросу.</w:t>
      </w:r>
    </w:p>
    <w:p w:rsidR="00811D52" w:rsidRPr="00795136" w:rsidRDefault="00811D52" w:rsidP="00795136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811D52" w:rsidRPr="00795136" w:rsidRDefault="00811D52" w:rsidP="00795136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eastAsiaTheme="minorHAnsi" w:hAnsi="Liberation Serif" w:cs="Arial"/>
          <w:bCs/>
          <w:sz w:val="28"/>
          <w:szCs w:val="28"/>
          <w:lang w:eastAsia="en-US"/>
        </w:rPr>
      </w:pPr>
      <w:bookmarkStart w:id="1" w:name="Par23"/>
      <w:bookmarkEnd w:id="1"/>
      <w:r w:rsidRPr="00795136">
        <w:rPr>
          <w:rFonts w:ascii="Liberation Serif" w:eastAsiaTheme="minorHAnsi" w:hAnsi="Liberation Serif" w:cs="Arial"/>
          <w:bCs/>
          <w:sz w:val="28"/>
          <w:szCs w:val="28"/>
          <w:lang w:eastAsia="en-US"/>
        </w:rPr>
        <w:t>Статья 3. Вопросы, выносимые на публичные слушания</w:t>
      </w:r>
    </w:p>
    <w:p w:rsidR="00811D52" w:rsidRPr="00795136" w:rsidRDefault="00811D52" w:rsidP="00795136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795136" w:rsidRDefault="00811D52" w:rsidP="00795136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795136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1. На публичные слушания могут быть вынесены только вопросы местного значения. Результаты публичных слушаний носят рекомендательный характер для Думы </w:t>
      </w:r>
      <w:r w:rsidR="00795136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 городского округа и г</w:t>
      </w:r>
      <w:r w:rsidRPr="00795136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лавы </w:t>
      </w:r>
      <w:r w:rsidR="00795136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795136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округа.</w:t>
      </w:r>
    </w:p>
    <w:p w:rsidR="00795136" w:rsidRDefault="00811D52" w:rsidP="00795136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795136">
        <w:rPr>
          <w:rFonts w:ascii="Liberation Serif" w:eastAsiaTheme="minorHAnsi" w:hAnsi="Liberation Serif" w:cs="Arial"/>
          <w:sz w:val="28"/>
          <w:szCs w:val="28"/>
          <w:lang w:eastAsia="en-US"/>
        </w:rPr>
        <w:t>2. Обязательному обсуждению на публичных слушаниях подлежат:</w:t>
      </w:r>
      <w:bookmarkStart w:id="2" w:name="Par27"/>
      <w:bookmarkEnd w:id="2"/>
    </w:p>
    <w:p w:rsidR="00795136" w:rsidRPr="00795136" w:rsidRDefault="00795136" w:rsidP="00795136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proofErr w:type="gramStart"/>
      <w:r w:rsidRPr="00795136">
        <w:rPr>
          <w:rFonts w:ascii="Liberation Serif" w:eastAsiaTheme="minorHAnsi" w:hAnsi="Liberation Serif" w:cs="Arial"/>
          <w:sz w:val="28"/>
          <w:szCs w:val="28"/>
          <w:lang w:eastAsia="en-US"/>
        </w:rPr>
        <w:t>1) проект Устава</w:t>
      </w:r>
      <w:r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Невьянского городского округа</w:t>
      </w:r>
      <w:r w:rsidRPr="00795136">
        <w:rPr>
          <w:rFonts w:ascii="Liberation Serif" w:eastAsiaTheme="minorHAnsi" w:hAnsi="Liberation Serif" w:cs="Arial"/>
          <w:sz w:val="28"/>
          <w:szCs w:val="28"/>
          <w:lang w:eastAsia="en-US"/>
        </w:rPr>
        <w:t>, а также проект муниципального нормативного правового акта о внесении изменений и дополнений в Устав</w:t>
      </w:r>
      <w:r w:rsidR="00F41E5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Невьянского городского округа</w:t>
      </w:r>
      <w:r w:rsidRPr="00795136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, кроме случаев, когда в Устав </w:t>
      </w:r>
      <w:r w:rsidR="00F41E5D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 городского округа</w:t>
      </w:r>
      <w:r w:rsidR="00F41E5D" w:rsidRPr="00795136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</w:t>
      </w:r>
      <w:r w:rsidRPr="00795136">
        <w:rPr>
          <w:rFonts w:ascii="Liberation Serif" w:eastAsiaTheme="minorHAnsi" w:hAnsi="Liberation Serif" w:cs="Arial"/>
          <w:sz w:val="28"/>
          <w:szCs w:val="28"/>
          <w:lang w:eastAsia="en-US"/>
        </w:rPr>
        <w:t>вносятся изменения в форме точного воспроизведения положений Конституции Российской Федерации, федеральных законов, Устава или законов Свердловской области в целях приведения Устава</w:t>
      </w:r>
      <w:r w:rsidR="00F41E5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Невьянского городского округа</w:t>
      </w:r>
      <w:r w:rsidRPr="00795136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в соответствие с этими нормативными</w:t>
      </w:r>
      <w:proofErr w:type="gramEnd"/>
      <w:r w:rsidRPr="00795136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правовыми актами;</w:t>
      </w:r>
    </w:p>
    <w:p w:rsidR="00795136" w:rsidRPr="00795136" w:rsidRDefault="00795136" w:rsidP="00F41E5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795136">
        <w:rPr>
          <w:rFonts w:ascii="Liberation Serif" w:eastAsiaTheme="minorHAnsi" w:hAnsi="Liberation Serif" w:cs="Arial"/>
          <w:sz w:val="28"/>
          <w:szCs w:val="28"/>
          <w:lang w:eastAsia="en-US"/>
        </w:rPr>
        <w:t>2) проект местного бюджета и отчет о его исполнении;</w:t>
      </w:r>
    </w:p>
    <w:p w:rsidR="00795136" w:rsidRPr="00795136" w:rsidRDefault="00F41E5D" w:rsidP="00F41E5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t>3</w:t>
      </w:r>
      <w:r w:rsidR="00795136" w:rsidRPr="00795136">
        <w:rPr>
          <w:rFonts w:ascii="Liberation Serif" w:eastAsiaTheme="minorHAnsi" w:hAnsi="Liberation Serif" w:cs="Arial"/>
          <w:sz w:val="28"/>
          <w:szCs w:val="28"/>
          <w:lang w:eastAsia="en-US"/>
        </w:rPr>
        <w:t>) прое</w:t>
      </w:r>
      <w:proofErr w:type="gramStart"/>
      <w:r w:rsidR="00795136" w:rsidRPr="00795136">
        <w:rPr>
          <w:rFonts w:ascii="Liberation Serif" w:eastAsiaTheme="minorHAnsi" w:hAnsi="Liberation Serif" w:cs="Arial"/>
          <w:sz w:val="28"/>
          <w:szCs w:val="28"/>
          <w:lang w:eastAsia="en-US"/>
        </w:rPr>
        <w:t>кт стр</w:t>
      </w:r>
      <w:proofErr w:type="gramEnd"/>
      <w:r w:rsidR="00795136" w:rsidRPr="00795136">
        <w:rPr>
          <w:rFonts w:ascii="Liberation Serif" w:eastAsiaTheme="minorHAnsi" w:hAnsi="Liberation Serif" w:cs="Arial"/>
          <w:sz w:val="28"/>
          <w:szCs w:val="28"/>
          <w:lang w:eastAsia="en-US"/>
        </w:rPr>
        <w:t>атегии социально-экономического развития муниципального образования;</w:t>
      </w:r>
    </w:p>
    <w:p w:rsidR="00811D52" w:rsidRDefault="00795136" w:rsidP="00F41E5D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795136">
        <w:rPr>
          <w:rFonts w:ascii="Liberation Serif" w:eastAsiaTheme="minorHAnsi" w:hAnsi="Liberation Serif" w:cs="Arial"/>
          <w:sz w:val="28"/>
          <w:szCs w:val="28"/>
          <w:lang w:eastAsia="en-US"/>
        </w:rPr>
        <w:t>4) вопросы о преобразовании городского округа, за исключением случаев, если в соответствии с федеральным законом для преобразования городского округа требуется получение согласия населения городского округа, выраженного путем гол</w:t>
      </w:r>
      <w:r w:rsidR="00A00261">
        <w:rPr>
          <w:rFonts w:ascii="Liberation Serif" w:eastAsiaTheme="minorHAnsi" w:hAnsi="Liberation Serif" w:cs="Arial"/>
          <w:sz w:val="28"/>
          <w:szCs w:val="28"/>
          <w:lang w:eastAsia="en-US"/>
        </w:rPr>
        <w:t>осования либо на сходах граждан.</w:t>
      </w:r>
    </w:p>
    <w:p w:rsidR="00A00261" w:rsidRPr="00811D52" w:rsidRDefault="00A00261" w:rsidP="00F41E5D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811D52" w:rsidRPr="00A00261" w:rsidRDefault="00811D52" w:rsidP="00A00261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eastAsiaTheme="minorHAnsi" w:hAnsi="Liberation Serif" w:cs="Arial"/>
          <w:bCs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bCs/>
          <w:sz w:val="28"/>
          <w:szCs w:val="28"/>
          <w:lang w:eastAsia="en-US"/>
        </w:rPr>
        <w:t>Статья 4. Инициатива проведения публичных слушаний</w:t>
      </w:r>
    </w:p>
    <w:p w:rsidR="00811D52" w:rsidRPr="00A00261" w:rsidRDefault="00811D52" w:rsidP="00A00261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4C6A1D" w:rsidRDefault="00811D52" w:rsidP="00A0026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1. Публичные слушания проводятся по инициативе населения </w:t>
      </w:r>
      <w:r w:rsidR="00A00261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округа, Думы </w:t>
      </w:r>
      <w:r w:rsidR="00A00261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 городского округа</w:t>
      </w:r>
      <w:r w:rsidR="002542CE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, </w:t>
      </w:r>
      <w:r w:rsidR="00A00261">
        <w:rPr>
          <w:rFonts w:ascii="Liberation Serif" w:eastAsiaTheme="minorHAnsi" w:hAnsi="Liberation Serif" w:cs="Arial"/>
          <w:sz w:val="28"/>
          <w:szCs w:val="28"/>
          <w:lang w:eastAsia="en-US"/>
        </w:rPr>
        <w:t>г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лавы </w:t>
      </w:r>
      <w:r w:rsidR="00A00261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</w:t>
      </w:r>
      <w:r w:rsidR="004C6A1D">
        <w:rPr>
          <w:rFonts w:ascii="Liberation Serif" w:eastAsiaTheme="minorHAnsi" w:hAnsi="Liberation Serif" w:cs="Arial"/>
          <w:sz w:val="28"/>
          <w:szCs w:val="28"/>
          <w:lang w:eastAsia="en-US"/>
        </w:rPr>
        <w:t>.</w:t>
      </w:r>
    </w:p>
    <w:p w:rsidR="00811D52" w:rsidRPr="00A00261" w:rsidRDefault="00811D52" w:rsidP="00A00261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2. От имени населения </w:t>
      </w:r>
      <w:r w:rsidR="00A00261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 инициатором проведения общественных обсуждений, публичных слушаний может выступать инициативная группа жителей, обладающих активным 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lastRenderedPageBreak/>
        <w:t>избирательным правом на территории городского округа численность</w:t>
      </w:r>
      <w:r w:rsidR="009225AB">
        <w:rPr>
          <w:rFonts w:ascii="Liberation Serif" w:eastAsiaTheme="minorHAnsi" w:hAnsi="Liberation Serif" w:cs="Arial"/>
          <w:sz w:val="28"/>
          <w:szCs w:val="28"/>
          <w:lang w:eastAsia="en-US"/>
        </w:rPr>
        <w:t>ю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не менее 10 человек.</w:t>
      </w:r>
    </w:p>
    <w:p w:rsidR="00811D52" w:rsidRPr="00811D52" w:rsidRDefault="00811D52" w:rsidP="00811D5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11D52" w:rsidRPr="00A00261" w:rsidRDefault="00811D52" w:rsidP="00A00261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eastAsiaTheme="minorHAnsi" w:hAnsi="Liberation Serif" w:cs="Arial"/>
          <w:bCs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bCs/>
          <w:sz w:val="28"/>
          <w:szCs w:val="28"/>
          <w:lang w:eastAsia="en-US"/>
        </w:rPr>
        <w:t>Статья 5. Порядок назначения публичных слушаний</w:t>
      </w:r>
    </w:p>
    <w:p w:rsidR="00811D52" w:rsidRPr="00A00261" w:rsidRDefault="00811D52" w:rsidP="00A00261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816944" w:rsidRDefault="00811D52" w:rsidP="008169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1. Публичные слушания, проводимые по инициативе населения городского округа или Думы </w:t>
      </w:r>
      <w:r w:rsidR="00816944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округа, назначаются Думой </w:t>
      </w:r>
      <w:r w:rsidR="00816944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 и оформляются </w:t>
      </w:r>
      <w:r w:rsidR="00816944">
        <w:rPr>
          <w:rFonts w:ascii="Liberation Serif" w:eastAsiaTheme="minorHAnsi" w:hAnsi="Liberation Serif" w:cs="Arial"/>
          <w:sz w:val="28"/>
          <w:szCs w:val="28"/>
          <w:lang w:eastAsia="en-US"/>
        </w:rPr>
        <w:t>решением, а по инициативе г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лавы </w:t>
      </w:r>
      <w:r w:rsidR="00816944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</w:t>
      </w:r>
      <w:r w:rsidR="00816944">
        <w:rPr>
          <w:rFonts w:ascii="Liberation Serif" w:eastAsiaTheme="minorHAnsi" w:hAnsi="Liberation Serif" w:cs="Arial"/>
          <w:sz w:val="28"/>
          <w:szCs w:val="28"/>
          <w:lang w:eastAsia="en-US"/>
        </w:rPr>
        <w:t>ородского округа - назначаются г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лавой </w:t>
      </w:r>
      <w:r w:rsidR="00816944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 и оформляются постановлением.</w:t>
      </w:r>
      <w:bookmarkStart w:id="3" w:name="Par40"/>
      <w:bookmarkEnd w:id="3"/>
    </w:p>
    <w:p w:rsidR="00816944" w:rsidRDefault="00816944" w:rsidP="008169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t>2. В р</w:t>
      </w:r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ешении (постановлении) о назначении публичных слушаний указываются:</w:t>
      </w:r>
    </w:p>
    <w:p w:rsidR="00816944" w:rsidRDefault="00811D52" w:rsidP="008169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1) инициаторы публичных слушаний;</w:t>
      </w:r>
    </w:p>
    <w:p w:rsidR="00816944" w:rsidRDefault="00811D52" w:rsidP="008169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2) тема публичных слушаний (вопросы, наименование проекта муниципального правового акта, выносимого на публичные слушания);</w:t>
      </w:r>
    </w:p>
    <w:p w:rsidR="00816944" w:rsidRDefault="00811D52" w:rsidP="008169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3) организаторы публичных слушаний;</w:t>
      </w:r>
    </w:p>
    <w:p w:rsidR="00816944" w:rsidRDefault="00811D52" w:rsidP="008169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4) сроки и место подачи письменных предложений и замечаний по вопросу публичных слушаний, заявок на участие в публичных слушаниях;</w:t>
      </w:r>
    </w:p>
    <w:p w:rsidR="00816944" w:rsidRDefault="00811D52" w:rsidP="008169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5) дат</w:t>
      </w:r>
      <w:r w:rsidR="00C66DE2">
        <w:rPr>
          <w:rFonts w:ascii="Liberation Serif" w:eastAsiaTheme="minorHAnsi" w:hAnsi="Liberation Serif" w:cs="Arial"/>
          <w:sz w:val="28"/>
          <w:szCs w:val="28"/>
          <w:lang w:eastAsia="en-US"/>
        </w:rPr>
        <w:t>а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, врем</w:t>
      </w:r>
      <w:r w:rsidR="00C66DE2">
        <w:rPr>
          <w:rFonts w:ascii="Liberation Serif" w:eastAsiaTheme="minorHAnsi" w:hAnsi="Liberation Serif" w:cs="Arial"/>
          <w:sz w:val="28"/>
          <w:szCs w:val="28"/>
          <w:lang w:eastAsia="en-US"/>
        </w:rPr>
        <w:t>я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и мест</w:t>
      </w:r>
      <w:r w:rsidR="00C66DE2">
        <w:rPr>
          <w:rFonts w:ascii="Liberation Serif" w:eastAsiaTheme="minorHAnsi" w:hAnsi="Liberation Serif" w:cs="Arial"/>
          <w:sz w:val="28"/>
          <w:szCs w:val="28"/>
          <w:lang w:eastAsia="en-US"/>
        </w:rPr>
        <w:t>о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проведения собрания участников публичных слушаний.</w:t>
      </w:r>
    </w:p>
    <w:p w:rsidR="00587ECC" w:rsidRDefault="00811D52" w:rsidP="00587ECC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3. Решение (постановление) о назначении публичных слушаний подлежит обязательной публикации в </w:t>
      </w:r>
      <w:r w:rsidR="00816944" w:rsidRPr="0081694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газете «Муниципальный вестник Невьянского городского округа» и размещению на официальном сайте Невьянского городского округа в информационно-телекоммуникационной сети «Интернет», </w:t>
      </w:r>
      <w:r w:rsidR="00587ECC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вместе с проектом муниципального правового акта</w:t>
      </w:r>
      <w:r w:rsidR="00587ECC">
        <w:rPr>
          <w:rFonts w:ascii="Liberation Serif" w:eastAsiaTheme="minorHAnsi" w:hAnsi="Liberation Serif" w:cs="Arial"/>
          <w:sz w:val="28"/>
          <w:szCs w:val="28"/>
          <w:lang w:eastAsia="en-US"/>
        </w:rPr>
        <w:t>,</w:t>
      </w:r>
      <w:r w:rsidR="00587ECC" w:rsidRPr="0081694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</w:t>
      </w:r>
      <w:r w:rsidR="00816944" w:rsidRPr="0081694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не </w:t>
      </w:r>
      <w:proofErr w:type="gramStart"/>
      <w:r w:rsidR="00816944" w:rsidRPr="00816944">
        <w:rPr>
          <w:rFonts w:ascii="Liberation Serif" w:eastAsiaTheme="minorHAnsi" w:hAnsi="Liberation Serif" w:cs="Arial"/>
          <w:sz w:val="28"/>
          <w:szCs w:val="28"/>
          <w:lang w:eastAsia="en-US"/>
        </w:rPr>
        <w:t>позднее</w:t>
      </w:r>
      <w:proofErr w:type="gramEnd"/>
      <w:r w:rsidR="00816944" w:rsidRPr="0081694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чем </w:t>
      </w:r>
      <w:r w:rsidR="00816944" w:rsidRPr="00B75837">
        <w:rPr>
          <w:rFonts w:ascii="Liberation Serif" w:eastAsiaTheme="minorHAnsi" w:hAnsi="Liberation Serif" w:cs="Arial"/>
          <w:sz w:val="28"/>
          <w:szCs w:val="28"/>
          <w:lang w:eastAsia="en-US"/>
        </w:rPr>
        <w:t>за 10 дней до начала публичных слушаний</w:t>
      </w:r>
      <w:r w:rsidR="00B75837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, </w:t>
      </w:r>
      <w:r w:rsidR="00B75837" w:rsidRPr="00B75837">
        <w:rPr>
          <w:rFonts w:ascii="Liberation Serif" w:eastAsiaTheme="minorHAnsi" w:hAnsi="Liberation Serif" w:cs="Arial"/>
          <w:sz w:val="28"/>
          <w:szCs w:val="28"/>
          <w:lang w:eastAsia="en-US"/>
        </w:rPr>
        <w:t>если иной срок не установлен федеральным законодательством</w:t>
      </w:r>
      <w:r w:rsidR="003B5015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, </w:t>
      </w:r>
      <w:r w:rsidR="00B75837" w:rsidRPr="00B75837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настоящим </w:t>
      </w:r>
      <w:r w:rsidR="004C6A1D">
        <w:rPr>
          <w:rFonts w:ascii="Liberation Serif" w:eastAsiaTheme="minorHAnsi" w:hAnsi="Liberation Serif" w:cs="Arial"/>
          <w:sz w:val="28"/>
          <w:szCs w:val="28"/>
          <w:lang w:eastAsia="en-US"/>
        </w:rPr>
        <w:t>П</w:t>
      </w:r>
      <w:r w:rsidR="001E22C9">
        <w:rPr>
          <w:rFonts w:ascii="Liberation Serif" w:eastAsiaTheme="minorHAnsi" w:hAnsi="Liberation Serif" w:cs="Arial"/>
          <w:sz w:val="28"/>
          <w:szCs w:val="28"/>
          <w:lang w:eastAsia="en-US"/>
        </w:rPr>
        <w:t>оложением</w:t>
      </w:r>
      <w:r w:rsidR="003B5015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или иным муниципальным нормативным правовым актом</w:t>
      </w:r>
      <w:r w:rsidR="00816944" w:rsidRPr="00816944">
        <w:rPr>
          <w:rFonts w:ascii="Liberation Serif" w:eastAsiaTheme="minorHAnsi" w:hAnsi="Liberation Serif" w:cs="Arial"/>
          <w:sz w:val="28"/>
          <w:szCs w:val="28"/>
          <w:lang w:eastAsia="en-US"/>
        </w:rPr>
        <w:t>.</w:t>
      </w:r>
      <w:r w:rsidR="00587ECC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 </w:t>
      </w:r>
    </w:p>
    <w:p w:rsidR="002C5EF0" w:rsidRDefault="00811D52" w:rsidP="002C5EF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4. Для принятия Думой </w:t>
      </w:r>
      <w:r w:rsidR="00587ECC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 решения о назначении публичных слушаний по инициативе населения инициативная группа подает заявление о проведении публичных слушаний. В заявлении инициативной группы о проведении публичных слушаний должны быть указаны тема публичных слушаний (наименование проекта муниципального правового акта, выносимого на публичные слушания)</w:t>
      </w:r>
      <w:r w:rsidR="005759CE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, </w:t>
      </w:r>
      <w:r w:rsidR="005759CE" w:rsidRPr="005759CE">
        <w:rPr>
          <w:rFonts w:ascii="Liberation Serif" w:eastAsiaTheme="minorHAnsi" w:hAnsi="Liberation Serif" w:cs="Arial"/>
          <w:sz w:val="28"/>
          <w:szCs w:val="28"/>
          <w:lang w:eastAsia="en-US"/>
        </w:rPr>
        <w:t>обоснование необходимости обсуждения указанного вопроса на публичных слушаниях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.</w:t>
      </w:r>
    </w:p>
    <w:p w:rsidR="002C5EF0" w:rsidRDefault="00811D52" w:rsidP="002C5EF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Заявление подписывается председателем и секретарем собрания инициативной группы. К заявлению прикладывается </w:t>
      </w:r>
      <w:hyperlink w:anchor="Par134" w:history="1">
        <w:r w:rsidRPr="00A00261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список</w:t>
        </w:r>
      </w:hyperlink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инициативной группы (</w:t>
      </w:r>
      <w:r w:rsidRPr="005759CE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приложение </w:t>
      </w:r>
      <w:r w:rsidR="002C5EF0" w:rsidRPr="005759CE">
        <w:rPr>
          <w:rFonts w:ascii="Liberation Serif" w:eastAsiaTheme="minorHAnsi" w:hAnsi="Liberation Serif" w:cs="Arial"/>
          <w:sz w:val="28"/>
          <w:szCs w:val="28"/>
          <w:lang w:eastAsia="en-US"/>
        </w:rPr>
        <w:t>№</w:t>
      </w:r>
      <w:r w:rsidRPr="005759CE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1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к настоящему Положению), а также протокол собрания инициативной группы, на котором было принято решение о проведении публичных слушаний</w:t>
      </w:r>
      <w:r w:rsidR="005759CE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, проект </w:t>
      </w:r>
      <w:r w:rsidR="005759CE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муниципального правового акта, выносимого на публичные слушания</w:t>
      </w:r>
      <w:r w:rsidR="00EA2D93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. </w:t>
      </w:r>
    </w:p>
    <w:p w:rsidR="00811D52" w:rsidRPr="00A00261" w:rsidRDefault="00811D52" w:rsidP="002C5EF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До обращения в Думу </w:t>
      </w:r>
      <w:r w:rsidR="002C5EF0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 с предложением о проведении слушаний членами инициативной группы должно быть собрано </w:t>
      </w:r>
      <w:r w:rsidRPr="006609F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не менее </w:t>
      </w:r>
      <w:r w:rsidR="004C6A1D">
        <w:rPr>
          <w:rFonts w:ascii="Liberation Serif" w:eastAsiaTheme="minorHAnsi" w:hAnsi="Liberation Serif" w:cs="Arial"/>
          <w:sz w:val="28"/>
          <w:szCs w:val="28"/>
          <w:lang w:eastAsia="en-US"/>
        </w:rPr>
        <w:t>2</w:t>
      </w:r>
      <w:r w:rsidR="006609F0" w:rsidRPr="006609F0">
        <w:rPr>
          <w:rFonts w:ascii="Liberation Serif" w:eastAsiaTheme="minorHAnsi" w:hAnsi="Liberation Serif" w:cs="Arial"/>
          <w:sz w:val="28"/>
          <w:szCs w:val="28"/>
          <w:lang w:eastAsia="en-US"/>
        </w:rPr>
        <w:t>00</w:t>
      </w:r>
      <w:r w:rsidRPr="006609F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подписей жителей городского округа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, достигших возраста 18 лет, в поддержку проведения слушаний по поставленному вопросу. Подписи 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lastRenderedPageBreak/>
        <w:t>должны быть собраны в срок, не превышающий 30 дней со дня подписания протокола о создании инициативной группы.</w:t>
      </w:r>
    </w:p>
    <w:p w:rsidR="00111F2F" w:rsidRDefault="00811D52" w:rsidP="00111F2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5. Дума </w:t>
      </w:r>
      <w:r w:rsidR="00111F2F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</w:t>
      </w:r>
      <w:r w:rsidR="00111F2F">
        <w:rPr>
          <w:rFonts w:ascii="Liberation Serif" w:eastAsiaTheme="minorHAnsi" w:hAnsi="Liberation Serif" w:cs="Arial"/>
          <w:sz w:val="28"/>
          <w:szCs w:val="28"/>
          <w:lang w:eastAsia="en-US"/>
        </w:rPr>
        <w:t>круга в порядке, установленном р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егламентом Думы городского округа, рассматривает поданное инициативной группой заявление и приложенные к нему документы, и в срок не позднее 30 дней со дня поступления заявления принимает решение о назначении публичных слушаний либо об отклонении заявления.</w:t>
      </w:r>
    </w:p>
    <w:p w:rsidR="00111F2F" w:rsidRDefault="00111F2F" w:rsidP="00111F2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t>6</w:t>
      </w:r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. Решение об отклонении заявления о проведении публичных слушаний может быть принято в случаях, если:</w:t>
      </w:r>
    </w:p>
    <w:p w:rsidR="00111F2F" w:rsidRDefault="00811D52" w:rsidP="00111F2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1) инициаторами проведения публичных слушаний нарушена процедура выдвижения инициативы;</w:t>
      </w:r>
    </w:p>
    <w:p w:rsidR="00111F2F" w:rsidRDefault="00811D52" w:rsidP="00111F2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2) инициируемая тема публичных слушаний не относится к вопросам, указанным в </w:t>
      </w:r>
      <w:hyperlink w:anchor="Par23" w:history="1">
        <w:r w:rsidRPr="00A00261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статье 3</w:t>
        </w:r>
      </w:hyperlink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настоящего Положения;</w:t>
      </w:r>
    </w:p>
    <w:p w:rsidR="00111F2F" w:rsidRDefault="00811D52" w:rsidP="00111F2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3) по предлагаемому к рассмотрению на публичных слушаниях вопросу, проекту муниципального правового акта публичные слушания уже назначены по инициативе иного субъекта;</w:t>
      </w:r>
    </w:p>
    <w:p w:rsidR="00111F2F" w:rsidRDefault="00811D52" w:rsidP="00111F2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4) предлагаемый к рассмотрению на публичных слушаниях вопрос, проект муниципального правового акта противоречит законодательству</w:t>
      </w:r>
      <w:r w:rsidR="001D7216">
        <w:rPr>
          <w:rFonts w:ascii="Liberation Serif" w:eastAsiaTheme="minorHAnsi" w:hAnsi="Liberation Serif" w:cs="Arial"/>
          <w:sz w:val="28"/>
          <w:szCs w:val="28"/>
          <w:lang w:eastAsia="en-US"/>
        </w:rPr>
        <w:t>;</w:t>
      </w:r>
    </w:p>
    <w:p w:rsidR="001D7216" w:rsidRDefault="001D7216" w:rsidP="00111F2F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5) </w:t>
      </w:r>
      <w:r w:rsidR="0054040E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предлагаемый к рассмотрению на публичных слушаниях вопрос, проект муниципального правового акта</w:t>
      </w:r>
      <w:r w:rsidR="0054040E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ранее рассматривался на публичных слушаниях. </w:t>
      </w:r>
    </w:p>
    <w:p w:rsidR="00D80BC3" w:rsidRDefault="00D80BC3" w:rsidP="00D80BC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t>7</w:t>
      </w:r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. Публичные слушания по вопросам, указанным в </w:t>
      </w:r>
      <w:hyperlink w:anchor="Par27" w:history="1">
        <w:r w:rsidR="00811D52" w:rsidRPr="00A00261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подпунктах 1</w:t>
        </w:r>
      </w:hyperlink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, 4 пункта 2 статьи 3 настоящего Положения, инициируются и назначаются Думой городского округа. Публичные слушания по вопросам, указанным в </w:t>
      </w:r>
      <w:hyperlink w:anchor="Par28" w:history="1">
        <w:r w:rsidR="00811D52" w:rsidRPr="00A00261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подпунктах 2</w:t>
        </w:r>
      </w:hyperlink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, </w:t>
      </w:r>
      <w:hyperlink w:anchor="Par29" w:history="1">
        <w:r w:rsidR="00811D52" w:rsidRPr="00A00261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3 пункта 2 статьи 3</w:t>
        </w:r>
      </w:hyperlink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настоящего Положения, инициируются и назначаются </w:t>
      </w:r>
      <w:r>
        <w:rPr>
          <w:rFonts w:ascii="Liberation Serif" w:eastAsiaTheme="minorHAnsi" w:hAnsi="Liberation Serif" w:cs="Arial"/>
          <w:sz w:val="28"/>
          <w:szCs w:val="28"/>
          <w:lang w:eastAsia="en-US"/>
        </w:rPr>
        <w:t>г</w:t>
      </w:r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лавой </w:t>
      </w:r>
      <w:r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округа.</w:t>
      </w:r>
    </w:p>
    <w:p w:rsidR="001E22C9" w:rsidRDefault="00D80BC3" w:rsidP="00822FE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t>8</w:t>
      </w:r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. Решение Думы </w:t>
      </w:r>
      <w:r w:rsidR="00A65759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городского округа </w:t>
      </w:r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о назначении публичных слушаний по проекту Устава</w:t>
      </w:r>
      <w:r w:rsidR="00A65759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Невьянского городского округа</w:t>
      </w:r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, проект</w:t>
      </w:r>
      <w:r w:rsidR="00573AE1">
        <w:rPr>
          <w:rFonts w:ascii="Liberation Serif" w:eastAsiaTheme="minorHAnsi" w:hAnsi="Liberation Serif" w:cs="Arial"/>
          <w:sz w:val="28"/>
          <w:szCs w:val="28"/>
          <w:lang w:eastAsia="en-US"/>
        </w:rPr>
        <w:t>у</w:t>
      </w:r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изменений и дополнений в Устав</w:t>
      </w:r>
      <w:r w:rsidR="004D0C00" w:rsidRPr="004D0C0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</w:t>
      </w:r>
      <w:r w:rsidR="004D0C00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 городского округа</w:t>
      </w:r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, </w:t>
      </w:r>
      <w:r w:rsidR="0080583D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не </w:t>
      </w:r>
      <w:proofErr w:type="gramStart"/>
      <w:r w:rsidR="0080583D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>позднее</w:t>
      </w:r>
      <w:proofErr w:type="gramEnd"/>
      <w:r w:rsidR="0080583D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чем за 30 дней до дня рассмотрения вопроса о принятии Устава, внесении изменений и дополнений в Устав </w:t>
      </w:r>
      <w:r w:rsidR="001E22C9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Невьянского </w:t>
      </w:r>
      <w:r w:rsidR="001E22C9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городского округа </w:t>
      </w:r>
      <w:r w:rsidR="0080583D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подлежат официальному опубликованию (обнародованию) с одновременным опубликованием (обнародованием) установленного Думой </w:t>
      </w:r>
      <w:r w:rsidR="001E22C9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Невьянского </w:t>
      </w:r>
      <w:r w:rsidR="0080583D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>городского округа порядка учета предложений по проекту Устава</w:t>
      </w:r>
      <w:r w:rsidR="001E22C9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Невьянского городского округа</w:t>
      </w:r>
      <w:r w:rsidR="0080583D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, проекту указанного муниципального правового акта, а также порядка участия граждан в его обсуждении. </w:t>
      </w:r>
      <w:proofErr w:type="gramStart"/>
      <w:r w:rsidR="0080583D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>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</w:t>
      </w:r>
      <w:r w:rsidR="001E22C9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Невьянского </w:t>
      </w:r>
      <w:r w:rsidR="001E22C9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>городского округа</w:t>
      </w:r>
      <w:r w:rsidR="0080583D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, а также порядка участия граждан в его обсуждении в случае, когда в Устав </w:t>
      </w:r>
      <w:r w:rsidR="001E22C9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Невьянского </w:t>
      </w:r>
      <w:r w:rsidR="001E22C9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городского округа </w:t>
      </w:r>
      <w:r w:rsidR="0080583D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вносятся </w:t>
      </w:r>
      <w:r w:rsidR="001E22C9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</w:t>
      </w:r>
      <w:r w:rsidR="0080583D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>изменения в форме точного воспроизведения положений Конституции Российской Федерации, федеральных законов, Устава или законов Свердловской области в целях приведения Устава</w:t>
      </w:r>
      <w:proofErr w:type="gramEnd"/>
      <w:r w:rsidR="0080583D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</w:t>
      </w:r>
      <w:r w:rsidR="001E22C9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Невьянского </w:t>
      </w:r>
      <w:r w:rsidR="001E22C9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городского округа </w:t>
      </w:r>
      <w:r w:rsidR="0080583D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>в соответствие с этими нормативными правовыми актами.</w:t>
      </w:r>
    </w:p>
    <w:p w:rsidR="00822FE4" w:rsidRDefault="0080583D" w:rsidP="00822FE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lastRenderedPageBreak/>
        <w:t xml:space="preserve"> </w:t>
      </w:r>
      <w:r w:rsidR="00822FE4">
        <w:rPr>
          <w:rFonts w:ascii="Liberation Serif" w:eastAsiaTheme="minorHAnsi" w:hAnsi="Liberation Serif" w:cs="Arial"/>
          <w:sz w:val="28"/>
          <w:szCs w:val="28"/>
          <w:lang w:eastAsia="en-US"/>
        </w:rPr>
        <w:t>9</w:t>
      </w:r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. Публичные слушания по проекту местного бюджета проводятся до дня рассмотрения проекта </w:t>
      </w:r>
      <w:r w:rsidR="00E07EDA">
        <w:rPr>
          <w:rFonts w:ascii="Liberation Serif" w:eastAsiaTheme="minorHAnsi" w:hAnsi="Liberation Serif" w:cs="Arial"/>
          <w:sz w:val="28"/>
          <w:szCs w:val="28"/>
          <w:lang w:eastAsia="en-US"/>
        </w:rPr>
        <w:t>р</w:t>
      </w:r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ешения о местном бюджете Думой </w:t>
      </w:r>
      <w:r w:rsidR="00E07EDA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городского округа </w:t>
      </w:r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в первом чтении. Глава городского округа выносит проект бюджета на публичные слушания после принятия проекта решения о местном бюджете к рассмотрению Думой </w:t>
      </w:r>
      <w:r w:rsidR="00822FE4">
        <w:rPr>
          <w:rFonts w:ascii="Liberation Serif" w:eastAsiaTheme="minorHAnsi" w:hAnsi="Liberation Serif" w:cs="Arial"/>
          <w:sz w:val="28"/>
          <w:szCs w:val="28"/>
          <w:lang w:eastAsia="en-US"/>
        </w:rPr>
        <w:t>городского округа</w:t>
      </w:r>
      <w:r w:rsidR="00811D52"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>.</w:t>
      </w:r>
      <w:r w:rsid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</w:t>
      </w:r>
    </w:p>
    <w:p w:rsidR="00822FE4" w:rsidRDefault="00811D52" w:rsidP="00822FE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Публичные слушания по проекту отчета об исполнении бюджета городского округа проводятся до дня рассмотрения Думой </w:t>
      </w:r>
      <w:r w:rsidR="003132E9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Невьянского </w:t>
      </w:r>
      <w:r w:rsidR="003132E9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городского округа 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отчета об исполнении </w:t>
      </w:r>
      <w:r w:rsidR="00822FE4">
        <w:rPr>
          <w:rFonts w:ascii="Liberation Serif" w:eastAsiaTheme="minorHAnsi" w:hAnsi="Liberation Serif" w:cs="Arial"/>
          <w:sz w:val="28"/>
          <w:szCs w:val="28"/>
          <w:lang w:eastAsia="en-US"/>
        </w:rPr>
        <w:t>местного бюджета и проекта р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ешения об исполнении местного бюджета. Решение о назначении </w:t>
      </w:r>
      <w:r w:rsidR="00822FE4">
        <w:rPr>
          <w:rFonts w:ascii="Liberation Serif" w:eastAsiaTheme="minorHAnsi" w:hAnsi="Liberation Serif" w:cs="Arial"/>
          <w:sz w:val="28"/>
          <w:szCs w:val="28"/>
          <w:lang w:eastAsia="en-US"/>
        </w:rPr>
        <w:t>публичных слушаний принимается г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лавой </w:t>
      </w:r>
      <w:r w:rsidR="00822FE4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A00261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 и оформляется постановлением.</w:t>
      </w:r>
    </w:p>
    <w:p w:rsidR="00811D52" w:rsidRPr="00A00261" w:rsidRDefault="00811D52" w:rsidP="00A00261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811D52" w:rsidRPr="00822FE4" w:rsidRDefault="00811D52" w:rsidP="00822FE4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eastAsiaTheme="minorHAnsi" w:hAnsi="Liberation Serif" w:cs="Arial"/>
          <w:bCs/>
          <w:sz w:val="28"/>
          <w:szCs w:val="28"/>
          <w:lang w:eastAsia="en-US"/>
        </w:rPr>
      </w:pPr>
      <w:r w:rsidRPr="00822FE4">
        <w:rPr>
          <w:rFonts w:ascii="Liberation Serif" w:eastAsiaTheme="minorHAnsi" w:hAnsi="Liberation Serif" w:cs="Arial"/>
          <w:bCs/>
          <w:sz w:val="28"/>
          <w:szCs w:val="28"/>
          <w:lang w:eastAsia="en-US"/>
        </w:rPr>
        <w:t>Статья 6. Порядок подготовки публичных слушаний</w:t>
      </w:r>
    </w:p>
    <w:p w:rsidR="00811D52" w:rsidRPr="00822FE4" w:rsidRDefault="00811D52" w:rsidP="00822FE4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811D52" w:rsidRPr="00822FE4" w:rsidRDefault="00811D52" w:rsidP="00822FE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>1. В случае</w:t>
      </w:r>
      <w:proofErr w:type="gramStart"/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>,</w:t>
      </w:r>
      <w:proofErr w:type="gramEnd"/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если публичные слушания назначаются Думой </w:t>
      </w:r>
      <w:r w:rsidR="00BE164C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Невьянского </w:t>
      </w:r>
      <w:r w:rsidR="00BE164C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>городского округа</w:t>
      </w: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, организационно-техническое и информационное обеспечение проведения публичных слушаний возлагается на аппарат Думы </w:t>
      </w:r>
      <w:r w:rsidR="00BE164C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Невьянского </w:t>
      </w:r>
      <w:r w:rsidR="00BE164C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>городского округа</w:t>
      </w: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>.</w:t>
      </w:r>
    </w:p>
    <w:p w:rsidR="00811D52" w:rsidRPr="00822FE4" w:rsidRDefault="00811D52" w:rsidP="00822FE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>2. В случае</w:t>
      </w:r>
      <w:proofErr w:type="gramStart"/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>,</w:t>
      </w:r>
      <w:proofErr w:type="gramEnd"/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если публичные слушания назначаются </w:t>
      </w:r>
      <w:r w:rsidR="002521F0">
        <w:rPr>
          <w:rFonts w:ascii="Liberation Serif" w:eastAsiaTheme="minorHAnsi" w:hAnsi="Liberation Serif" w:cs="Arial"/>
          <w:sz w:val="28"/>
          <w:szCs w:val="28"/>
          <w:lang w:eastAsia="en-US"/>
        </w:rPr>
        <w:t>г</w:t>
      </w: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лавой </w:t>
      </w:r>
      <w:r w:rsidR="00BE164C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Невьянского </w:t>
      </w:r>
      <w:r w:rsidR="00BE164C" w:rsidRPr="0080583D">
        <w:rPr>
          <w:rFonts w:ascii="Liberation Serif" w:eastAsiaTheme="minorHAnsi" w:hAnsi="Liberation Serif" w:cs="Arial"/>
          <w:sz w:val="28"/>
          <w:szCs w:val="28"/>
          <w:lang w:eastAsia="en-US"/>
        </w:rPr>
        <w:t>городского округа</w:t>
      </w: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, организационно-техническое и информационное обеспечение проведения публичных слушаний возлагается на </w:t>
      </w:r>
      <w:r w:rsidR="006F30BD">
        <w:rPr>
          <w:rFonts w:ascii="Liberation Serif" w:eastAsiaTheme="minorHAnsi" w:hAnsi="Liberation Serif" w:cs="Arial"/>
          <w:sz w:val="28"/>
          <w:szCs w:val="28"/>
          <w:lang w:eastAsia="en-US"/>
        </w:rPr>
        <w:t>а</w:t>
      </w: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дминистрацию </w:t>
      </w:r>
      <w:r w:rsidR="002521F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Невьянского </w:t>
      </w: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>городского округа.</w:t>
      </w:r>
    </w:p>
    <w:p w:rsidR="00811D52" w:rsidRPr="00822FE4" w:rsidRDefault="00811D52" w:rsidP="00822FE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3. Расходы на проведение обязательных публичных слушаний предусматриваются в расходной части бюджета </w:t>
      </w:r>
      <w:r w:rsidR="002521F0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округа.</w:t>
      </w:r>
    </w:p>
    <w:p w:rsidR="00811D52" w:rsidRPr="00822FE4" w:rsidRDefault="00811D52" w:rsidP="00822FE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>4. Организатор публичных слушаний:</w:t>
      </w:r>
    </w:p>
    <w:p w:rsidR="00811D52" w:rsidRPr="00822FE4" w:rsidRDefault="00811D52" w:rsidP="00822FE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>1) готовит повестку проведения публичных слушаний в соответствии с темой публичных слушаний;</w:t>
      </w:r>
    </w:p>
    <w:p w:rsidR="00811D52" w:rsidRPr="00822FE4" w:rsidRDefault="00811D52" w:rsidP="00822FE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>2) информирует население городского округа в средствах массовой информации о времени и месте проведении публичных слушаний;</w:t>
      </w:r>
    </w:p>
    <w:p w:rsidR="00811D52" w:rsidRPr="00822FE4" w:rsidRDefault="00811D52" w:rsidP="00822FE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3) обеспечивает публикацию темы и перечня вопросов публичных слушаний в средствах массовой информации. При рассмотрении на публичных слушаниях проекта муниципального правового акта его полный текст размещает на официальном сайте </w:t>
      </w:r>
      <w:r w:rsidR="002521F0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Невьянского городского округа в информационно-телекоммуникационной сети «Интернет» </w:t>
      </w: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для ознакомления;</w:t>
      </w:r>
    </w:p>
    <w:p w:rsidR="00811D52" w:rsidRPr="00822FE4" w:rsidRDefault="00811D52" w:rsidP="00822FE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>4) проводит анализ материалов представленных инициаторами публичных слушаний, а также предложений и замечаний, поступивших от граждан;</w:t>
      </w:r>
    </w:p>
    <w:p w:rsidR="00811D52" w:rsidRPr="00822FE4" w:rsidRDefault="00811D52" w:rsidP="00822FE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>5) регистрирует участников публичных слушаний и обеспечивает их проектом итогового документа;</w:t>
      </w:r>
    </w:p>
    <w:p w:rsidR="00811D52" w:rsidRPr="00822FE4" w:rsidRDefault="00811D52" w:rsidP="00822FE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>6) определяет докладчиков (содокладчиков);</w:t>
      </w:r>
    </w:p>
    <w:p w:rsidR="00811D52" w:rsidRPr="00822FE4" w:rsidRDefault="00811D52" w:rsidP="00822FE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>7) предлагает порядок выступлений на публичных слушаниях;</w:t>
      </w:r>
    </w:p>
    <w:p w:rsidR="00811D52" w:rsidRPr="00822FE4" w:rsidRDefault="00811D52" w:rsidP="00822FE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8) организует подготовку итоговых документов - заключения и протокола публичных слушаний, состоящих из рекомендаций и предложений </w:t>
      </w: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lastRenderedPageBreak/>
        <w:t>по каждому из вопросов, выносимых на публичные слушания, и публикует их в средствах массовой информации.</w:t>
      </w:r>
    </w:p>
    <w:p w:rsidR="006A2EE7" w:rsidRDefault="00811D52" w:rsidP="00822FE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bookmarkStart w:id="4" w:name="Par81"/>
      <w:bookmarkEnd w:id="4"/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5. Организатор публичных слушаний оповещает население о проводимых публичных слушаниях </w:t>
      </w:r>
      <w:r w:rsidR="006A2EE7">
        <w:rPr>
          <w:rFonts w:ascii="Liberation Serif" w:eastAsiaTheme="minorHAnsi" w:hAnsi="Liberation Serif" w:cs="Arial"/>
          <w:sz w:val="28"/>
          <w:szCs w:val="28"/>
          <w:lang w:eastAsia="en-US"/>
        </w:rPr>
        <w:t>в порядке, установленном статьей 5 настоящего положения.</w:t>
      </w:r>
    </w:p>
    <w:p w:rsidR="00811D52" w:rsidRPr="00822FE4" w:rsidRDefault="00811D52" w:rsidP="006A2EE7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proofErr w:type="gramStart"/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Для размещения </w:t>
      </w:r>
      <w:r w:rsidR="006A2EE7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сопутствующих </w:t>
      </w: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материалов и информации, обеспечения возможности представления жителями </w:t>
      </w:r>
      <w:r w:rsidR="006A2EE7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 своих замечаний и предложений по проекту муниципального правового акта, а также для участия жителей </w:t>
      </w:r>
      <w:r w:rsidR="000B1756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</w:t>
      </w:r>
      <w:r w:rsidR="00AC7844">
        <w:rPr>
          <w:rFonts w:ascii="Liberation Serif" w:eastAsiaTheme="minorHAnsi" w:hAnsi="Liberation Serif" w:cs="Arial"/>
          <w:sz w:val="28"/>
          <w:szCs w:val="28"/>
          <w:lang w:eastAsia="en-US"/>
        </w:rPr>
        <w:t>твенная информационная система «</w:t>
      </w: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AC7844">
        <w:rPr>
          <w:rFonts w:ascii="Liberation Serif" w:eastAsiaTheme="minorHAnsi" w:hAnsi="Liberation Serif" w:cs="Arial"/>
          <w:sz w:val="28"/>
          <w:szCs w:val="28"/>
          <w:lang w:eastAsia="en-US"/>
        </w:rPr>
        <w:t>»</w:t>
      </w:r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>, порядок использования которой</w:t>
      </w:r>
      <w:proofErr w:type="gramEnd"/>
      <w:r w:rsidRPr="00822FE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для целей настоящей статьи устанавливается Правительством Российской Федерации.</w:t>
      </w:r>
    </w:p>
    <w:p w:rsidR="00811D52" w:rsidRPr="00811D52" w:rsidRDefault="00811D52" w:rsidP="00811D5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437060" w:rsidRDefault="00437060" w:rsidP="00811D52">
      <w:pPr>
        <w:autoSpaceDE w:val="0"/>
        <w:autoSpaceDN w:val="0"/>
        <w:adjustRightInd w:val="0"/>
        <w:ind w:firstLine="540"/>
        <w:jc w:val="both"/>
        <w:outlineLvl w:val="1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</w:p>
    <w:p w:rsidR="00811D52" w:rsidRPr="00AC7844" w:rsidRDefault="00811D52" w:rsidP="00AC7844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eastAsiaTheme="minorHAnsi" w:hAnsi="Liberation Serif" w:cs="Arial"/>
          <w:bCs/>
          <w:sz w:val="28"/>
          <w:szCs w:val="28"/>
          <w:lang w:eastAsia="en-US"/>
        </w:rPr>
      </w:pPr>
      <w:r w:rsidRPr="00AC7844">
        <w:rPr>
          <w:rFonts w:ascii="Liberation Serif" w:eastAsiaTheme="minorHAnsi" w:hAnsi="Liberation Serif" w:cs="Arial"/>
          <w:bCs/>
          <w:sz w:val="28"/>
          <w:szCs w:val="28"/>
          <w:lang w:eastAsia="en-US"/>
        </w:rPr>
        <w:t>Статья 7. Участники публичных слушаний</w:t>
      </w:r>
    </w:p>
    <w:p w:rsidR="00811D52" w:rsidRPr="00AC7844" w:rsidRDefault="00811D52" w:rsidP="00AC7844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AC7844" w:rsidRDefault="00811D52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1. Участниками публичных слушаний могут быть все заинтересованные жители </w:t>
      </w:r>
      <w:r w:rsidR="00AC7844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</w:t>
      </w: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городского округа, представители органов местного самоуправления, организаций, средств массовой информации, представители политических партий и иных общественных объединений, осуществляющих свою деятельность на территории </w:t>
      </w:r>
      <w:r w:rsidR="00AC7844">
        <w:rPr>
          <w:rFonts w:ascii="Liberation Serif" w:eastAsiaTheme="minorHAnsi" w:hAnsi="Liberation Serif" w:cs="Arial"/>
          <w:sz w:val="28"/>
          <w:szCs w:val="28"/>
          <w:lang w:eastAsia="en-US"/>
        </w:rPr>
        <w:t>Невьянского городского округа</w:t>
      </w: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.</w:t>
      </w:r>
    </w:p>
    <w:p w:rsidR="00AC7844" w:rsidRDefault="00811D52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2. Участниками публичных слушаний с правом выступления являются:</w:t>
      </w:r>
    </w:p>
    <w:p w:rsidR="00AC7844" w:rsidRDefault="00811D52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1) представители субъекта, назначившего публичные слушания;</w:t>
      </w:r>
    </w:p>
    <w:p w:rsidR="00AC7844" w:rsidRDefault="00811D52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2) иные участники публичных слушаний.</w:t>
      </w:r>
    </w:p>
    <w:p w:rsidR="00811D52" w:rsidRPr="00AC7844" w:rsidRDefault="00811D52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3. Участники публичных слушаний с правом выступления вправе в любое время лично отозвать свои предложения и рекомендации и отказаться от выступления.</w:t>
      </w:r>
    </w:p>
    <w:p w:rsidR="00811D52" w:rsidRPr="00AC7844" w:rsidRDefault="00811D52" w:rsidP="00AC7844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811D52" w:rsidRPr="00AC7844" w:rsidRDefault="00811D52" w:rsidP="00AC7844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eastAsiaTheme="minorHAnsi" w:hAnsi="Liberation Serif" w:cs="Arial"/>
          <w:bCs/>
          <w:sz w:val="28"/>
          <w:szCs w:val="28"/>
          <w:lang w:eastAsia="en-US"/>
        </w:rPr>
      </w:pPr>
      <w:r w:rsidRPr="00AC7844">
        <w:rPr>
          <w:rFonts w:ascii="Liberation Serif" w:eastAsiaTheme="minorHAnsi" w:hAnsi="Liberation Serif" w:cs="Arial"/>
          <w:bCs/>
          <w:sz w:val="28"/>
          <w:szCs w:val="28"/>
          <w:lang w:eastAsia="en-US"/>
        </w:rPr>
        <w:t>Статья 8. Проведение публичных слушаний</w:t>
      </w:r>
    </w:p>
    <w:p w:rsidR="00811D52" w:rsidRPr="00AC7844" w:rsidRDefault="00811D52" w:rsidP="00AC7844">
      <w:pPr>
        <w:autoSpaceDE w:val="0"/>
        <w:autoSpaceDN w:val="0"/>
        <w:adjustRightInd w:val="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811D52" w:rsidRPr="00AC7844" w:rsidRDefault="00811D52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1. Перед началом проведения публичных слушаний организатор публичных слушаний организует регистрацию участников публичных слушаний. С момента начала проведения публичных слушаний регистрация участников заканчивается. Лица, не зарегистрированные до начала проведения публичных слушаний, в помещение для проведения публичных слушаний не допускаются.</w:t>
      </w:r>
    </w:p>
    <w:p w:rsidR="00811D52" w:rsidRPr="00AC7844" w:rsidRDefault="00811D52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При регистрации участников публичных слушаний, с согласия участников публичных слушаний</w:t>
      </w:r>
      <w:r w:rsidR="00E305BE">
        <w:rPr>
          <w:rFonts w:ascii="Liberation Serif" w:eastAsiaTheme="minorHAnsi" w:hAnsi="Liberation Serif" w:cs="Arial"/>
          <w:sz w:val="28"/>
          <w:szCs w:val="28"/>
          <w:lang w:eastAsia="en-US"/>
        </w:rPr>
        <w:t>,</w:t>
      </w: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в регистрационный </w:t>
      </w:r>
      <w:hyperlink w:anchor="Par167" w:history="1">
        <w:r w:rsidRPr="00AC7844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лист</w:t>
        </w:r>
      </w:hyperlink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вносятся следующие сведения об участниках: фамилия, имя, отчество, год рождения, адрес места жительства участника публичных слушаний, напротив которых участник публичных слушаний собственноручно ставит подпись (приложение </w:t>
      </w:r>
      <w:r w:rsidR="00C31D76" w:rsidRPr="00656669">
        <w:rPr>
          <w:rFonts w:ascii="Liberation Serif" w:eastAsiaTheme="minorHAnsi" w:hAnsi="Liberation Serif" w:cs="Arial"/>
          <w:sz w:val="28"/>
          <w:szCs w:val="28"/>
          <w:lang w:eastAsia="en-US"/>
        </w:rPr>
        <w:t>№</w:t>
      </w:r>
      <w:r w:rsidRPr="00656669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2</w:t>
      </w:r>
      <w:r w:rsidR="00656669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к настоящему п</w:t>
      </w: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оложению).</w:t>
      </w:r>
    </w:p>
    <w:p w:rsidR="00811D52" w:rsidRPr="00AC7844" w:rsidRDefault="00811D52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lastRenderedPageBreak/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7" w:history="1">
        <w:r w:rsidRPr="00AC7844">
          <w:rPr>
            <w:rFonts w:ascii="Liberation Serif" w:eastAsiaTheme="minorHAnsi" w:hAnsi="Liberation Serif" w:cs="Arial"/>
            <w:sz w:val="28"/>
            <w:szCs w:val="28"/>
            <w:lang w:eastAsia="en-US"/>
          </w:rPr>
          <w:t>законом</w:t>
        </w:r>
      </w:hyperlink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от 27 июля 2006 года </w:t>
      </w:r>
      <w:r w:rsidR="00AE3B85">
        <w:rPr>
          <w:rFonts w:ascii="Liberation Serif" w:eastAsiaTheme="minorHAnsi" w:hAnsi="Liberation Serif" w:cs="Arial"/>
          <w:sz w:val="28"/>
          <w:szCs w:val="28"/>
          <w:lang w:eastAsia="en-US"/>
        </w:rPr>
        <w:t>№ 152-ФЗ «</w:t>
      </w: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О персональных данных</w:t>
      </w:r>
      <w:r w:rsidR="00AE3B85">
        <w:rPr>
          <w:rFonts w:ascii="Liberation Serif" w:eastAsiaTheme="minorHAnsi" w:hAnsi="Liberation Serif" w:cs="Arial"/>
          <w:sz w:val="28"/>
          <w:szCs w:val="28"/>
          <w:lang w:eastAsia="en-US"/>
        </w:rPr>
        <w:t>»</w:t>
      </w: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.</w:t>
      </w:r>
    </w:p>
    <w:p w:rsidR="00811D52" w:rsidRPr="00AC7844" w:rsidRDefault="00656669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t>2</w:t>
      </w:r>
      <w:r w:rsidR="00811D52"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. Ведущий публичных слушаний открывает слушания и оглашает тему публичных слушаний, перечень вопросов, выносимых на публичные слушания, инициаторов его проведения, предложения организатора по порядку проведения слушаний, представляет себя и секретаря публичных слушаний. Секретарь публичных слушаний ведет протокол.</w:t>
      </w:r>
    </w:p>
    <w:p w:rsidR="00811D52" w:rsidRPr="00AC7844" w:rsidRDefault="00656669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t>3</w:t>
      </w:r>
      <w:r w:rsidR="00811D52"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. </w:t>
      </w:r>
      <w:r w:rsidR="0054040E">
        <w:rPr>
          <w:rFonts w:ascii="Liberation Serif" w:eastAsiaTheme="minorHAnsi" w:hAnsi="Liberation Serif" w:cs="Arial"/>
          <w:sz w:val="28"/>
          <w:szCs w:val="28"/>
          <w:lang w:eastAsia="en-US"/>
        </w:rPr>
        <w:t>Право первого выступления</w:t>
      </w:r>
      <w:r w:rsidR="00811D52"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на публичных слушаниях предоставляется представителю (представителям) органа местного самоуправления, являющегося инициатором публичных слушаний, или представителю (представителям) инициативной группы граждан, если инициатором публичных слушаний является население муниципального образования.</w:t>
      </w:r>
    </w:p>
    <w:p w:rsidR="00811D52" w:rsidRPr="00AC7844" w:rsidRDefault="00656669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t>4</w:t>
      </w:r>
      <w:r w:rsidR="00811D52"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. Для организации обсуждения ведущий публичных слушаний предоставляет слово участникам публичных слушаний с правом выступления для аргументации предложений по вопросу, проекту муниципального правового акта, вынесенным на публичные слушания.</w:t>
      </w:r>
    </w:p>
    <w:p w:rsidR="00811D52" w:rsidRPr="00AC7844" w:rsidRDefault="008C4D31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t>5</w:t>
      </w:r>
      <w:r w:rsidR="00811D52"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. По окончании выступления участников ведущий дает возможность задать им уточняющие вопросы и дополнительное время для ответов на вопросы.</w:t>
      </w:r>
    </w:p>
    <w:p w:rsidR="00811D52" w:rsidRPr="00AC7844" w:rsidRDefault="008C4D31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t>6</w:t>
      </w:r>
      <w:r w:rsidR="00811D52"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. Участники вправе снять свои рекомендации и (или) присоединиться к предложениям, выдвинутым другими участниками публичных слушаний. Решения участников об изменении их позиции по рассматриваемому вопросу отражаются в протоколе.</w:t>
      </w:r>
    </w:p>
    <w:p w:rsidR="00811D52" w:rsidRDefault="008C4D31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t>7</w:t>
      </w:r>
      <w:r w:rsidR="00811D52"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. Ведущий после составления итогового документа с предложениями и рекомендациями ставит итоговый документ на голосование. Решения принимаются путем открытого голосования простым большинством голосов от числа зарегистрированных участников публичных слушаний. На голосование ставятся только те предложения и рекомендации, которые были внесены до дня проведения публичных слушаний в порядке, установленном настоящим </w:t>
      </w:r>
      <w:r w:rsidR="004C6A1D">
        <w:rPr>
          <w:rFonts w:ascii="Liberation Serif" w:eastAsiaTheme="minorHAnsi" w:hAnsi="Liberation Serif" w:cs="Arial"/>
          <w:sz w:val="28"/>
          <w:szCs w:val="28"/>
          <w:lang w:eastAsia="en-US"/>
        </w:rPr>
        <w:t>П</w:t>
      </w:r>
      <w:r w:rsidR="00811D52"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оложением.</w:t>
      </w:r>
    </w:p>
    <w:p w:rsidR="00CF1B4B" w:rsidRPr="00AC7844" w:rsidRDefault="00CF1B4B" w:rsidP="00367960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proofErr w:type="gramStart"/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Порядок внесения, рассмотрения и учета предложений по проекту Устава Невьянского городского округа и проектам решений Думы Невьянского городского округа о внесении изменений и дополнений в </w:t>
      </w:r>
      <w:hyperlink r:id="rId8" w:history="1">
        <w:r w:rsidRPr="00CF1B4B">
          <w:rPr>
            <w:rFonts w:ascii="Liberation Serif" w:eastAsiaTheme="minorHAnsi" w:hAnsi="Liberation Serif" w:cs="Liberation Serif"/>
            <w:sz w:val="28"/>
            <w:szCs w:val="28"/>
            <w:lang w:eastAsia="en-US"/>
          </w:rPr>
          <w:t>Устав</w:t>
        </w:r>
      </w:hyperlink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Невьянского городского округа регулируется </w:t>
      </w:r>
      <w:r w:rsidRPr="00CF1B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Положени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ем</w:t>
      </w:r>
      <w:r w:rsidRPr="00CF1B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«</w:t>
      </w:r>
      <w:r w:rsidRPr="00CF1B4B">
        <w:rPr>
          <w:rFonts w:ascii="Liberation Serif" w:eastAsiaTheme="minorHAnsi" w:hAnsi="Liberation Serif" w:cs="Liberation Serif"/>
          <w:sz w:val="28"/>
          <w:szCs w:val="28"/>
          <w:lang w:eastAsia="en-US"/>
        </w:rPr>
        <w:t>О порядке учета предложений по проекту Устава Невьянского городского округа, по проектам решений Думы Невьянского городского округа о внесении изменений и дополнений в Устав Невьянского городского округа и участия</w:t>
      </w:r>
      <w:proofErr w:type="gramEnd"/>
      <w:r w:rsidRPr="00CF1B4B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граждан в их обсуждении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», утвержденным решением Думы Невьянского городского округа от 25.03.2009 </w:t>
      </w:r>
      <w:r w:rsidR="00143ECE">
        <w:rPr>
          <w:rFonts w:ascii="Liberation Serif" w:eastAsiaTheme="minorHAnsi" w:hAnsi="Liberation Serif" w:cs="Liberation Serif"/>
          <w:sz w:val="28"/>
          <w:szCs w:val="28"/>
          <w:lang w:eastAsia="en-US"/>
        </w:rPr>
        <w:t>№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33</w:t>
      </w:r>
      <w:r w:rsidR="00143ECE">
        <w:rPr>
          <w:rFonts w:ascii="Liberation Serif" w:eastAsiaTheme="minorHAnsi" w:hAnsi="Liberation Serif" w:cs="Liberation Serif"/>
          <w:sz w:val="28"/>
          <w:szCs w:val="28"/>
          <w:lang w:eastAsia="en-US"/>
        </w:rPr>
        <w:t>.</w:t>
      </w:r>
    </w:p>
    <w:p w:rsidR="00811D52" w:rsidRPr="00AC7844" w:rsidRDefault="008C4D31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bookmarkStart w:id="5" w:name="Par105"/>
      <w:bookmarkEnd w:id="5"/>
      <w:r>
        <w:rPr>
          <w:rFonts w:ascii="Liberation Serif" w:eastAsiaTheme="minorHAnsi" w:hAnsi="Liberation Serif" w:cs="Arial"/>
          <w:sz w:val="28"/>
          <w:szCs w:val="28"/>
          <w:lang w:eastAsia="en-US"/>
        </w:rPr>
        <w:t>8</w:t>
      </w:r>
      <w:r w:rsidR="00811D52"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. В результате проведения публичных слушаний принимаются:</w:t>
      </w:r>
    </w:p>
    <w:p w:rsidR="00811D52" w:rsidRPr="00AC7844" w:rsidRDefault="00811D52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1) предложения и рекомендации о принятии опубликованного проекта муниципального правового акта без изменений;</w:t>
      </w:r>
    </w:p>
    <w:p w:rsidR="00811D52" w:rsidRPr="00AC7844" w:rsidRDefault="00811D52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lastRenderedPageBreak/>
        <w:t>2) предложения и рекомендации о внесении дополнений и (или) изменений в опубликованный проект муниципального правового акта;</w:t>
      </w:r>
    </w:p>
    <w:p w:rsidR="00811D52" w:rsidRPr="00AC7844" w:rsidRDefault="00811D52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3) предложения и рекомендации по решению вопроса, вынесенного на публичные слушания.</w:t>
      </w:r>
    </w:p>
    <w:p w:rsidR="00811D52" w:rsidRPr="00AC7844" w:rsidRDefault="008C4D31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>
        <w:rPr>
          <w:rFonts w:ascii="Liberation Serif" w:eastAsiaTheme="minorHAnsi" w:hAnsi="Liberation Serif" w:cs="Arial"/>
          <w:sz w:val="28"/>
          <w:szCs w:val="28"/>
          <w:lang w:eastAsia="en-US"/>
        </w:rPr>
        <w:t>9</w:t>
      </w:r>
      <w:r w:rsidR="00811D52"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. Предложения и рекомендации, указанные в </w:t>
      </w:r>
      <w:hyperlink w:anchor="Par105" w:history="1">
        <w:r w:rsidR="00811D52" w:rsidRPr="00AC7844">
          <w:rPr>
            <w:rFonts w:ascii="Liberation Serif" w:eastAsiaTheme="minorHAnsi" w:hAnsi="Liberation Serif" w:cs="Arial"/>
            <w:sz w:val="28"/>
            <w:szCs w:val="28"/>
            <w:lang w:eastAsia="en-US"/>
          </w:rPr>
          <w:t xml:space="preserve">пункте </w:t>
        </w:r>
      </w:hyperlink>
      <w:r w:rsidR="00894961">
        <w:rPr>
          <w:rFonts w:ascii="Liberation Serif" w:eastAsiaTheme="minorHAnsi" w:hAnsi="Liberation Serif" w:cs="Arial"/>
          <w:sz w:val="28"/>
          <w:szCs w:val="28"/>
          <w:lang w:eastAsia="en-US"/>
        </w:rPr>
        <w:t>8</w:t>
      </w:r>
      <w:r w:rsidR="00811D52"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настоящей статьи, включаются в итоговый протокол публичных слушаний.</w:t>
      </w:r>
    </w:p>
    <w:p w:rsidR="00811D52" w:rsidRPr="00AC7844" w:rsidRDefault="00811D52" w:rsidP="00AC7844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C7844">
        <w:rPr>
          <w:rFonts w:ascii="Liberation Serif" w:eastAsiaTheme="minorHAnsi" w:hAnsi="Liberation Serif" w:cs="Arial"/>
          <w:sz w:val="28"/>
          <w:szCs w:val="28"/>
          <w:lang w:eastAsia="en-US"/>
        </w:rPr>
        <w:t>Протокол подписывается ведущим публичных слушаний, секретарем. К протоколу прикладывается список зарегистрированных участников публичных слушаний.</w:t>
      </w:r>
    </w:p>
    <w:p w:rsidR="00811D52" w:rsidRDefault="00811D52" w:rsidP="00811D5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11D52" w:rsidRDefault="00811D52" w:rsidP="00AE3B85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eastAsiaTheme="minorHAnsi" w:hAnsi="Liberation Serif" w:cs="Arial"/>
          <w:bCs/>
          <w:sz w:val="28"/>
          <w:szCs w:val="28"/>
          <w:lang w:eastAsia="en-US"/>
        </w:rPr>
      </w:pPr>
      <w:r w:rsidRPr="00AE3B85">
        <w:rPr>
          <w:rFonts w:ascii="Liberation Serif" w:eastAsiaTheme="minorHAnsi" w:hAnsi="Liberation Serif" w:cs="Arial"/>
          <w:bCs/>
          <w:sz w:val="28"/>
          <w:szCs w:val="28"/>
          <w:lang w:eastAsia="en-US"/>
        </w:rPr>
        <w:t>Статья 9. Результаты публичных слушаний</w:t>
      </w:r>
    </w:p>
    <w:p w:rsidR="00367960" w:rsidRDefault="00367960" w:rsidP="00AE3B85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eastAsiaTheme="minorHAnsi" w:hAnsi="Liberation Serif" w:cs="Arial"/>
          <w:bCs/>
          <w:sz w:val="28"/>
          <w:szCs w:val="28"/>
          <w:lang w:eastAsia="en-US"/>
        </w:rPr>
      </w:pPr>
    </w:p>
    <w:p w:rsidR="00811D52" w:rsidRPr="00AE3B85" w:rsidRDefault="00811D52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>1. Результаты публичных слушаний оформляются заключением. Подготовка заключения о результатах публичных слушаний осуществляется организатором слушаний.</w:t>
      </w:r>
    </w:p>
    <w:p w:rsidR="00811D52" w:rsidRPr="00AE3B85" w:rsidRDefault="00811D52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>Заключение по результатам публичных слушаний должно содержать:</w:t>
      </w:r>
    </w:p>
    <w:p w:rsidR="00811D52" w:rsidRPr="00AE3B85" w:rsidRDefault="00811D52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>формулировку вопроса, обсуждаемого на слушаниях;</w:t>
      </w:r>
    </w:p>
    <w:p w:rsidR="00811D52" w:rsidRPr="00AE3B85" w:rsidRDefault="00811D52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>краткое изложение зафиксированных в ходе слушаний мнений, замечаний, предложений (с указанием либо без указания автора мнения, замечания, предложения);</w:t>
      </w:r>
    </w:p>
    <w:p w:rsidR="00811D52" w:rsidRPr="00AE3B85" w:rsidRDefault="00811D52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>количество лиц, принявших участие в слушаниях;</w:t>
      </w:r>
    </w:p>
    <w:p w:rsidR="00811D52" w:rsidRPr="00AE3B85" w:rsidRDefault="000B1756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proofErr w:type="gramStart"/>
      <w:r>
        <w:rPr>
          <w:rFonts w:ascii="Liberation Serif" w:eastAsiaTheme="minorHAnsi" w:hAnsi="Liberation Serif" w:cs="Arial"/>
          <w:sz w:val="28"/>
          <w:szCs w:val="28"/>
          <w:lang w:eastAsia="en-US"/>
        </w:rPr>
        <w:t>количество лиц, высказавшихся «</w:t>
      </w:r>
      <w:r w:rsidR="00811D52"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>за</w:t>
      </w:r>
      <w:r>
        <w:rPr>
          <w:rFonts w:ascii="Liberation Serif" w:eastAsiaTheme="minorHAnsi" w:hAnsi="Liberation Serif" w:cs="Arial"/>
          <w:sz w:val="28"/>
          <w:szCs w:val="28"/>
          <w:lang w:eastAsia="en-US"/>
        </w:rPr>
        <w:t>»</w:t>
      </w:r>
      <w:r w:rsidR="00811D52"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>,</w:t>
      </w:r>
      <w:r w:rsidR="00E305BE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</w:t>
      </w:r>
      <w:r>
        <w:rPr>
          <w:rFonts w:ascii="Liberation Serif" w:eastAsiaTheme="minorHAnsi" w:hAnsi="Liberation Serif" w:cs="Arial"/>
          <w:sz w:val="28"/>
          <w:szCs w:val="28"/>
          <w:lang w:eastAsia="en-US"/>
        </w:rPr>
        <w:t>количество лиц, высказавшихся «</w:t>
      </w:r>
      <w:r w:rsidR="00811D52"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>против</w:t>
      </w:r>
      <w:r>
        <w:rPr>
          <w:rFonts w:ascii="Liberation Serif" w:eastAsiaTheme="minorHAnsi" w:hAnsi="Liberation Serif" w:cs="Arial"/>
          <w:sz w:val="28"/>
          <w:szCs w:val="28"/>
          <w:lang w:eastAsia="en-US"/>
        </w:rPr>
        <w:t>»</w:t>
      </w:r>
      <w:r w:rsidR="00E305BE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</w:t>
      </w:r>
      <w:r w:rsidR="00E305BE"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>варианта решения вопроса, вынесенного на слушания</w:t>
      </w:r>
      <w:r w:rsidR="00E305BE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, количество </w:t>
      </w:r>
      <w:r w:rsidR="00535558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воздержавшихся </w:t>
      </w:r>
      <w:r w:rsidR="00E305BE">
        <w:rPr>
          <w:rFonts w:ascii="Liberation Serif" w:eastAsiaTheme="minorHAnsi" w:hAnsi="Liberation Serif" w:cs="Arial"/>
          <w:sz w:val="28"/>
          <w:szCs w:val="28"/>
          <w:lang w:eastAsia="en-US"/>
        </w:rPr>
        <w:t>лиц</w:t>
      </w:r>
      <w:r w:rsidR="00B875C0">
        <w:rPr>
          <w:rFonts w:ascii="Liberation Serif" w:eastAsiaTheme="minorHAnsi" w:hAnsi="Liberation Serif" w:cs="Arial"/>
          <w:sz w:val="28"/>
          <w:szCs w:val="28"/>
          <w:lang w:eastAsia="en-US"/>
        </w:rPr>
        <w:t>.</w:t>
      </w:r>
      <w:r w:rsidR="00811D52"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</w:t>
      </w:r>
      <w:proofErr w:type="gramEnd"/>
    </w:p>
    <w:p w:rsidR="00AF0718" w:rsidRDefault="00811D52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принятые по результатам слушаний решения (рекомендации) с мотивированным обоснованием их принятия. </w:t>
      </w:r>
    </w:p>
    <w:p w:rsidR="00811D52" w:rsidRPr="00AE3B85" w:rsidRDefault="00811D52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>Заключение о результатах публичных слушаний подписывается организатором публичных слушаний и секретарем.</w:t>
      </w:r>
    </w:p>
    <w:p w:rsidR="00811D52" w:rsidRPr="00AE3B85" w:rsidRDefault="00811D52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Заключение о результатах публичных слушаний подлежит опубликованию в газете </w:t>
      </w:r>
      <w:r w:rsidR="000B1756">
        <w:rPr>
          <w:rFonts w:ascii="Liberation Serif" w:eastAsiaTheme="minorHAnsi" w:hAnsi="Liberation Serif" w:cs="Arial"/>
          <w:sz w:val="28"/>
          <w:szCs w:val="28"/>
          <w:lang w:eastAsia="en-US"/>
        </w:rPr>
        <w:t>«Муниципальный вестник Невьянское городского округа»,</w:t>
      </w:r>
      <w:r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а также размещени</w:t>
      </w:r>
      <w:r w:rsidR="00B875C0">
        <w:rPr>
          <w:rFonts w:ascii="Liberation Serif" w:eastAsiaTheme="minorHAnsi" w:hAnsi="Liberation Serif" w:cs="Arial"/>
          <w:sz w:val="28"/>
          <w:szCs w:val="28"/>
          <w:lang w:eastAsia="en-US"/>
        </w:rPr>
        <w:t>ю</w:t>
      </w:r>
      <w:r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в </w:t>
      </w:r>
      <w:r w:rsidR="00AF0718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информационно-телекоммуникационной </w:t>
      </w:r>
      <w:r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сети </w:t>
      </w:r>
      <w:r w:rsidR="00AF0718">
        <w:rPr>
          <w:rFonts w:ascii="Liberation Serif" w:eastAsiaTheme="minorHAnsi" w:hAnsi="Liberation Serif" w:cs="Arial"/>
          <w:sz w:val="28"/>
          <w:szCs w:val="28"/>
          <w:lang w:eastAsia="en-US"/>
        </w:rPr>
        <w:t>«</w:t>
      </w:r>
      <w:r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>Интернет</w:t>
      </w:r>
      <w:r w:rsidR="00AF0718">
        <w:rPr>
          <w:rFonts w:ascii="Liberation Serif" w:eastAsiaTheme="minorHAnsi" w:hAnsi="Liberation Serif" w:cs="Arial"/>
          <w:sz w:val="28"/>
          <w:szCs w:val="28"/>
          <w:lang w:eastAsia="en-US"/>
        </w:rPr>
        <w:t>»</w:t>
      </w:r>
      <w:r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на официальном сайте </w:t>
      </w:r>
      <w:r w:rsidR="000B1756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Невьянского городского округа </w:t>
      </w:r>
      <w:r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в течение </w:t>
      </w:r>
      <w:r w:rsidR="00AF0718">
        <w:rPr>
          <w:rFonts w:ascii="Liberation Serif" w:eastAsiaTheme="minorHAnsi" w:hAnsi="Liberation Serif" w:cs="Arial"/>
          <w:sz w:val="28"/>
          <w:szCs w:val="28"/>
          <w:lang w:eastAsia="en-US"/>
        </w:rPr>
        <w:t>10</w:t>
      </w:r>
      <w:r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 xml:space="preserve"> календарных дней после окончания публичных слушаний.</w:t>
      </w:r>
    </w:p>
    <w:p w:rsidR="005C22E2" w:rsidRDefault="00811D52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AE3B85">
        <w:rPr>
          <w:rFonts w:ascii="Liberation Serif" w:eastAsiaTheme="minorHAnsi" w:hAnsi="Liberation Serif" w:cs="Arial"/>
          <w:sz w:val="28"/>
          <w:szCs w:val="28"/>
          <w:lang w:eastAsia="en-US"/>
        </w:rPr>
        <w:t>Заключение о результатах публичных слушаний носит рекомендательный характер.</w:t>
      </w:r>
    </w:p>
    <w:p w:rsidR="00AF0718" w:rsidRDefault="00AF0718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AF0718" w:rsidRDefault="00AF0718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AF0718" w:rsidRDefault="00AF0718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AF0718" w:rsidRDefault="00AF0718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AF0718" w:rsidRDefault="00AF0718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AF0718" w:rsidRDefault="00AF0718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AF0718" w:rsidRDefault="00AF0718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AF0718" w:rsidRDefault="00AF0718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AF0718" w:rsidRDefault="00AF0718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AF0718" w:rsidRDefault="00AF0718" w:rsidP="00AE3B85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p w:rsidR="00811D52" w:rsidRPr="00811D52" w:rsidRDefault="00811D52" w:rsidP="00811D5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22E2" w:rsidTr="005C22E2">
        <w:tc>
          <w:tcPr>
            <w:tcW w:w="4672" w:type="dxa"/>
          </w:tcPr>
          <w:p w:rsidR="005C22E2" w:rsidRDefault="005C22E2" w:rsidP="00811D5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73" w:type="dxa"/>
          </w:tcPr>
          <w:p w:rsidR="005C22E2" w:rsidRPr="005C22E2" w:rsidRDefault="005C22E2" w:rsidP="005C22E2">
            <w:pPr>
              <w:autoSpaceDE w:val="0"/>
              <w:autoSpaceDN w:val="0"/>
              <w:adjustRightInd w:val="0"/>
              <w:outlineLvl w:val="0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Приложение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№</w:t>
            </w: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 1</w:t>
            </w:r>
          </w:p>
          <w:p w:rsidR="005C22E2" w:rsidRPr="005C22E2" w:rsidRDefault="005C22E2" w:rsidP="005C22E2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к Положению </w:t>
            </w:r>
            <w:r w:rsidR="00A0157E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о порядке</w:t>
            </w: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 организации и проведени</w:t>
            </w:r>
            <w:r w:rsidR="00A0157E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я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 </w:t>
            </w: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публичных слушаний на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 </w:t>
            </w: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территории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 Невьянского г</w:t>
            </w: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ородского округа</w:t>
            </w:r>
          </w:p>
          <w:p w:rsidR="005C22E2" w:rsidRDefault="005C22E2" w:rsidP="00811D5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811D52" w:rsidRPr="00811D52" w:rsidRDefault="00811D52" w:rsidP="00811D5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11D52" w:rsidRPr="005C22E2" w:rsidRDefault="00811D52" w:rsidP="00811D52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Arial"/>
          <w:sz w:val="28"/>
          <w:szCs w:val="28"/>
          <w:lang w:eastAsia="en-US"/>
        </w:rPr>
      </w:pPr>
      <w:bookmarkStart w:id="6" w:name="Par134"/>
      <w:bookmarkEnd w:id="6"/>
      <w:r w:rsidRPr="005C22E2">
        <w:rPr>
          <w:rFonts w:ascii="Liberation Serif" w:eastAsiaTheme="minorHAnsi" w:hAnsi="Liberation Serif" w:cs="Arial"/>
          <w:sz w:val="28"/>
          <w:szCs w:val="28"/>
          <w:lang w:eastAsia="en-US"/>
        </w:rPr>
        <w:t>Список</w:t>
      </w:r>
    </w:p>
    <w:p w:rsidR="00811D52" w:rsidRPr="005C22E2" w:rsidRDefault="00811D52" w:rsidP="00811D52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Arial"/>
          <w:sz w:val="28"/>
          <w:szCs w:val="28"/>
          <w:lang w:eastAsia="en-US"/>
        </w:rPr>
      </w:pPr>
      <w:r w:rsidRPr="005C22E2">
        <w:rPr>
          <w:rFonts w:ascii="Liberation Serif" w:eastAsiaTheme="minorHAnsi" w:hAnsi="Liberation Serif" w:cs="Arial"/>
          <w:sz w:val="28"/>
          <w:szCs w:val="28"/>
          <w:lang w:eastAsia="en-US"/>
        </w:rPr>
        <w:t>инициативной группы</w:t>
      </w:r>
    </w:p>
    <w:p w:rsidR="00811D52" w:rsidRPr="005C22E2" w:rsidRDefault="00811D52" w:rsidP="00811D52">
      <w:pPr>
        <w:autoSpaceDE w:val="0"/>
        <w:autoSpaceDN w:val="0"/>
        <w:adjustRightInd w:val="0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891"/>
        <w:gridCol w:w="2324"/>
        <w:gridCol w:w="1984"/>
        <w:gridCol w:w="1191"/>
      </w:tblGrid>
      <w:tr w:rsidR="00811D52" w:rsidRPr="005C22E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52" w:rsidRPr="005C22E2" w:rsidRDefault="00A0157E" w:rsidP="00811D52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№</w:t>
            </w:r>
            <w:r w:rsidR="00811D52"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11D52"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п.п</w:t>
            </w:r>
            <w:proofErr w:type="spellEnd"/>
            <w:r w:rsidR="00811D52"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52" w:rsidRPr="005C22E2" w:rsidRDefault="00811D52" w:rsidP="00811D52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Ф.И.О. и дата рождения члена инициативной группы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52" w:rsidRPr="005C22E2" w:rsidRDefault="00811D52" w:rsidP="00811D52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Адрес места жительства (регистрации)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52" w:rsidRPr="005C22E2" w:rsidRDefault="00811D52" w:rsidP="00811D52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Номер контактного телефона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52" w:rsidRPr="005C22E2" w:rsidRDefault="00811D52" w:rsidP="00811D52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Личная подпись</w:t>
            </w:r>
          </w:p>
        </w:tc>
      </w:tr>
      <w:tr w:rsidR="00811D52" w:rsidRPr="005C22E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2" w:rsidRPr="005C22E2" w:rsidRDefault="00811D52" w:rsidP="00811D52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2" w:rsidRPr="005C22E2" w:rsidRDefault="00811D52" w:rsidP="00811D52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2" w:rsidRPr="005C22E2" w:rsidRDefault="00811D52" w:rsidP="00811D52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2" w:rsidRPr="005C22E2" w:rsidRDefault="00811D52" w:rsidP="00811D52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2" w:rsidRPr="005C22E2" w:rsidRDefault="00B875C0" w:rsidP="00FC308B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*</w:t>
            </w:r>
          </w:p>
        </w:tc>
      </w:tr>
    </w:tbl>
    <w:p w:rsidR="00811D52" w:rsidRPr="00811D52" w:rsidRDefault="00811D52" w:rsidP="00811D5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11D52" w:rsidRPr="00FC308B" w:rsidRDefault="00B875C0" w:rsidP="00FC308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C308B">
        <w:rPr>
          <w:rFonts w:ascii="Liberation Serif" w:eastAsiaTheme="minorHAnsi" w:hAnsi="Liberation Serif" w:cs="Arial"/>
          <w:sz w:val="20"/>
          <w:szCs w:val="20"/>
          <w:lang w:eastAsia="en-US"/>
        </w:rPr>
        <w:t>*  наличие личной подписи</w:t>
      </w:r>
      <w:r w:rsidR="007843A6" w:rsidRPr="00FC308B">
        <w:rPr>
          <w:rFonts w:ascii="Liberation Serif" w:eastAsiaTheme="minorHAnsi" w:hAnsi="Liberation Serif" w:cs="Arial"/>
          <w:sz w:val="20"/>
          <w:szCs w:val="20"/>
          <w:lang w:eastAsia="en-US"/>
        </w:rPr>
        <w:t xml:space="preserve"> гражданина является согласием на обработку персональных данных в соответствии с Федеральным законом от 27 июля 2006 года № 152-ФЗ «О персональных данных»</w:t>
      </w:r>
    </w:p>
    <w:p w:rsidR="00367960" w:rsidRDefault="00367960" w:rsidP="00811D5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367960" w:rsidRDefault="00367960" w:rsidP="00811D5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7B223F" w:rsidRDefault="007B223F" w:rsidP="00811D5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11D52" w:rsidRPr="00811D52" w:rsidRDefault="00811D52" w:rsidP="00811D5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C22E2" w:rsidTr="005C22E2">
        <w:tc>
          <w:tcPr>
            <w:tcW w:w="4672" w:type="dxa"/>
          </w:tcPr>
          <w:p w:rsidR="005C22E2" w:rsidRDefault="005C22E2" w:rsidP="00811D5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673" w:type="dxa"/>
          </w:tcPr>
          <w:p w:rsidR="005C22E2" w:rsidRPr="005C22E2" w:rsidRDefault="005C22E2" w:rsidP="005C22E2">
            <w:pPr>
              <w:autoSpaceDE w:val="0"/>
              <w:autoSpaceDN w:val="0"/>
              <w:adjustRightInd w:val="0"/>
              <w:outlineLvl w:val="0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Приложение N 2</w:t>
            </w:r>
          </w:p>
          <w:p w:rsidR="005C22E2" w:rsidRPr="005C22E2" w:rsidRDefault="005C22E2" w:rsidP="005C22E2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к Положению </w:t>
            </w:r>
            <w:r w:rsidR="00A0157E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о порядке </w:t>
            </w: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организации и проведени</w:t>
            </w:r>
            <w:r w:rsidR="00A0157E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я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 </w:t>
            </w: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публичных слушаний на территории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 Невьянского</w:t>
            </w: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 городского округа</w:t>
            </w:r>
          </w:p>
          <w:p w:rsidR="005C22E2" w:rsidRDefault="005C22E2" w:rsidP="00811D52">
            <w:pPr>
              <w:autoSpaceDE w:val="0"/>
              <w:autoSpaceDN w:val="0"/>
              <w:adjustRightInd w:val="0"/>
              <w:jc w:val="right"/>
              <w:outlineLvl w:val="0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</w:tbl>
    <w:p w:rsidR="00811D52" w:rsidRPr="00811D52" w:rsidRDefault="00811D52" w:rsidP="00811D52">
      <w:pPr>
        <w:autoSpaceDE w:val="0"/>
        <w:autoSpaceDN w:val="0"/>
        <w:adjustRightInd w:val="0"/>
        <w:rPr>
          <w:rFonts w:ascii="Arial" w:eastAsiaTheme="minorHAnsi" w:hAnsi="Arial" w:cs="Arial"/>
          <w:sz w:val="20"/>
          <w:szCs w:val="20"/>
          <w:lang w:eastAsia="en-US"/>
        </w:rPr>
      </w:pPr>
    </w:p>
    <w:p w:rsidR="00811D52" w:rsidRPr="005C22E2" w:rsidRDefault="00811D52" w:rsidP="00811D52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Arial"/>
          <w:sz w:val="28"/>
          <w:szCs w:val="28"/>
          <w:lang w:eastAsia="en-US"/>
        </w:rPr>
      </w:pPr>
      <w:bookmarkStart w:id="7" w:name="Par167"/>
      <w:bookmarkEnd w:id="7"/>
      <w:r w:rsidRPr="005C22E2">
        <w:rPr>
          <w:rFonts w:ascii="Liberation Serif" w:eastAsiaTheme="minorHAnsi" w:hAnsi="Liberation Serif" w:cs="Arial"/>
          <w:sz w:val="28"/>
          <w:szCs w:val="28"/>
          <w:lang w:eastAsia="en-US"/>
        </w:rPr>
        <w:t>Регистрационный лист</w:t>
      </w:r>
    </w:p>
    <w:p w:rsidR="00811D52" w:rsidRPr="005C22E2" w:rsidRDefault="00811D52" w:rsidP="00811D52">
      <w:pPr>
        <w:autoSpaceDE w:val="0"/>
        <w:autoSpaceDN w:val="0"/>
        <w:adjustRightInd w:val="0"/>
        <w:rPr>
          <w:rFonts w:ascii="Liberation Serif" w:eastAsiaTheme="minorHAnsi" w:hAnsi="Liberation Serif" w:cs="Arial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717"/>
        <w:gridCol w:w="1365"/>
        <w:gridCol w:w="3171"/>
        <w:gridCol w:w="1137"/>
      </w:tblGrid>
      <w:tr w:rsidR="00811D52" w:rsidRPr="005C22E2" w:rsidTr="007B2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52" w:rsidRPr="005C22E2" w:rsidRDefault="00A0157E" w:rsidP="00811D52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№</w:t>
            </w:r>
            <w:r w:rsidR="00811D52"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11D52"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п.п</w:t>
            </w:r>
            <w:proofErr w:type="spellEnd"/>
            <w:r w:rsidR="00811D52"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52" w:rsidRPr="005C22E2" w:rsidRDefault="00811D52" w:rsidP="00811D52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52" w:rsidRPr="005C22E2" w:rsidRDefault="00811D52" w:rsidP="00811D52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Год рождения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52" w:rsidRPr="005C22E2" w:rsidRDefault="00811D52" w:rsidP="00811D52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Адрес места жительства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D52" w:rsidRPr="005C22E2" w:rsidRDefault="00811D52" w:rsidP="00811D52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  <w:r w:rsidRPr="005C22E2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Личная подпись</w:t>
            </w:r>
          </w:p>
        </w:tc>
      </w:tr>
      <w:tr w:rsidR="00811D52" w:rsidRPr="005C22E2" w:rsidTr="007B223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2" w:rsidRPr="005C22E2" w:rsidRDefault="00811D52" w:rsidP="00811D52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2" w:rsidRPr="005C22E2" w:rsidRDefault="00811D52" w:rsidP="00811D52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2" w:rsidRPr="005C22E2" w:rsidRDefault="00811D52" w:rsidP="00811D52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2" w:rsidRPr="005C22E2" w:rsidRDefault="00811D52" w:rsidP="00811D52">
            <w:pPr>
              <w:autoSpaceDE w:val="0"/>
              <w:autoSpaceDN w:val="0"/>
              <w:adjustRightInd w:val="0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D52" w:rsidRPr="005C22E2" w:rsidRDefault="00FC308B" w:rsidP="00FC308B">
            <w:pPr>
              <w:autoSpaceDE w:val="0"/>
              <w:autoSpaceDN w:val="0"/>
              <w:adjustRightInd w:val="0"/>
              <w:jc w:val="center"/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*</w:t>
            </w:r>
          </w:p>
        </w:tc>
      </w:tr>
    </w:tbl>
    <w:p w:rsidR="00811D52" w:rsidRDefault="00811D52" w:rsidP="00076A18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</w:p>
    <w:p w:rsidR="00FC308B" w:rsidRPr="00FC308B" w:rsidRDefault="00FC308B" w:rsidP="00FC308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FC308B">
        <w:rPr>
          <w:rFonts w:ascii="Liberation Serif" w:eastAsiaTheme="minorHAnsi" w:hAnsi="Liberation Serif" w:cs="Arial"/>
          <w:sz w:val="20"/>
          <w:szCs w:val="20"/>
          <w:lang w:eastAsia="en-US"/>
        </w:rPr>
        <w:t>*  наличие личной подписи гражданина является согласием на обработку персональных данных в соответствии с Федеральным законом от 27 июля 2006 года № 152-ФЗ «О персональных данных»</w:t>
      </w:r>
    </w:p>
    <w:p w:rsidR="00FC308B" w:rsidRDefault="00FC308B" w:rsidP="00076A18">
      <w:pPr>
        <w:pStyle w:val="ConsPlusTitle"/>
        <w:jc w:val="center"/>
        <w:rPr>
          <w:rFonts w:ascii="Liberation Serif" w:hAnsi="Liberation Serif"/>
          <w:b w:val="0"/>
          <w:sz w:val="28"/>
          <w:szCs w:val="28"/>
        </w:rPr>
      </w:pPr>
    </w:p>
    <w:sectPr w:rsidR="00FC308B" w:rsidSect="00AC17F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4AD7" w:rsidRDefault="005F4AD7" w:rsidP="00AC17F5">
      <w:r>
        <w:separator/>
      </w:r>
    </w:p>
  </w:endnote>
  <w:endnote w:type="continuationSeparator" w:id="0">
    <w:p w:rsidR="005F4AD7" w:rsidRDefault="005F4AD7" w:rsidP="00AC1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4AD7" w:rsidRDefault="005F4AD7" w:rsidP="00AC17F5">
      <w:r>
        <w:separator/>
      </w:r>
    </w:p>
  </w:footnote>
  <w:footnote w:type="continuationSeparator" w:id="0">
    <w:p w:rsidR="005F4AD7" w:rsidRDefault="005F4AD7" w:rsidP="00AC17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1475104"/>
      <w:docPartObj>
        <w:docPartGallery w:val="Page Numbers (Top of Page)"/>
        <w:docPartUnique/>
      </w:docPartObj>
    </w:sdtPr>
    <w:sdtEndPr/>
    <w:sdtContent>
      <w:p w:rsidR="00AA4BD8" w:rsidRDefault="00AA4B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7A7D">
          <w:rPr>
            <w:noProof/>
          </w:rPr>
          <w:t>9</w:t>
        </w:r>
        <w:r>
          <w:fldChar w:fldCharType="end"/>
        </w:r>
      </w:p>
    </w:sdtContent>
  </w:sdt>
  <w:p w:rsidR="00AA4BD8" w:rsidRDefault="00AA4BD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76F"/>
    <w:rsid w:val="00020F00"/>
    <w:rsid w:val="00076A18"/>
    <w:rsid w:val="000B0AF6"/>
    <w:rsid w:val="000B1756"/>
    <w:rsid w:val="000F04DF"/>
    <w:rsid w:val="000F64A9"/>
    <w:rsid w:val="00111F2F"/>
    <w:rsid w:val="00143ECE"/>
    <w:rsid w:val="001A4852"/>
    <w:rsid w:val="001C7ECC"/>
    <w:rsid w:val="001D7216"/>
    <w:rsid w:val="001E22C9"/>
    <w:rsid w:val="00212529"/>
    <w:rsid w:val="002521F0"/>
    <w:rsid w:val="002542CE"/>
    <w:rsid w:val="00261624"/>
    <w:rsid w:val="002A2826"/>
    <w:rsid w:val="002C5EF0"/>
    <w:rsid w:val="002E27AF"/>
    <w:rsid w:val="003132E9"/>
    <w:rsid w:val="00326BC3"/>
    <w:rsid w:val="00365DD9"/>
    <w:rsid w:val="00367960"/>
    <w:rsid w:val="00373954"/>
    <w:rsid w:val="003B5015"/>
    <w:rsid w:val="00437060"/>
    <w:rsid w:val="00461008"/>
    <w:rsid w:val="00493C5E"/>
    <w:rsid w:val="004B7F06"/>
    <w:rsid w:val="004C390D"/>
    <w:rsid w:val="004C6A1D"/>
    <w:rsid w:val="004D0C00"/>
    <w:rsid w:val="004E6A05"/>
    <w:rsid w:val="00511124"/>
    <w:rsid w:val="0051337A"/>
    <w:rsid w:val="00535558"/>
    <w:rsid w:val="0054040E"/>
    <w:rsid w:val="00573AE1"/>
    <w:rsid w:val="005759CE"/>
    <w:rsid w:val="00587ECC"/>
    <w:rsid w:val="005A502E"/>
    <w:rsid w:val="005C22E2"/>
    <w:rsid w:val="005F4AD7"/>
    <w:rsid w:val="00625848"/>
    <w:rsid w:val="00656669"/>
    <w:rsid w:val="006609F0"/>
    <w:rsid w:val="006A2EE7"/>
    <w:rsid w:val="006F30BD"/>
    <w:rsid w:val="00701583"/>
    <w:rsid w:val="0071006A"/>
    <w:rsid w:val="007843A6"/>
    <w:rsid w:val="0079097F"/>
    <w:rsid w:val="00790E94"/>
    <w:rsid w:val="00794B86"/>
    <w:rsid w:val="00795136"/>
    <w:rsid w:val="007B0CEE"/>
    <w:rsid w:val="007B223F"/>
    <w:rsid w:val="007D6371"/>
    <w:rsid w:val="007E12E0"/>
    <w:rsid w:val="0080583D"/>
    <w:rsid w:val="00811D52"/>
    <w:rsid w:val="00816944"/>
    <w:rsid w:val="00822FE4"/>
    <w:rsid w:val="00837EA6"/>
    <w:rsid w:val="00866FF0"/>
    <w:rsid w:val="00884161"/>
    <w:rsid w:val="00891E47"/>
    <w:rsid w:val="00894961"/>
    <w:rsid w:val="008A6BED"/>
    <w:rsid w:val="008B0DC4"/>
    <w:rsid w:val="008C4D31"/>
    <w:rsid w:val="008F7633"/>
    <w:rsid w:val="009225AB"/>
    <w:rsid w:val="009453B8"/>
    <w:rsid w:val="00984BA6"/>
    <w:rsid w:val="00987EBD"/>
    <w:rsid w:val="009D7179"/>
    <w:rsid w:val="00A00261"/>
    <w:rsid w:val="00A0157E"/>
    <w:rsid w:val="00A65759"/>
    <w:rsid w:val="00A91EA2"/>
    <w:rsid w:val="00AA328F"/>
    <w:rsid w:val="00AA4BD8"/>
    <w:rsid w:val="00AC17F5"/>
    <w:rsid w:val="00AC7844"/>
    <w:rsid w:val="00AE3B85"/>
    <w:rsid w:val="00AF0718"/>
    <w:rsid w:val="00B01A72"/>
    <w:rsid w:val="00B21136"/>
    <w:rsid w:val="00B75837"/>
    <w:rsid w:val="00B771A8"/>
    <w:rsid w:val="00B8268A"/>
    <w:rsid w:val="00B875C0"/>
    <w:rsid w:val="00BC7AD6"/>
    <w:rsid w:val="00BE164C"/>
    <w:rsid w:val="00BE3E21"/>
    <w:rsid w:val="00C1505B"/>
    <w:rsid w:val="00C27C2D"/>
    <w:rsid w:val="00C31D76"/>
    <w:rsid w:val="00C63768"/>
    <w:rsid w:val="00C66DE2"/>
    <w:rsid w:val="00C741A0"/>
    <w:rsid w:val="00CB776F"/>
    <w:rsid w:val="00CF1B4B"/>
    <w:rsid w:val="00D43124"/>
    <w:rsid w:val="00D46B6A"/>
    <w:rsid w:val="00D46BC4"/>
    <w:rsid w:val="00D80BC3"/>
    <w:rsid w:val="00DA439B"/>
    <w:rsid w:val="00DC66A8"/>
    <w:rsid w:val="00DF5344"/>
    <w:rsid w:val="00E07EDA"/>
    <w:rsid w:val="00E305BE"/>
    <w:rsid w:val="00E70854"/>
    <w:rsid w:val="00EA2D93"/>
    <w:rsid w:val="00ED7A7D"/>
    <w:rsid w:val="00EE5487"/>
    <w:rsid w:val="00F01ADD"/>
    <w:rsid w:val="00F04EA2"/>
    <w:rsid w:val="00F41E5D"/>
    <w:rsid w:val="00F62D1E"/>
    <w:rsid w:val="00F90545"/>
    <w:rsid w:val="00FC308B"/>
    <w:rsid w:val="00FC3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6A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6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15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58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C17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17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7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61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7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76A1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76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158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158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AC17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7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C17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17F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2616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87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7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D61AB9F5CCAC48DECFA666F9196F4EBDE54C97786007C05FA54390688E7886C597547F8372DEF0CC27B76F4CACD8B81BH4j3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3A2E69AEE4E4BE6C3BF5EFE9F16F86C3B77B9C59043A00EB6D775E3D6E3246079E54685077DBF54913FB2C1AdEc4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2966</Words>
  <Characters>16911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E. Zhdanova</dc:creator>
  <cp:lastModifiedBy>hunter</cp:lastModifiedBy>
  <cp:revision>2</cp:revision>
  <cp:lastPrinted>2022-05-19T09:01:00Z</cp:lastPrinted>
  <dcterms:created xsi:type="dcterms:W3CDTF">2022-05-26T20:51:00Z</dcterms:created>
  <dcterms:modified xsi:type="dcterms:W3CDTF">2022-05-26T20:51:00Z</dcterms:modified>
</cp:coreProperties>
</file>