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037" w:rsidRPr="00A83F7D" w:rsidRDefault="00D21F06" w:rsidP="00A40037">
      <w:pPr>
        <w:pStyle w:val="a3"/>
        <w:ind w:left="0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9349F3">
        <w:rPr>
          <w:rFonts w:ascii="Times New Roman" w:hAnsi="Times New Roman" w:cs="Times New Roman"/>
          <w:b/>
          <w:sz w:val="32"/>
          <w:szCs w:val="32"/>
        </w:rPr>
        <w:t>П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 xml:space="preserve">риложение </w:t>
      </w:r>
      <w:r w:rsidRPr="009349F3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1239DB">
        <w:rPr>
          <w:rFonts w:ascii="Times New Roman" w:hAnsi="Times New Roman" w:cs="Times New Roman"/>
          <w:b/>
          <w:sz w:val="32"/>
          <w:szCs w:val="32"/>
        </w:rPr>
        <w:t>2</w:t>
      </w:r>
      <w:r w:rsidR="00453EF6">
        <w:rPr>
          <w:rFonts w:ascii="Times New Roman" w:hAnsi="Times New Roman" w:cs="Times New Roman"/>
          <w:b/>
          <w:sz w:val="32"/>
          <w:szCs w:val="32"/>
        </w:rPr>
        <w:t>1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>.</w:t>
      </w:r>
      <w:r w:rsidR="006C4F8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5773C" w:rsidRPr="009349F3">
        <w:rPr>
          <w:rFonts w:ascii="Times New Roman" w:hAnsi="Times New Roman" w:cs="Times New Roman"/>
          <w:b/>
          <w:sz w:val="32"/>
          <w:szCs w:val="32"/>
        </w:rPr>
        <w:t>О</w:t>
      </w:r>
      <w:r w:rsidR="00B5773C">
        <w:rPr>
          <w:rFonts w:ascii="Times New Roman" w:hAnsi="Times New Roman" w:cs="Times New Roman"/>
          <w:b/>
          <w:sz w:val="32"/>
          <w:szCs w:val="32"/>
        </w:rPr>
        <w:t xml:space="preserve">жидаемая динамика основных целевых показателей </w:t>
      </w:r>
      <w:bookmarkStart w:id="0" w:name="_GoBack"/>
      <w:bookmarkEnd w:id="0"/>
      <w:r w:rsidR="00A83F7D" w:rsidRPr="00A83F7D">
        <w:rPr>
          <w:rFonts w:ascii="Times New Roman" w:hAnsi="Times New Roman" w:cs="Times New Roman"/>
          <w:b/>
          <w:sz w:val="32"/>
          <w:szCs w:val="32"/>
        </w:rPr>
        <w:t>стратегического направления «Развитие транспортной инфраструктуры»</w:t>
      </w:r>
    </w:p>
    <w:p w:rsidR="004F62D4" w:rsidRPr="00A83F7D" w:rsidRDefault="004F62D4" w:rsidP="00A400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473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76"/>
        <w:gridCol w:w="1134"/>
        <w:gridCol w:w="992"/>
        <w:gridCol w:w="878"/>
        <w:gridCol w:w="879"/>
        <w:gridCol w:w="879"/>
        <w:gridCol w:w="879"/>
        <w:gridCol w:w="879"/>
        <w:gridCol w:w="907"/>
        <w:gridCol w:w="907"/>
        <w:gridCol w:w="907"/>
        <w:gridCol w:w="907"/>
        <w:gridCol w:w="908"/>
      </w:tblGrid>
      <w:tr w:rsidR="000775DF" w:rsidRPr="00827AE2" w:rsidTr="004D2734">
        <w:trPr>
          <w:trHeight w:val="360"/>
          <w:tblCellSpacing w:w="5" w:type="nil"/>
        </w:trPr>
        <w:tc>
          <w:tcPr>
            <w:tcW w:w="3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75DF" w:rsidRPr="00CE45CE" w:rsidRDefault="000775DF" w:rsidP="00CE45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5C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0775DF" w:rsidRPr="00CE45CE" w:rsidRDefault="000775DF" w:rsidP="00CE45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5CE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75DF" w:rsidRPr="00CE45CE" w:rsidRDefault="000775DF" w:rsidP="00CE45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5CE">
              <w:rPr>
                <w:rFonts w:ascii="Times New Roman" w:hAnsi="Times New Roman" w:cs="Times New Roman"/>
                <w:b/>
                <w:sz w:val="26"/>
                <w:szCs w:val="26"/>
              </w:rPr>
              <w:t>Ед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Pr="00CE45CE">
              <w:rPr>
                <w:rFonts w:ascii="Times New Roman" w:hAnsi="Times New Roman" w:cs="Times New Roman"/>
                <w:b/>
                <w:sz w:val="26"/>
                <w:szCs w:val="26"/>
              </w:rPr>
              <w:t>изм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75DF" w:rsidRPr="00CE45CE" w:rsidRDefault="000775DF" w:rsidP="00CE45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5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2016 </w:t>
            </w:r>
          </w:p>
          <w:p w:rsidR="000775DF" w:rsidRPr="00CE45CE" w:rsidRDefault="000775DF" w:rsidP="00CE45C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5CE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89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5DF" w:rsidRPr="00CE45CE" w:rsidRDefault="000775DF" w:rsidP="007210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5C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Прогноз                                        </w:t>
            </w:r>
          </w:p>
        </w:tc>
      </w:tr>
      <w:tr w:rsidR="000775DF" w:rsidRPr="00827AE2" w:rsidTr="00E62AAA">
        <w:trPr>
          <w:trHeight w:val="564"/>
          <w:tblCellSpacing w:w="5" w:type="nil"/>
        </w:trPr>
        <w:tc>
          <w:tcPr>
            <w:tcW w:w="36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5DF" w:rsidRPr="00CE45CE" w:rsidRDefault="000775DF" w:rsidP="001B39E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5DF" w:rsidRPr="00CE45CE" w:rsidRDefault="000775DF" w:rsidP="001B39E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5DF" w:rsidRPr="00CE45CE" w:rsidRDefault="000775DF" w:rsidP="001B39E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94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75DF" w:rsidRPr="00CE45CE" w:rsidRDefault="000775DF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5CE">
              <w:rPr>
                <w:rFonts w:ascii="Times New Roman" w:hAnsi="Times New Roman" w:cs="Times New Roman"/>
                <w:b/>
                <w:sz w:val="26"/>
                <w:szCs w:val="26"/>
              </w:rPr>
              <w:t>базовый (целевой) вариант</w:t>
            </w:r>
          </w:p>
        </w:tc>
        <w:tc>
          <w:tcPr>
            <w:tcW w:w="4536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75DF" w:rsidRPr="00CE45CE" w:rsidRDefault="000775DF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45CE">
              <w:rPr>
                <w:rFonts w:ascii="Times New Roman" w:hAnsi="Times New Roman" w:cs="Times New Roman"/>
                <w:b/>
                <w:sz w:val="26"/>
                <w:szCs w:val="26"/>
              </w:rPr>
              <w:t>инерционный вариант</w:t>
            </w:r>
          </w:p>
        </w:tc>
      </w:tr>
      <w:tr w:rsidR="000775DF" w:rsidRPr="002C08EB" w:rsidTr="00E62AAA">
        <w:trPr>
          <w:tblCellSpacing w:w="5" w:type="nil"/>
        </w:trPr>
        <w:tc>
          <w:tcPr>
            <w:tcW w:w="36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5DF" w:rsidRPr="00827AE2" w:rsidRDefault="000775DF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75DF" w:rsidRPr="00827AE2" w:rsidRDefault="000775DF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775DF" w:rsidRPr="00827AE2" w:rsidRDefault="000775DF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2C08EB" w:rsidRDefault="000775DF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2C08EB" w:rsidRDefault="000775DF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2C08EB" w:rsidRDefault="000775DF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2C08EB" w:rsidRDefault="000775DF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2C08EB" w:rsidRDefault="00E62AAA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2C08EB" w:rsidRDefault="000775DF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2017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2C08EB" w:rsidRDefault="000775DF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2C08EB" w:rsidRDefault="000775DF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2C08EB" w:rsidRDefault="000775DF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5DF" w:rsidRPr="002C08EB" w:rsidRDefault="00E62AAA" w:rsidP="000775D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</w:tr>
      <w:tr w:rsidR="00E62AAA" w:rsidRPr="00617297" w:rsidTr="00E62AAA">
        <w:trPr>
          <w:tblCellSpacing w:w="5" w:type="nil"/>
        </w:trPr>
        <w:tc>
          <w:tcPr>
            <w:tcW w:w="36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Строительство, реконструкция, капитальный ремонт дорог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827AE2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2,7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4,56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3,197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2,24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2,24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2,7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4,56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3,197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3,197</w:t>
            </w:r>
          </w:p>
        </w:tc>
      </w:tr>
      <w:tr w:rsidR="00E62AAA" w:rsidRPr="00827AE2" w:rsidTr="00E62AAA">
        <w:trPr>
          <w:trHeight w:val="367"/>
          <w:tblCellSpacing w:w="5" w:type="nil"/>
        </w:trPr>
        <w:tc>
          <w:tcPr>
            <w:tcW w:w="36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 xml:space="preserve">Развитие транспортно-пересадочной инфраструктуры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827AE2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3,7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3,7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3,7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827AE2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827AE2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9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827AE2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</w:tr>
      <w:tr w:rsidR="00E62AAA" w:rsidTr="00E62AAA">
        <w:trPr>
          <w:trHeight w:val="360"/>
          <w:tblCellSpacing w:w="5" w:type="nil"/>
        </w:trPr>
        <w:tc>
          <w:tcPr>
            <w:tcW w:w="36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 xml:space="preserve">Объем перевозок пассажиров по видам общественного транспорта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827AE2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тыс. чел.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21,5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21,7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21,7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21,7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21,6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21,6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21,7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21,7</w:t>
            </w:r>
          </w:p>
        </w:tc>
        <w:tc>
          <w:tcPr>
            <w:tcW w:w="9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21,7</w:t>
            </w:r>
          </w:p>
        </w:tc>
      </w:tr>
      <w:tr w:rsidR="00E62AAA" w:rsidTr="00E62AAA">
        <w:trPr>
          <w:trHeight w:val="360"/>
          <w:tblCellSpacing w:w="5" w:type="nil"/>
        </w:trPr>
        <w:tc>
          <w:tcPr>
            <w:tcW w:w="36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AAA" w:rsidRPr="00617297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17297">
              <w:rPr>
                <w:rFonts w:ascii="Times New Roman" w:hAnsi="Times New Roman" w:cs="Times New Roman"/>
                <w:sz w:val="26"/>
                <w:szCs w:val="26"/>
              </w:rPr>
              <w:t>Процент населения, проживающего в населенных пунктах, не имеющих регулярного транспортного сообщения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Pr="00827AE2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ind w:firstLine="0"/>
              <w:jc w:val="center"/>
            </w:pPr>
            <w:r w:rsidRPr="008E5B9E"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ind w:firstLine="0"/>
              <w:jc w:val="center"/>
            </w:pPr>
            <w:r w:rsidRPr="008E5B9E"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ind w:firstLine="0"/>
              <w:jc w:val="center"/>
            </w:pPr>
            <w:r w:rsidRPr="008E5B9E"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ind w:firstLine="0"/>
              <w:jc w:val="center"/>
            </w:pPr>
            <w:r w:rsidRPr="001D2053"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ind w:firstLine="0"/>
              <w:jc w:val="center"/>
            </w:pPr>
            <w:r w:rsidRPr="001D2053"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ind w:firstLine="0"/>
              <w:jc w:val="center"/>
            </w:pPr>
            <w:r w:rsidRPr="001D2053"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  <w:tc>
          <w:tcPr>
            <w:tcW w:w="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  <w:tc>
          <w:tcPr>
            <w:tcW w:w="9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2AAA" w:rsidRDefault="00E62AAA" w:rsidP="00E62A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</w:tr>
    </w:tbl>
    <w:p w:rsidR="00E23E97" w:rsidRPr="00827AE2" w:rsidRDefault="00E23E97" w:rsidP="004F62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sectPr w:rsidR="00E23E97" w:rsidRPr="00827AE2" w:rsidSect="006C4F8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06"/>
    <w:rsid w:val="000775DF"/>
    <w:rsid w:val="000A176B"/>
    <w:rsid w:val="001239DB"/>
    <w:rsid w:val="001B39E1"/>
    <w:rsid w:val="00453EF6"/>
    <w:rsid w:val="004F62D4"/>
    <w:rsid w:val="005243AC"/>
    <w:rsid w:val="006C4F8C"/>
    <w:rsid w:val="008A3698"/>
    <w:rsid w:val="009349F3"/>
    <w:rsid w:val="00A40037"/>
    <w:rsid w:val="00A55723"/>
    <w:rsid w:val="00A83F7D"/>
    <w:rsid w:val="00B5773C"/>
    <w:rsid w:val="00BC3EE4"/>
    <w:rsid w:val="00CE1079"/>
    <w:rsid w:val="00CE45CE"/>
    <w:rsid w:val="00D21F06"/>
    <w:rsid w:val="00D278A6"/>
    <w:rsid w:val="00E23E97"/>
    <w:rsid w:val="00E62AAA"/>
    <w:rsid w:val="00F1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B8D1B-9DF5-496D-B23E-3340C335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F0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A40037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rsid w:val="00A40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5</cp:revision>
  <dcterms:created xsi:type="dcterms:W3CDTF">2018-07-17T10:44:00Z</dcterms:created>
  <dcterms:modified xsi:type="dcterms:W3CDTF">2018-08-23T05:39:00Z</dcterms:modified>
</cp:coreProperties>
</file>